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3321F70F">
            <wp:simplePos x="0" y="0"/>
            <wp:positionH relativeFrom="margin">
              <wp:align>right</wp:align>
            </wp:positionH>
            <wp:positionV relativeFrom="paragraph">
              <wp:posOffset>5766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2634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126346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126346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35A2561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  <w:r w:rsidR="005F4B45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20EF0A5" w14:textId="77777777" w:rsidR="00126346" w:rsidRPr="008626A0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2232C043" w14:textId="77777777" w:rsidR="00126346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0068769" w14:textId="77777777" w:rsidR="00126346" w:rsidRPr="00242DA1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857C0B" w14:textId="77777777" w:rsidR="00126346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F494FA" w14:textId="77777777" w:rsidR="00126346" w:rsidRPr="00242DA1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0412A2" w14:textId="0AF013A3" w:rsidR="00126346" w:rsidRPr="00D30974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342BF">
        <w:rPr>
          <w:rFonts w:ascii="Segoe UI" w:hAnsi="Segoe UI" w:cs="Segoe UI"/>
          <w:sz w:val="24"/>
          <w:szCs w:val="18"/>
        </w:rPr>
        <w:t>Niels Blatter</w:t>
      </w:r>
    </w:p>
    <w:p w14:paraId="5D4BCC8F" w14:textId="77777777" w:rsidR="00126346" w:rsidRPr="00D30974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5F4B4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F4B4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C166B0C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3156D72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5F4B4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78149031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AC45E83" w14:textId="0E751C5C" w:rsidR="0002676B" w:rsidRPr="005F4B45" w:rsidRDefault="005F4B45" w:rsidP="005F4B45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3FDBF49" w14:textId="5AB0B5E8" w:rsidR="00EA38D6" w:rsidRPr="005F4B45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F4B4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D05CCD" w:rsidRPr="005F4B4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F4B4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458D978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0F9BCBA1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66DF9CDA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2B914E55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076E561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C4A6D30" w14:textId="77777777" w:rsidR="005F4B45" w:rsidRPr="005F4B45" w:rsidRDefault="005F4B45" w:rsidP="005F4B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0A8F7AD8" w14:textId="0D583138" w:rsidR="00EA38D6" w:rsidRDefault="005F4B45" w:rsidP="005F4B4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F4B4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B64F29C" w14:textId="77777777" w:rsidR="005F4B45" w:rsidRPr="005F4B45" w:rsidRDefault="005F4B45" w:rsidP="005F4B4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7A5F559" w:rsidR="00EA38D6" w:rsidRPr="005F4B45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5F4B45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5F4B45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5F4B45">
              <w:rPr>
                <w:rFonts w:ascii="Segoe UI" w:hAnsi="Segoe UI" w:cs="Segoe UI"/>
                <w:color w:val="000000" w:themeColor="text1"/>
              </w:rPr>
              <w:t xml:space="preserve">. </w:t>
            </w:r>
            <w:r w:rsidR="00B968B2" w:rsidRPr="005F4B45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 w:rsidRPr="005F4B45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 w:rsidRPr="005F4B45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 w:rsidRPr="005F4B45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 w:rsidRPr="005F4B45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 w:rsidRPr="005F4B4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 w:rsidRPr="005F4B45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 w:rsidRPr="005F4B45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 w:rsidRPr="005F4B4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B968B2" w:rsidRPr="005F4B45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8B2" w:rsidRPr="005F4B45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8B2" w:rsidRPr="005F4B45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8B2" w:rsidRPr="005F4B45">
              <w:rPr>
                <w:rFonts w:ascii="Segoe UI" w:hAnsi="Segoe UI" w:cs="Segoe UI"/>
                <w:color w:val="000000" w:themeColor="text1"/>
              </w:rPr>
              <w:t xml:space="preserve"> Care (TCCC) Stufe 3 </w:t>
            </w:r>
            <w:r w:rsidR="004E6BB7" w:rsidRPr="005F4B45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5F4B4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5F4B4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697284" w:rsidRPr="005F4B45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5F4B45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B4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13</cp:revision>
  <cp:lastPrinted>2021-08-16T13:56:00Z</cp:lastPrinted>
  <dcterms:created xsi:type="dcterms:W3CDTF">2021-08-20T07:49:00Z</dcterms:created>
  <dcterms:modified xsi:type="dcterms:W3CDTF">2023-02-02T15:36:00Z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