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1CF1313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6D4D77">
        <w:rPr>
          <w:rFonts w:ascii="Segoe UI" w:hAnsi="Segoe UI" w:cs="Segoe UI"/>
          <w:sz w:val="24"/>
          <w:szCs w:val="24"/>
        </w:rPr>
        <w:t>Bootsschütze</w:t>
      </w:r>
      <w:r w:rsidR="00102580">
        <w:rPr>
          <w:rFonts w:ascii="Segoe UI" w:hAnsi="Segoe UI" w:cs="Segoe UI"/>
          <w:sz w:val="24"/>
          <w:szCs w:val="24"/>
        </w:rPr>
        <w:t xml:space="preserve"> / </w:t>
      </w:r>
      <w:r w:rsidR="007246A8">
        <w:rPr>
          <w:rFonts w:ascii="Segoe UI" w:hAnsi="Segoe UI" w:cs="Segoe UI"/>
          <w:sz w:val="24"/>
          <w:szCs w:val="24"/>
        </w:rPr>
        <w:t>Fahrerin B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2E4B20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E4B20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FDC13DE" w14:textId="134BB8E2" w:rsidR="006D4D77" w:rsidRPr="002E4B20" w:rsidRDefault="006D4D77" w:rsidP="007246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B20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Kat A (zweimotorige Schiffe über 10 Meter Länge)</w:t>
            </w:r>
          </w:p>
          <w:p w14:paraId="38F32196" w14:textId="5B0082AD" w:rsidR="006D4D77" w:rsidRPr="002E4B20" w:rsidRDefault="006D4D77" w:rsidP="007246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B20">
              <w:rPr>
                <w:rFonts w:ascii="Segoe UI" w:hAnsi="Segoe UI" w:cs="Segoe UI"/>
                <w:color w:val="000000" w:themeColor="text1"/>
                <w:sz w:val="20"/>
              </w:rPr>
              <w:t>Amtliches Radarpatent Code 08</w:t>
            </w:r>
          </w:p>
          <w:p w14:paraId="625C4DBC" w14:textId="05626A8D" w:rsidR="006D4D77" w:rsidRPr="002E4B20" w:rsidRDefault="006D4D77" w:rsidP="007246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B20">
              <w:rPr>
                <w:rFonts w:ascii="Segoe UI" w:hAnsi="Segoe UI" w:cs="Segoe UI"/>
                <w:color w:val="000000" w:themeColor="text1"/>
                <w:sz w:val="20"/>
              </w:rPr>
              <w:t>UKW–Sprechfunkausweis für den Binnenschifffahrtsfunk (BAKOM)</w:t>
            </w:r>
          </w:p>
          <w:p w14:paraId="6BF9FF1E" w14:textId="77777777" w:rsidR="007246A8" w:rsidRPr="002E4B20" w:rsidRDefault="007246A8" w:rsidP="007246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B20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17722E89" w14:textId="77777777" w:rsidR="00511D6F" w:rsidRPr="002E4B20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2E4B20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2E4B20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2E4B2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E4B2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EC708A3" w14:textId="2C76A5D3" w:rsidR="006D4D77" w:rsidRPr="002E4B20" w:rsidRDefault="006D4D77" w:rsidP="007246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B20">
              <w:rPr>
                <w:rFonts w:ascii="Segoe UI" w:hAnsi="Segoe UI" w:cs="Segoe UI"/>
                <w:color w:val="000000" w:themeColor="text1"/>
                <w:sz w:val="20"/>
              </w:rPr>
              <w:t>Seeüberwachungen passiv und aktiv</w:t>
            </w:r>
          </w:p>
          <w:p w14:paraId="54A318B9" w14:textId="5EC453E9" w:rsidR="006D4D77" w:rsidRPr="002E4B20" w:rsidRDefault="006D4D77" w:rsidP="007246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B20">
              <w:rPr>
                <w:rFonts w:ascii="Segoe UI" w:hAnsi="Segoe UI" w:cs="Segoe UI"/>
                <w:color w:val="000000" w:themeColor="text1"/>
                <w:sz w:val="20"/>
              </w:rPr>
              <w:t>Überwachung und Sicherungsaufgaben über mehrere Tage zur Unterstützung der zivilen Behörden</w:t>
            </w:r>
          </w:p>
          <w:p w14:paraId="0FF8644D" w14:textId="2CD3FDB1" w:rsidR="006D4D77" w:rsidRPr="002E4B20" w:rsidRDefault="006D4D77" w:rsidP="007246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B20">
              <w:rPr>
                <w:rFonts w:ascii="Segoe UI" w:hAnsi="Segoe UI" w:cs="Segoe UI"/>
                <w:color w:val="000000" w:themeColor="text1"/>
                <w:sz w:val="20"/>
              </w:rPr>
              <w:t>Aufgaben im Seerettungsdienst</w:t>
            </w:r>
          </w:p>
          <w:p w14:paraId="472C9173" w14:textId="704FA7B9" w:rsidR="006D4D77" w:rsidRPr="002E4B20" w:rsidRDefault="006D4D77" w:rsidP="007246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B20">
              <w:rPr>
                <w:rFonts w:ascii="Segoe UI" w:hAnsi="Segoe UI" w:cs="Segoe UI"/>
                <w:color w:val="000000" w:themeColor="text1"/>
                <w:sz w:val="20"/>
              </w:rPr>
              <w:t>Anspruchsvolle Bedienung der ferngelenkten Waffenstation (MG)</w:t>
            </w:r>
          </w:p>
          <w:p w14:paraId="3AE25892" w14:textId="427687EF" w:rsidR="00102580" w:rsidRPr="002E4B20" w:rsidRDefault="00102580" w:rsidP="007246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B20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2E4B20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2E4B20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2E4B20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2E4B20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2E4B20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2E4B20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2E4B20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2E4B20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580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B2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056B4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6A8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2020-11-16T10:51:00Z</cp:lastPrinted>
  <dcterms:created xsi:type="dcterms:W3CDTF">2020-11-16T09:57:00Z</dcterms:created>
  <dcterms:modified xsi:type="dcterms:W3CDTF">2023-02-03T08:33:00Z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