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6CF834E2" w:rsidR="007E4FC2" w:rsidRDefault="00C853D6" w:rsidP="00E31AD1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>Mechanikerin Nachschub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B069AD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069A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7686028" w14:textId="77777777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69AD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2A3DCD34" w14:textId="77777777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69AD">
              <w:rPr>
                <w:rFonts w:ascii="Segoe UI" w:hAnsi="Segoe UI" w:cs="Segoe UI"/>
                <w:color w:val="000000" w:themeColor="text1"/>
                <w:sz w:val="20"/>
              </w:rPr>
              <w:t>Ausbildung im Bereich Schweissen und Verbindungstechnik</w:t>
            </w:r>
          </w:p>
          <w:p w14:paraId="1FF6023C" w14:textId="77777777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69AD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3BC07012" w14:textId="77777777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69AD">
              <w:rPr>
                <w:rFonts w:ascii="Segoe UI" w:hAnsi="Segoe UI" w:cs="Segoe UI"/>
                <w:color w:val="000000" w:themeColor="text1"/>
                <w:sz w:val="20"/>
              </w:rPr>
              <w:t>Fahrausbildung der Kategorie Flurförderzeuge R1 und R2</w:t>
            </w:r>
          </w:p>
          <w:p w14:paraId="0F919908" w14:textId="77777777" w:rsidR="00E775F8" w:rsidRPr="00B069AD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B069AD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B069A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B069A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069A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1C801EE" w14:textId="77777777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69AD">
              <w:rPr>
                <w:rFonts w:ascii="Segoe UI" w:hAnsi="Segoe UI" w:cs="Segoe UI"/>
                <w:color w:val="000000" w:themeColor="text1"/>
                <w:sz w:val="20"/>
              </w:rPr>
              <w:t>Selbständig die Papierführung und administrativen Arbeiten im Bereich der Werkstatt erledigen</w:t>
            </w:r>
          </w:p>
          <w:p w14:paraId="40FED251" w14:textId="77777777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69AD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0AD73283" w14:textId="7DD9DA78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sz w:val="20"/>
              </w:rPr>
            </w:pPr>
            <w:r w:rsidRPr="00B069AD">
              <w:rPr>
                <w:rFonts w:ascii="Segoe UI" w:hAnsi="Segoe UI" w:cs="Segoe UI"/>
                <w:sz w:val="20"/>
              </w:rPr>
              <w:t>Ist befähigt</w:t>
            </w:r>
            <w:r w:rsidR="00B069AD">
              <w:rPr>
                <w:rFonts w:ascii="Segoe UI" w:hAnsi="Segoe UI" w:cs="Segoe UI"/>
                <w:sz w:val="20"/>
              </w:rPr>
              <w:t>,</w:t>
            </w:r>
            <w:r w:rsidRPr="00B069AD">
              <w:rPr>
                <w:rFonts w:ascii="Segoe UI" w:hAnsi="Segoe UI" w:cs="Segoe UI"/>
                <w:sz w:val="20"/>
              </w:rPr>
              <w:t xml:space="preserve"> schwere Radfahrzeuge im öffentlichen Verkehr und in herausfordernden Situationen zu führen sowie komplexe Situationen zu meistern</w:t>
            </w:r>
          </w:p>
          <w:p w14:paraId="7CB99132" w14:textId="77777777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69AD">
              <w:rPr>
                <w:rFonts w:ascii="Segoe UI" w:hAnsi="Segoe UI" w:cs="Segoe UI"/>
                <w:color w:val="000000" w:themeColor="text1"/>
                <w:sz w:val="20"/>
              </w:rPr>
              <w:t>Kleinere Reparaturen selbständig erledigen inklusive Schweissarbeiten</w:t>
            </w:r>
          </w:p>
          <w:p w14:paraId="7604218C" w14:textId="77777777" w:rsidR="00E31AD1" w:rsidRPr="00B069AD" w:rsidRDefault="00E31AD1" w:rsidP="00E31AD1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69AD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 und Gabelstaplern</w:t>
            </w:r>
          </w:p>
          <w:p w14:paraId="5537E1E3" w14:textId="77777777" w:rsidR="00E775F8" w:rsidRPr="00B069AD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B069AD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B069AD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B069AD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B069AD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B069AD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069AD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35</cp:revision>
  <cp:lastPrinted>2020-11-09T07:18:00Z</cp:lastPrinted>
  <dcterms:created xsi:type="dcterms:W3CDTF">2020-11-16T09:52:00Z</dcterms:created>
  <dcterms:modified xsi:type="dcterms:W3CDTF">2023-02-27T14:07:00Z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