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0FA5DAB9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E1FFE" w:rsidRPr="004F6D53">
        <w:rPr>
          <w:rFonts w:ascii="Segoe UI" w:hAnsi="Segoe UI" w:cs="Segoe UI"/>
          <w:sz w:val="24"/>
          <w:szCs w:val="24"/>
        </w:rPr>
        <w:t>Offiziersordonnanz</w:t>
      </w:r>
      <w:r w:rsidR="002E1FFE">
        <w:rPr>
          <w:rFonts w:ascii="Segoe UI" w:hAnsi="Segoe UI" w:cs="Segoe UI"/>
          <w:sz w:val="24"/>
          <w:szCs w:val="24"/>
        </w:rPr>
        <w:t>in</w:t>
      </w:r>
      <w:proofErr w:type="spellEnd"/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8D7F22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7F2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C9A1329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DDDECA0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Ausbildung und Einsatz im Hotelbetrieb (z.B. Zimmerbetrieb)</w:t>
            </w:r>
          </w:p>
          <w:p w14:paraId="45CBA312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Verwaltung von Bestellungen und Inventar</w:t>
            </w:r>
          </w:p>
          <w:p w14:paraId="303BC793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Service (Tisch-, Feld- und Bankettservice)</w:t>
            </w:r>
          </w:p>
          <w:p w14:paraId="0F601ABE" w14:textId="77777777" w:rsidR="00D20C3B" w:rsidRPr="008D7F22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8D7F22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8D7F2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8D7F2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7F2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15E22F3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Sicherstellung des Service bei offiziellen Anlässen für die Schweizer Armee</w:t>
            </w:r>
          </w:p>
          <w:p w14:paraId="436FB066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Zubereitung von einfachen Mahlzeiten</w:t>
            </w:r>
          </w:p>
          <w:p w14:paraId="2ECF1717" w14:textId="0A35A70A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 xml:space="preserve">Selbstständiges Führen der Kantine </w:t>
            </w:r>
            <w:r w:rsidR="008D7F22" w:rsidRPr="008D7F22">
              <w:rPr>
                <w:rFonts w:ascii="Segoe UI" w:hAnsi="Segoe UI" w:cs="Segoe UI"/>
                <w:color w:val="000000" w:themeColor="text1"/>
                <w:sz w:val="20"/>
              </w:rPr>
              <w:t>inkl.</w:t>
            </w: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 xml:space="preserve"> Verantwortung im Finanzwesen</w:t>
            </w:r>
          </w:p>
          <w:p w14:paraId="59B5A59F" w14:textId="77777777" w:rsidR="002E1FFE" w:rsidRPr="008D7F22" w:rsidRDefault="002E1FFE" w:rsidP="002E1FF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D7F22">
              <w:rPr>
                <w:rFonts w:ascii="Segoe UI" w:hAnsi="Segoe UI" w:cs="Segoe UI"/>
                <w:color w:val="000000" w:themeColor="text1"/>
                <w:sz w:val="20"/>
              </w:rPr>
              <w:t>Diverse Unterstützungsleistungen (Botengänge, Büroarbeiten)</w:t>
            </w:r>
          </w:p>
          <w:p w14:paraId="1F73E016" w14:textId="77777777" w:rsidR="00D20C3B" w:rsidRPr="008D7F22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8D7F22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7F2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8D7F22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7F22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D7F22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2020-11-09T07:18:00Z</cp:lastPrinted>
  <dcterms:created xsi:type="dcterms:W3CDTF">2020-11-16T09:52:00Z</dcterms:created>
  <dcterms:modified xsi:type="dcterms:W3CDTF">2023-02-27T15:21:00Z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