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D1384EA">
            <wp:simplePos x="0" y="0"/>
            <wp:positionH relativeFrom="margin">
              <wp:align>right</wp:align>
            </wp:positionH>
            <wp:positionV relativeFrom="paragraph">
              <wp:posOffset>342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3E517E1" w:rsidR="00242DA1" w:rsidRPr="008D452A" w:rsidRDefault="00C83104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47681024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2E05FE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06DCE105" w:rsidR="00952554" w:rsidRPr="002B369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2B3691" w:rsidRPr="002B3691">
        <w:rPr>
          <w:rFonts w:ascii="Segoe UI" w:hAnsi="Segoe UI" w:cs="Segoe UI"/>
          <w:sz w:val="24"/>
          <w:szCs w:val="24"/>
        </w:rPr>
        <w:t>Einheitssanitäter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81AA728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18BA0BE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A2727D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70EFA9B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4B0D3F2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EBF90E8" w14:textId="64BC212E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CE528A">
        <w:rPr>
          <w:rFonts w:ascii="Segoe UI" w:hAnsi="Segoe UI" w:cs="Segoe UI"/>
          <w:sz w:val="24"/>
          <w:szCs w:val="18"/>
        </w:rPr>
        <w:t>Thomas Frey</w:t>
      </w:r>
    </w:p>
    <w:p w14:paraId="6626CB47" w14:textId="77777777" w:rsidR="00861843" w:rsidRPr="00F52599" w:rsidRDefault="00861843" w:rsidP="0086184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6E8645D3" w:rsidR="002254AE" w:rsidRPr="008D452A" w:rsidRDefault="00972088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D452A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D452A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D452A" w14:paraId="1A9A3855" w14:textId="77777777" w:rsidTr="001B5E31">
        <w:tc>
          <w:tcPr>
            <w:tcW w:w="2844" w:type="dxa"/>
          </w:tcPr>
          <w:p w14:paraId="2ADFD1C6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1207E157" w14:textId="77777777" w:rsidTr="001B5E31">
        <w:tc>
          <w:tcPr>
            <w:tcW w:w="2844" w:type="dxa"/>
          </w:tcPr>
          <w:p w14:paraId="296FE521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3339A153" w14:textId="77777777" w:rsidTr="001B5E31">
        <w:tc>
          <w:tcPr>
            <w:tcW w:w="2844" w:type="dxa"/>
          </w:tcPr>
          <w:p w14:paraId="535C8B3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06604006" w14:textId="77777777" w:rsidTr="001B5E31">
        <w:tc>
          <w:tcPr>
            <w:tcW w:w="2844" w:type="dxa"/>
          </w:tcPr>
          <w:p w14:paraId="44EEC47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D452A">
              <w:rPr>
                <w:rFonts w:ascii="Segoe UI" w:hAnsi="Segoe UI" w:cs="Segoe UI"/>
                <w:color w:val="000000" w:themeColor="text1"/>
              </w:rPr>
              <w:br/>
            </w:r>
            <w:r w:rsidRPr="008D452A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32076F2" w:rsidR="00096D7B" w:rsidRPr="008D452A" w:rsidRDefault="00DB7DDF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5F82B64C" w:rsidR="00EA38D6" w:rsidRPr="008D452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F45E932" w14:textId="2051DEFE" w:rsidR="00EA38D6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Allgemeine </w:t>
            </w:r>
            <w:r w:rsidR="004E6BB7">
              <w:rPr>
                <w:rFonts w:ascii="Segoe UI" w:hAnsi="Segoe UI" w:cs="Segoe UI"/>
                <w:color w:val="000000" w:themeColor="text1"/>
                <w:sz w:val="20"/>
              </w:rPr>
              <w:t xml:space="preserve">militärische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Grundausbildung</w:t>
            </w:r>
          </w:p>
          <w:p w14:paraId="048A2D6F" w14:textId="7FE484B8" w:rsidR="00EA38D6" w:rsidRDefault="0002676B" w:rsidP="000267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7AC45E83" w14:textId="77777777" w:rsidR="0002676B" w:rsidRPr="0002676B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2BEEAE38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54364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E7DA18" w14:textId="66A7FC5E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CE528A" w:rsidRPr="00260DD4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56D02EF2" w14:textId="1B833D6A" w:rsidR="00B968B2" w:rsidRPr="00260DD4" w:rsidRDefault="0054364E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Sicherstellung der </w:t>
            </w:r>
            <w:r w:rsidR="00B968B2" w:rsidRPr="00260DD4">
              <w:rPr>
                <w:rFonts w:ascii="Segoe UI" w:hAnsi="Segoe UI" w:cs="Segoe UI"/>
                <w:color w:val="000000" w:themeColor="text1"/>
                <w:sz w:val="20"/>
              </w:rPr>
              <w:t>Tätigkeiten in den Bereichen Überwachung, Behandlung un</w:t>
            </w:r>
            <w:r w:rsidR="00F9088C">
              <w:rPr>
                <w:rFonts w:ascii="Segoe UI" w:hAnsi="Segoe UI" w:cs="Segoe UI"/>
                <w:color w:val="000000" w:themeColor="text1"/>
                <w:sz w:val="20"/>
              </w:rPr>
              <w:t xml:space="preserve">d Transport von Patienten </w:t>
            </w:r>
            <w:r w:rsidR="00D96847" w:rsidRPr="00260DD4">
              <w:rPr>
                <w:rFonts w:ascii="Segoe UI" w:hAnsi="Segoe UI" w:cs="Segoe UI"/>
                <w:color w:val="000000" w:themeColor="text1"/>
                <w:sz w:val="20"/>
              </w:rPr>
              <w:t>(TACEVAC)</w:t>
            </w:r>
          </w:p>
          <w:p w14:paraId="0BA5E78A" w14:textId="14D7D52A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6B042A4" w14:textId="5589928A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2F97F8B" w14:textId="19C7A3A8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189EDBFA" w14:textId="1ADE309C" w:rsidR="00B968B2" w:rsidRPr="00260DD4" w:rsidRDefault="00B968B2" w:rsidP="00B968B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 w:rsidR="00AD122F"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0A8F7AD8" w14:textId="77777777" w:rsidR="00EA38D6" w:rsidRPr="008D452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7A5F559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AD122F">
              <w:rPr>
                <w:rFonts w:ascii="Segoe UI" w:hAnsi="Segoe UI" w:cs="Segoe UI"/>
                <w:color w:val="000000" w:themeColor="text1"/>
              </w:rPr>
              <w:t>Im Rahmen der Selbst- und Kameradenhilfe hat er</w:t>
            </w:r>
            <w:r w:rsidR="00AD122F" w:rsidRPr="00AD122F">
              <w:rPr>
                <w:rFonts w:ascii="Segoe UI" w:hAnsi="Segoe UI" w:cs="Segoe UI"/>
                <w:color w:val="000000" w:themeColor="text1"/>
              </w:rPr>
              <w:t xml:space="preserve"> die Ausbildung zum Nothelfer erhalten</w:t>
            </w:r>
            <w:r w:rsidRPr="00AD122F">
              <w:rPr>
                <w:rFonts w:ascii="Segoe UI" w:hAnsi="Segoe UI" w:cs="Segoe UI"/>
                <w:color w:val="000000" w:themeColor="text1"/>
              </w:rPr>
              <w:t>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968B2">
              <w:rPr>
                <w:rFonts w:ascii="Segoe UI" w:hAnsi="Segoe UI" w:cs="Segoe UI"/>
                <w:color w:val="000000" w:themeColor="text1"/>
              </w:rPr>
              <w:t xml:space="preserve">Im Rahmen des Fachkurs Einheitssanitäter hat er 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das </w:t>
            </w:r>
            <w:r w:rsidR="002207E1">
              <w:rPr>
                <w:rFonts w:ascii="Segoe UI" w:hAnsi="Segoe UI" w:cs="Segoe UI"/>
                <w:color w:val="000000" w:themeColor="text1"/>
              </w:rPr>
              <w:t xml:space="preserve">NAEMT </w:t>
            </w:r>
            <w:r w:rsidR="00B968B2">
              <w:rPr>
                <w:rFonts w:ascii="Segoe UI" w:hAnsi="Segoe UI" w:cs="Segoe UI"/>
                <w:color w:val="000000" w:themeColor="text1"/>
              </w:rPr>
              <w:t>Zertifikat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 Trauma First Responder (TFR)</w:t>
            </w:r>
            <w:r w:rsidR="00D96847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968B2">
              <w:rPr>
                <w:rFonts w:ascii="Segoe UI" w:hAnsi="Segoe UI" w:cs="Segoe UI"/>
                <w:color w:val="000000" w:themeColor="text1"/>
              </w:rPr>
              <w:t>erhalten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 und wurde im</w:t>
            </w:r>
            <w:r w:rsidR="00B968B2">
              <w:rPr>
                <w:rFonts w:ascii="Segoe UI" w:hAnsi="Segoe UI" w:cs="Segoe UI"/>
                <w:color w:val="000000" w:themeColor="text1"/>
              </w:rPr>
              <w:t xml:space="preserve"> Tactical Combat Casuality Care (TCCC) Stufe 3 </w:t>
            </w:r>
            <w:r w:rsidR="004E6BB7">
              <w:rPr>
                <w:rFonts w:ascii="Segoe UI" w:hAnsi="Segoe UI" w:cs="Segoe UI"/>
                <w:color w:val="000000" w:themeColor="text1"/>
              </w:rPr>
              <w:t xml:space="preserve">ausgebildet. </w:t>
            </w:r>
          </w:p>
          <w:p w14:paraId="4AFF6B4C" w14:textId="77777777" w:rsidR="00EA38D6" w:rsidRPr="008D452A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0BFE402B" w:rsidR="00096D7B" w:rsidRPr="008D452A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697284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528A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F8F3E9-376F-4835-AA91-96AF96F8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2575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11</cp:revision>
  <cp:lastPrinted>2021-08-16T13:56:00Z</cp:lastPrinted>
  <dcterms:created xsi:type="dcterms:W3CDTF">2021-08-20T07:49:00Z</dcterms:created>
  <dcterms:modified xsi:type="dcterms:W3CDTF">2023-03-01T10:01:00Z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