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5BA82" w14:textId="4392AE72" w:rsidR="00805B48" w:rsidRPr="008D452A" w:rsidRDefault="008D452A" w:rsidP="00805B48">
      <w:pPr>
        <w:tabs>
          <w:tab w:val="left" w:pos="2410"/>
          <w:tab w:val="left" w:pos="4253"/>
        </w:tabs>
        <w:spacing w:line="276" w:lineRule="auto"/>
        <w:ind w:left="-14"/>
        <w:rPr>
          <w:rFonts w:ascii="Segoe UI" w:hAnsi="Segoe UI" w:cs="Segoe UI"/>
          <w:color w:val="7D003E"/>
          <w:sz w:val="52"/>
          <w:szCs w:val="52"/>
        </w:rPr>
      </w:pPr>
      <w:r w:rsidRPr="008D452A">
        <w:rPr>
          <w:noProof/>
        </w:rPr>
        <w:drawing>
          <wp:anchor distT="0" distB="0" distL="114300" distR="114300" simplePos="0" relativeHeight="251665920" behindDoc="1" locked="0" layoutInCell="1" allowOverlap="1" wp14:anchorId="3608EFC7" wp14:editId="001F704D">
            <wp:simplePos x="0" y="0"/>
            <wp:positionH relativeFrom="margin">
              <wp:align>right</wp:align>
            </wp:positionH>
            <wp:positionV relativeFrom="paragraph">
              <wp:posOffset>-9525</wp:posOffset>
            </wp:positionV>
            <wp:extent cx="1170000" cy="16200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5B48" w:rsidRPr="008D452A">
        <w:rPr>
          <w:rFonts w:ascii="Segoe UI" w:hAnsi="Segoe UI" w:cs="Segoe UI"/>
          <w:noProof/>
          <w:color w:val="7D003E"/>
          <w:sz w:val="52"/>
          <w:szCs w:val="52"/>
        </w:rPr>
        <w:drawing>
          <wp:anchor distT="0" distB="0" distL="114300" distR="114300" simplePos="0" relativeHeight="251664896" behindDoc="0" locked="0" layoutInCell="1" allowOverlap="1" wp14:anchorId="17AE00C5" wp14:editId="04B53041">
            <wp:simplePos x="0" y="0"/>
            <wp:positionH relativeFrom="page">
              <wp:posOffset>720090</wp:posOffset>
            </wp:positionH>
            <wp:positionV relativeFrom="page">
              <wp:posOffset>720090</wp:posOffset>
            </wp:positionV>
            <wp:extent cx="3038400" cy="489600"/>
            <wp:effectExtent l="0" t="0" r="0" b="571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rmee_d_cmyk_pos_quer_pf.jpg"/>
                    <pic:cNvPicPr preferRelativeResize="0"/>
                  </pic:nvPicPr>
                  <pic:blipFill>
                    <a:blip r:embed="rId12" cstate="print">
                      <a:extLst>
                        <a:ext uri="{28A0092B-C50C-407E-A947-70E740481C1C}">
                          <a14:useLocalDpi xmlns:a14="http://schemas.microsoft.com/office/drawing/2010/main" val="0"/>
                        </a:ext>
                      </a:extLst>
                    </a:blip>
                    <a:stretch>
                      <a:fillRect/>
                    </a:stretch>
                  </pic:blipFill>
                  <pic:spPr>
                    <a:xfrm>
                      <a:off x="0" y="0"/>
                      <a:ext cx="3038400" cy="489600"/>
                    </a:xfrm>
                    <a:prstGeom prst="rect">
                      <a:avLst/>
                    </a:prstGeom>
                  </pic:spPr>
                </pic:pic>
              </a:graphicData>
            </a:graphic>
            <wp14:sizeRelH relativeFrom="margin">
              <wp14:pctWidth>0</wp14:pctWidth>
            </wp14:sizeRelH>
            <wp14:sizeRelV relativeFrom="margin">
              <wp14:pctHeight>0</wp14:pctHeight>
            </wp14:sizeRelV>
          </wp:anchor>
        </w:drawing>
      </w:r>
      <w:r w:rsidR="00E55FFD" w:rsidRPr="008D452A">
        <w:rPr>
          <w:rFonts w:ascii="Segoe UI" w:hAnsi="Segoe UI" w:cs="Segoe UI"/>
          <w:color w:val="7D003E"/>
          <w:sz w:val="52"/>
          <w:szCs w:val="52"/>
        </w:rPr>
        <w:t>/</w:t>
      </w:r>
    </w:p>
    <w:p w14:paraId="3E25E24F" w14:textId="3570CDC4" w:rsidR="00805B48" w:rsidRPr="008D452A" w:rsidRDefault="00805B48" w:rsidP="00CE40BE">
      <w:pPr>
        <w:tabs>
          <w:tab w:val="left" w:pos="4253"/>
        </w:tabs>
        <w:spacing w:line="276" w:lineRule="auto"/>
        <w:ind w:left="-14"/>
        <w:rPr>
          <w:rFonts w:ascii="Segoe UI" w:hAnsi="Segoe UI" w:cs="Segoe UI"/>
          <w:color w:val="7D003E"/>
          <w:sz w:val="52"/>
          <w:szCs w:val="52"/>
        </w:rPr>
      </w:pPr>
    </w:p>
    <w:p w14:paraId="7EAF635A" w14:textId="49621957" w:rsidR="00805B48" w:rsidRPr="008D452A" w:rsidRDefault="00805B48" w:rsidP="00CE40BE">
      <w:pPr>
        <w:tabs>
          <w:tab w:val="left" w:pos="4253"/>
        </w:tabs>
        <w:spacing w:line="276" w:lineRule="auto"/>
        <w:ind w:left="-14"/>
        <w:rPr>
          <w:rFonts w:ascii="Segoe UI" w:hAnsi="Segoe UI" w:cs="Segoe UI"/>
          <w:color w:val="7D003E"/>
          <w:sz w:val="52"/>
          <w:szCs w:val="52"/>
        </w:rPr>
      </w:pPr>
    </w:p>
    <w:p w14:paraId="445C4E66" w14:textId="55DD14A6" w:rsidR="00805B48" w:rsidRPr="008D452A" w:rsidRDefault="00805B48" w:rsidP="00CE40BE">
      <w:pPr>
        <w:tabs>
          <w:tab w:val="left" w:pos="4253"/>
        </w:tabs>
        <w:spacing w:line="276" w:lineRule="auto"/>
        <w:ind w:left="-14"/>
        <w:rPr>
          <w:rFonts w:ascii="Segoe UI" w:hAnsi="Segoe UI" w:cs="Segoe UI"/>
          <w:color w:val="7D003E"/>
          <w:sz w:val="52"/>
          <w:szCs w:val="52"/>
        </w:rPr>
      </w:pPr>
    </w:p>
    <w:p w14:paraId="0706FF54" w14:textId="7A224300" w:rsidR="006C17A9" w:rsidRPr="008D452A" w:rsidRDefault="00636EF8" w:rsidP="00805B48">
      <w:pPr>
        <w:tabs>
          <w:tab w:val="left" w:pos="4253"/>
        </w:tabs>
        <w:spacing w:line="276" w:lineRule="auto"/>
        <w:rPr>
          <w:rFonts w:ascii="Segoe UI" w:hAnsi="Segoe UI" w:cs="Segoe UI"/>
          <w:color w:val="808080" w:themeColor="background1" w:themeShade="80"/>
          <w:sz w:val="52"/>
          <w:szCs w:val="52"/>
        </w:rPr>
      </w:pPr>
      <w:r w:rsidRPr="008D452A">
        <w:rPr>
          <w:rFonts w:ascii="Segoe UI" w:hAnsi="Segoe UI" w:cs="Segoe UI"/>
          <w:color w:val="808080" w:themeColor="background1" w:themeShade="80"/>
          <w:sz w:val="52"/>
          <w:szCs w:val="52"/>
        </w:rPr>
        <w:t>Bildungs- und Kompetenznach</w:t>
      </w:r>
      <w:r w:rsidR="00242DA1" w:rsidRPr="008D452A">
        <w:rPr>
          <w:rFonts w:ascii="Segoe UI" w:hAnsi="Segoe UI" w:cs="Segoe UI"/>
          <w:color w:val="808080" w:themeColor="background1" w:themeShade="80"/>
          <w:sz w:val="52"/>
          <w:szCs w:val="52"/>
        </w:rPr>
        <w:t>weis</w:t>
      </w:r>
    </w:p>
    <w:p w14:paraId="5A2407D2" w14:textId="77777777" w:rsidR="00242DA1" w:rsidRPr="008D452A" w:rsidRDefault="00242DA1" w:rsidP="00805B48">
      <w:pPr>
        <w:tabs>
          <w:tab w:val="left" w:pos="4253"/>
        </w:tabs>
        <w:spacing w:line="240" w:lineRule="auto"/>
        <w:ind w:left="-14"/>
        <w:rPr>
          <w:rFonts w:ascii="Segoe UI" w:hAnsi="Segoe UI" w:cs="Segoe UI"/>
          <w:sz w:val="24"/>
          <w:szCs w:val="24"/>
        </w:rPr>
      </w:pPr>
    </w:p>
    <w:p w14:paraId="7C21FAF1" w14:textId="379D0F22" w:rsidR="00BB3AB0" w:rsidRPr="008D452A" w:rsidRDefault="00BB3AB0" w:rsidP="00805B48">
      <w:pPr>
        <w:tabs>
          <w:tab w:val="left" w:pos="4253"/>
        </w:tabs>
        <w:spacing w:line="240" w:lineRule="auto"/>
        <w:ind w:left="-14"/>
        <w:rPr>
          <w:rFonts w:ascii="Segoe UI" w:hAnsi="Segoe UI" w:cs="Segoe UI"/>
          <w:sz w:val="24"/>
          <w:szCs w:val="24"/>
        </w:rPr>
      </w:pPr>
    </w:p>
    <w:p w14:paraId="5A579C5F" w14:textId="0191B51E" w:rsidR="00BB3AB0" w:rsidRPr="008D452A" w:rsidRDefault="00BB3AB0" w:rsidP="00805B48">
      <w:pPr>
        <w:tabs>
          <w:tab w:val="left" w:pos="4253"/>
        </w:tabs>
        <w:spacing w:line="240" w:lineRule="auto"/>
        <w:ind w:left="-14"/>
        <w:rPr>
          <w:rFonts w:ascii="Segoe UI" w:hAnsi="Segoe UI" w:cs="Segoe UI"/>
          <w:sz w:val="24"/>
          <w:szCs w:val="24"/>
        </w:rPr>
      </w:pPr>
    </w:p>
    <w:p w14:paraId="327DF8D5" w14:textId="3EA4FBAB" w:rsidR="00CE40BE" w:rsidRPr="008D452A" w:rsidRDefault="00CE40BE" w:rsidP="00A143BE">
      <w:pPr>
        <w:tabs>
          <w:tab w:val="left" w:pos="4253"/>
        </w:tabs>
        <w:spacing w:line="240" w:lineRule="auto"/>
        <w:ind w:left="-14"/>
        <w:rPr>
          <w:rFonts w:ascii="Segoe UI" w:hAnsi="Segoe UI" w:cs="Segoe UI"/>
          <w:sz w:val="24"/>
          <w:szCs w:val="24"/>
        </w:rPr>
      </w:pPr>
      <w:r w:rsidRPr="008D452A">
        <w:rPr>
          <w:rFonts w:ascii="Segoe UI" w:hAnsi="Segoe UI" w:cs="Segoe UI"/>
          <w:sz w:val="24"/>
          <w:szCs w:val="24"/>
        </w:rPr>
        <w:t>Die Schweizer Armee bestätigt hiermit, dass</w:t>
      </w:r>
    </w:p>
    <w:p w14:paraId="6180A43A" w14:textId="0E1E8BEC" w:rsidR="00242DA1" w:rsidRPr="00A143BE" w:rsidRDefault="00242DA1" w:rsidP="00242DA1">
      <w:pPr>
        <w:tabs>
          <w:tab w:val="left" w:pos="4253"/>
        </w:tabs>
        <w:spacing w:line="276" w:lineRule="auto"/>
        <w:rPr>
          <w:rFonts w:ascii="Segoe UI" w:hAnsi="Segoe UI" w:cs="Segoe UI"/>
          <w:sz w:val="24"/>
          <w:szCs w:val="24"/>
        </w:rPr>
      </w:pPr>
    </w:p>
    <w:p w14:paraId="44EA8B31" w14:textId="3564711A" w:rsidR="00664316" w:rsidRPr="008D452A" w:rsidRDefault="00664316" w:rsidP="00A143BE">
      <w:pPr>
        <w:tabs>
          <w:tab w:val="left" w:pos="4253"/>
        </w:tabs>
        <w:spacing w:line="276" w:lineRule="auto"/>
        <w:rPr>
          <w:rFonts w:ascii="Segoe UI" w:hAnsi="Segoe UI" w:cs="Segoe UI"/>
          <w:b/>
          <w:sz w:val="32"/>
          <w:szCs w:val="32"/>
        </w:rPr>
      </w:pPr>
      <w:r>
        <w:rPr>
          <w:rFonts w:ascii="Segoe UI" w:hAnsi="Segoe UI" w:cs="Segoe UI"/>
          <w:b/>
          <w:sz w:val="32"/>
          <w:szCs w:val="32"/>
        </w:rPr>
        <w:t>Maria Muster</w:t>
      </w:r>
    </w:p>
    <w:p w14:paraId="0B62167A" w14:textId="7AC85B0C" w:rsidR="00242DA1" w:rsidRPr="008D452A" w:rsidRDefault="00242DA1" w:rsidP="00A143BE">
      <w:pPr>
        <w:tabs>
          <w:tab w:val="left" w:pos="4253"/>
        </w:tabs>
        <w:spacing w:line="240" w:lineRule="auto"/>
        <w:rPr>
          <w:rFonts w:ascii="Segoe UI" w:hAnsi="Segoe UI" w:cs="Segoe UI"/>
          <w:sz w:val="24"/>
          <w:szCs w:val="24"/>
        </w:rPr>
      </w:pPr>
    </w:p>
    <w:p w14:paraId="123153A0" w14:textId="069768C1" w:rsidR="008708A0" w:rsidRPr="008D452A" w:rsidRDefault="00242DA1" w:rsidP="00A143BE">
      <w:pPr>
        <w:tabs>
          <w:tab w:val="left" w:pos="4253"/>
        </w:tabs>
        <w:spacing w:line="240" w:lineRule="auto"/>
        <w:rPr>
          <w:rFonts w:ascii="Segoe UI" w:hAnsi="Segoe UI" w:cs="Segoe UI"/>
          <w:sz w:val="24"/>
          <w:szCs w:val="24"/>
        </w:rPr>
      </w:pPr>
      <w:r w:rsidRPr="008D452A">
        <w:rPr>
          <w:rFonts w:ascii="Segoe UI" w:hAnsi="Segoe UI" w:cs="Segoe UI"/>
          <w:sz w:val="24"/>
          <w:szCs w:val="24"/>
        </w:rPr>
        <w:t xml:space="preserve">geboren am </w:t>
      </w:r>
      <w:r w:rsidR="008654E4" w:rsidRPr="008D452A">
        <w:rPr>
          <w:rFonts w:ascii="Segoe UI" w:hAnsi="Segoe UI" w:cs="Segoe UI"/>
          <w:sz w:val="24"/>
          <w:szCs w:val="24"/>
        </w:rPr>
        <w:t>xx.xx.xxxx</w:t>
      </w:r>
    </w:p>
    <w:p w14:paraId="69750553" w14:textId="2493E1CA" w:rsidR="00E20CC9" w:rsidRPr="008D452A" w:rsidRDefault="00E20CC9" w:rsidP="00A143BE">
      <w:pPr>
        <w:tabs>
          <w:tab w:val="left" w:pos="4253"/>
        </w:tabs>
        <w:spacing w:line="240" w:lineRule="auto"/>
        <w:rPr>
          <w:rFonts w:ascii="Segoe UI" w:hAnsi="Segoe UI" w:cs="Segoe UI"/>
          <w:sz w:val="24"/>
          <w:szCs w:val="24"/>
        </w:rPr>
      </w:pPr>
      <w:r w:rsidRPr="008D452A">
        <w:rPr>
          <w:rFonts w:ascii="Segoe UI" w:hAnsi="Segoe UI" w:cs="Segoe UI"/>
          <w:sz w:val="24"/>
          <w:szCs w:val="24"/>
        </w:rPr>
        <w:t xml:space="preserve">die </w:t>
      </w:r>
      <w:r w:rsidR="00F754A2" w:rsidRPr="008D452A">
        <w:rPr>
          <w:rFonts w:ascii="Segoe UI" w:hAnsi="Segoe UI" w:cs="Segoe UI"/>
          <w:sz w:val="24"/>
          <w:szCs w:val="24"/>
        </w:rPr>
        <w:t>folgende militärische Dienstleistung</w:t>
      </w:r>
      <w:r w:rsidR="003F2ED4">
        <w:rPr>
          <w:rFonts w:ascii="Segoe UI" w:hAnsi="Segoe UI" w:cs="Segoe UI"/>
          <w:sz w:val="24"/>
          <w:szCs w:val="24"/>
        </w:rPr>
        <w:t xml:space="preserve"> absolviert hat:</w:t>
      </w:r>
      <w:r w:rsidRPr="008D452A">
        <w:rPr>
          <w:rFonts w:ascii="Segoe UI" w:hAnsi="Segoe UI" w:cs="Segoe UI"/>
          <w:sz w:val="24"/>
          <w:szCs w:val="24"/>
        </w:rPr>
        <w:t xml:space="preserve"> </w:t>
      </w:r>
    </w:p>
    <w:p w14:paraId="2223446E" w14:textId="3EB338DC" w:rsidR="008805DF" w:rsidRPr="008D452A" w:rsidRDefault="008805DF" w:rsidP="00805B48">
      <w:pPr>
        <w:tabs>
          <w:tab w:val="left" w:pos="4253"/>
        </w:tabs>
        <w:spacing w:line="240" w:lineRule="auto"/>
        <w:rPr>
          <w:rFonts w:ascii="Segoe UI" w:hAnsi="Segoe UI" w:cs="Segoe UI"/>
          <w:sz w:val="24"/>
          <w:szCs w:val="24"/>
        </w:rPr>
      </w:pPr>
    </w:p>
    <w:p w14:paraId="03AC16D8" w14:textId="0345636C" w:rsidR="00242DA1" w:rsidRPr="008D452A" w:rsidRDefault="00242DA1" w:rsidP="00805B48">
      <w:pPr>
        <w:tabs>
          <w:tab w:val="left" w:pos="4253"/>
        </w:tabs>
        <w:spacing w:line="240" w:lineRule="auto"/>
        <w:rPr>
          <w:rFonts w:ascii="Segoe UI" w:hAnsi="Segoe UI" w:cs="Segoe UI"/>
          <w:sz w:val="24"/>
          <w:szCs w:val="24"/>
        </w:rPr>
      </w:pPr>
    </w:p>
    <w:p w14:paraId="3E04E72F" w14:textId="095F1EA7" w:rsidR="008805DF" w:rsidRPr="008D452A" w:rsidRDefault="00F754A2" w:rsidP="00805B48">
      <w:pPr>
        <w:spacing w:line="240" w:lineRule="auto"/>
        <w:ind w:hanging="14"/>
        <w:rPr>
          <w:rFonts w:ascii="Segoe UI" w:hAnsi="Segoe UI" w:cs="Segoe UI"/>
          <w:sz w:val="24"/>
          <w:szCs w:val="24"/>
        </w:rPr>
      </w:pPr>
      <w:r w:rsidRPr="008D452A">
        <w:rPr>
          <w:rFonts w:ascii="Segoe UI" w:hAnsi="Segoe UI" w:cs="Segoe UI"/>
          <w:b/>
          <w:sz w:val="24"/>
          <w:szCs w:val="24"/>
        </w:rPr>
        <w:t>Militärdienst bei</w:t>
      </w:r>
      <w:r w:rsidR="00E20CC9" w:rsidRPr="008D452A">
        <w:rPr>
          <w:rFonts w:ascii="Segoe UI" w:hAnsi="Segoe UI" w:cs="Segoe UI"/>
          <w:b/>
          <w:sz w:val="24"/>
          <w:szCs w:val="24"/>
        </w:rPr>
        <w:t xml:space="preserve">: </w:t>
      </w:r>
      <w:r w:rsidR="00F9044F" w:rsidRPr="008D452A">
        <w:rPr>
          <w:rFonts w:ascii="Segoe UI" w:hAnsi="Segoe UI" w:cs="Segoe UI"/>
          <w:b/>
          <w:sz w:val="24"/>
          <w:szCs w:val="24"/>
        </w:rPr>
        <w:tab/>
      </w:r>
      <w:r w:rsidR="004427F5" w:rsidRPr="008D452A">
        <w:rPr>
          <w:rFonts w:ascii="Segoe UI" w:hAnsi="Segoe UI" w:cs="Segoe UI"/>
          <w:b/>
          <w:sz w:val="24"/>
          <w:szCs w:val="24"/>
        </w:rPr>
        <w:tab/>
      </w:r>
    </w:p>
    <w:p w14:paraId="3A0F5EB7" w14:textId="55B754A7" w:rsidR="00242DA1" w:rsidRPr="008D452A" w:rsidRDefault="00F754A2" w:rsidP="00805B48">
      <w:pPr>
        <w:spacing w:line="240" w:lineRule="auto"/>
        <w:ind w:left="-14"/>
        <w:rPr>
          <w:rFonts w:ascii="Segoe UI" w:hAnsi="Segoe UI" w:cs="Segoe UI"/>
          <w:sz w:val="24"/>
          <w:szCs w:val="24"/>
        </w:rPr>
      </w:pPr>
      <w:r w:rsidRPr="008D452A">
        <w:rPr>
          <w:rFonts w:ascii="Segoe UI" w:hAnsi="Segoe UI" w:cs="Segoe UI"/>
          <w:b/>
          <w:sz w:val="24"/>
          <w:szCs w:val="24"/>
        </w:rPr>
        <w:t>Zeitraum</w:t>
      </w:r>
      <w:r w:rsidR="00952554" w:rsidRPr="008D452A">
        <w:rPr>
          <w:rFonts w:ascii="Segoe UI" w:hAnsi="Segoe UI" w:cs="Segoe UI"/>
          <w:b/>
          <w:sz w:val="24"/>
          <w:szCs w:val="24"/>
        </w:rPr>
        <w:t xml:space="preserve">: </w:t>
      </w:r>
      <w:r w:rsidR="00F9044F" w:rsidRPr="008D452A">
        <w:rPr>
          <w:rFonts w:ascii="Segoe UI" w:hAnsi="Segoe UI" w:cs="Segoe UI"/>
          <w:b/>
          <w:sz w:val="24"/>
          <w:szCs w:val="24"/>
        </w:rPr>
        <w:tab/>
      </w:r>
      <w:r w:rsidR="00BB3AB0" w:rsidRPr="008D452A">
        <w:rPr>
          <w:rFonts w:ascii="Segoe UI" w:hAnsi="Segoe UI" w:cs="Segoe UI"/>
          <w:b/>
          <w:sz w:val="24"/>
          <w:szCs w:val="24"/>
        </w:rPr>
        <w:tab/>
      </w:r>
      <w:r w:rsidR="007249B6" w:rsidRPr="008D452A">
        <w:rPr>
          <w:rFonts w:ascii="Segoe UI" w:hAnsi="Segoe UI" w:cs="Segoe UI"/>
          <w:b/>
          <w:sz w:val="24"/>
          <w:szCs w:val="24"/>
        </w:rPr>
        <w:tab/>
      </w:r>
      <w:r w:rsidR="008654E4" w:rsidRPr="008D452A">
        <w:rPr>
          <w:rFonts w:ascii="Segoe UI" w:hAnsi="Segoe UI" w:cs="Segoe UI"/>
          <w:sz w:val="24"/>
          <w:szCs w:val="24"/>
        </w:rPr>
        <w:t>xx.xx.xxxx</w:t>
      </w:r>
      <w:r w:rsidR="007249B6" w:rsidRPr="008D452A">
        <w:rPr>
          <w:rFonts w:ascii="Segoe UI" w:hAnsi="Segoe UI" w:cs="Segoe UI"/>
          <w:sz w:val="24"/>
          <w:szCs w:val="24"/>
        </w:rPr>
        <w:t xml:space="preserve"> </w:t>
      </w:r>
      <w:r w:rsidR="008654E4" w:rsidRPr="008D452A">
        <w:rPr>
          <w:rFonts w:ascii="Segoe UI" w:hAnsi="Segoe UI" w:cs="Segoe UI"/>
          <w:sz w:val="24"/>
          <w:szCs w:val="24"/>
        </w:rPr>
        <w:t>–</w:t>
      </w:r>
      <w:r w:rsidR="007249B6" w:rsidRPr="008D452A">
        <w:rPr>
          <w:rFonts w:ascii="Segoe UI" w:hAnsi="Segoe UI" w:cs="Segoe UI"/>
          <w:sz w:val="24"/>
          <w:szCs w:val="24"/>
        </w:rPr>
        <w:t xml:space="preserve"> </w:t>
      </w:r>
      <w:r w:rsidR="008654E4" w:rsidRPr="008D452A">
        <w:rPr>
          <w:rFonts w:ascii="Segoe UI" w:hAnsi="Segoe UI" w:cs="Segoe UI"/>
          <w:sz w:val="24"/>
          <w:szCs w:val="24"/>
        </w:rPr>
        <w:t>xx.xx.xxxx</w:t>
      </w:r>
    </w:p>
    <w:p w14:paraId="5D25CAE4" w14:textId="05D7286D" w:rsidR="00952554" w:rsidRPr="008D452A" w:rsidRDefault="00952554" w:rsidP="00805B48">
      <w:pPr>
        <w:spacing w:line="240" w:lineRule="auto"/>
        <w:ind w:left="-14"/>
        <w:rPr>
          <w:rFonts w:ascii="Segoe UI" w:hAnsi="Segoe UI" w:cs="Segoe UI"/>
          <w:sz w:val="24"/>
          <w:szCs w:val="24"/>
        </w:rPr>
      </w:pPr>
      <w:r w:rsidRPr="008D452A">
        <w:rPr>
          <w:rFonts w:ascii="Segoe UI" w:hAnsi="Segoe UI" w:cs="Segoe UI"/>
          <w:b/>
          <w:sz w:val="24"/>
          <w:szCs w:val="24"/>
        </w:rPr>
        <w:t>Funktion:</w:t>
      </w:r>
      <w:r w:rsidR="00BB3AB0" w:rsidRPr="008D452A">
        <w:rPr>
          <w:rFonts w:ascii="Segoe UI" w:hAnsi="Segoe UI" w:cs="Segoe UI"/>
          <w:b/>
          <w:sz w:val="24"/>
          <w:szCs w:val="24"/>
        </w:rPr>
        <w:tab/>
      </w:r>
      <w:r w:rsidR="00BB3AB0" w:rsidRPr="008D452A">
        <w:rPr>
          <w:rFonts w:ascii="Segoe UI" w:hAnsi="Segoe UI" w:cs="Segoe UI"/>
          <w:b/>
          <w:sz w:val="24"/>
          <w:szCs w:val="24"/>
        </w:rPr>
        <w:tab/>
      </w:r>
      <w:r w:rsidR="004427F5" w:rsidRPr="008D452A">
        <w:rPr>
          <w:rFonts w:ascii="Segoe UI" w:hAnsi="Segoe UI" w:cs="Segoe UI"/>
          <w:b/>
          <w:sz w:val="24"/>
          <w:szCs w:val="24"/>
        </w:rPr>
        <w:tab/>
      </w:r>
      <w:r w:rsidR="009947ED">
        <w:rPr>
          <w:rFonts w:ascii="Segoe UI" w:hAnsi="Segoe UI" w:cs="Segoe UI"/>
          <w:sz w:val="24"/>
          <w:szCs w:val="24"/>
        </w:rPr>
        <w:t>Führungsstaffelsoldatin FIS HEER</w:t>
      </w:r>
    </w:p>
    <w:p w14:paraId="0DE57E59" w14:textId="7514F465"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382CD6ED" w14:textId="034FB3DA" w:rsidR="00F754A2" w:rsidRPr="008D452A" w:rsidRDefault="00F754A2" w:rsidP="00805B48">
      <w:pPr>
        <w:tabs>
          <w:tab w:val="left" w:pos="4253"/>
        </w:tabs>
        <w:spacing w:line="240" w:lineRule="auto"/>
        <w:ind w:left="-14"/>
        <w:rPr>
          <w:rFonts w:ascii="Segoe UI" w:hAnsi="Segoe UI" w:cs="Segoe UI"/>
          <w:sz w:val="24"/>
          <w:szCs w:val="24"/>
        </w:rPr>
      </w:pPr>
    </w:p>
    <w:p w14:paraId="2B3E1D96" w14:textId="4171F398" w:rsidR="00774218" w:rsidRPr="008D452A" w:rsidRDefault="00F754A2" w:rsidP="00805B48">
      <w:pPr>
        <w:tabs>
          <w:tab w:val="left" w:pos="4253"/>
        </w:tabs>
        <w:spacing w:line="240" w:lineRule="auto"/>
        <w:ind w:left="-14"/>
        <w:rPr>
          <w:rFonts w:ascii="Segoe UI" w:hAnsi="Segoe UI" w:cs="Segoe UI"/>
          <w:sz w:val="24"/>
          <w:szCs w:val="24"/>
        </w:rPr>
      </w:pPr>
      <w:r w:rsidRPr="008D452A">
        <w:rPr>
          <w:rFonts w:ascii="Segoe UI" w:hAnsi="Segoe UI" w:cs="Segoe UI"/>
          <w:sz w:val="24"/>
          <w:szCs w:val="24"/>
        </w:rPr>
        <w:br/>
      </w:r>
      <w:r w:rsidR="001E7F03" w:rsidRPr="001E7F03">
        <w:rPr>
          <w:rFonts w:ascii="Segoe UI" w:hAnsi="Segoe UI" w:cs="Segoe UI"/>
          <w:sz w:val="24"/>
          <w:szCs w:val="24"/>
        </w:rPr>
        <w:t xml:space="preserve">Ich danke Soldat </w:t>
      </w:r>
      <w:r w:rsidR="000B72D9">
        <w:rPr>
          <w:rFonts w:ascii="Segoe UI" w:hAnsi="Segoe UI" w:cs="Segoe UI"/>
          <w:sz w:val="24"/>
          <w:szCs w:val="24"/>
        </w:rPr>
        <w:t>Maria</w:t>
      </w:r>
      <w:r w:rsidR="001E7F03" w:rsidRPr="001E7F03">
        <w:rPr>
          <w:rFonts w:ascii="Segoe UI" w:hAnsi="Segoe UI" w:cs="Segoe UI"/>
          <w:sz w:val="24"/>
          <w:szCs w:val="24"/>
        </w:rPr>
        <w:t xml:space="preserve"> Muster für ihr Engagement zugunsten der Schweizer Armee und wünsche ihr für ihre zukünftige berufliche Tätigkeit viel Erfolg und Zufriedenheit.</w:t>
      </w:r>
    </w:p>
    <w:p w14:paraId="59E38EA9" w14:textId="08B703CC" w:rsidR="00B06CFB" w:rsidRPr="008D452A" w:rsidRDefault="00B06CFB" w:rsidP="00E555F3">
      <w:pPr>
        <w:tabs>
          <w:tab w:val="left" w:pos="4253"/>
        </w:tabs>
        <w:spacing w:line="240" w:lineRule="auto"/>
        <w:rPr>
          <w:rFonts w:ascii="Segoe UI" w:hAnsi="Segoe UI" w:cs="Segoe UI"/>
          <w:sz w:val="24"/>
          <w:szCs w:val="24"/>
        </w:rPr>
      </w:pPr>
    </w:p>
    <w:p w14:paraId="6B801A04" w14:textId="56B6C89D" w:rsidR="000B72D9" w:rsidRPr="008D452A" w:rsidRDefault="000B72D9" w:rsidP="000B72D9">
      <w:pPr>
        <w:tabs>
          <w:tab w:val="left" w:pos="4253"/>
        </w:tabs>
        <w:spacing w:line="240" w:lineRule="auto"/>
        <w:rPr>
          <w:rFonts w:ascii="Segoe UI" w:hAnsi="Segoe UI" w:cs="Segoe UI"/>
          <w:sz w:val="24"/>
          <w:szCs w:val="24"/>
        </w:rPr>
      </w:pPr>
    </w:p>
    <w:p w14:paraId="2C730F2E" w14:textId="77777777" w:rsidR="000B72D9" w:rsidRPr="008D452A" w:rsidRDefault="000B72D9" w:rsidP="000B72D9">
      <w:pPr>
        <w:tabs>
          <w:tab w:val="left" w:pos="4253"/>
        </w:tabs>
        <w:spacing w:line="240" w:lineRule="auto"/>
        <w:ind w:left="-14"/>
        <w:rPr>
          <w:rFonts w:ascii="Segoe UI" w:hAnsi="Segoe UI" w:cs="Segoe UI"/>
          <w:sz w:val="24"/>
          <w:szCs w:val="24"/>
        </w:rPr>
      </w:pPr>
      <w:r>
        <w:rPr>
          <w:rFonts w:ascii="Segoe UI" w:hAnsi="Segoe UI" w:cs="Segoe UI"/>
          <w:sz w:val="24"/>
          <w:szCs w:val="24"/>
        </w:rPr>
        <w:t>Lehrverband Führungsunterstützung</w:t>
      </w:r>
    </w:p>
    <w:p w14:paraId="551A17C6" w14:textId="77777777" w:rsidR="000B72D9" w:rsidRPr="008D452A" w:rsidRDefault="000B72D9" w:rsidP="000B72D9">
      <w:pPr>
        <w:tabs>
          <w:tab w:val="left" w:pos="4253"/>
        </w:tabs>
        <w:spacing w:line="240" w:lineRule="auto"/>
        <w:ind w:left="-14"/>
        <w:rPr>
          <w:rFonts w:ascii="Segoe UI" w:hAnsi="Segoe UI" w:cs="Segoe UI"/>
          <w:sz w:val="24"/>
          <w:szCs w:val="18"/>
        </w:rPr>
      </w:pPr>
    </w:p>
    <w:p w14:paraId="650EEC61" w14:textId="77777777" w:rsidR="000B72D9" w:rsidRPr="008D452A" w:rsidRDefault="000B72D9" w:rsidP="000B72D9">
      <w:pPr>
        <w:tabs>
          <w:tab w:val="left" w:pos="4253"/>
        </w:tabs>
        <w:spacing w:line="240" w:lineRule="auto"/>
        <w:ind w:left="-14"/>
        <w:rPr>
          <w:rFonts w:ascii="Segoe UI" w:hAnsi="Segoe UI" w:cs="Segoe UI"/>
          <w:sz w:val="24"/>
          <w:szCs w:val="18"/>
        </w:rPr>
      </w:pPr>
    </w:p>
    <w:p w14:paraId="088F4332" w14:textId="77777777" w:rsidR="000B72D9" w:rsidRPr="008D452A" w:rsidRDefault="000B72D9" w:rsidP="000B72D9">
      <w:pPr>
        <w:tabs>
          <w:tab w:val="left" w:pos="4253"/>
        </w:tabs>
        <w:spacing w:line="240" w:lineRule="auto"/>
        <w:ind w:left="-14"/>
        <w:rPr>
          <w:rFonts w:ascii="Segoe UI" w:hAnsi="Segoe UI" w:cs="Segoe UI"/>
          <w:sz w:val="24"/>
          <w:szCs w:val="18"/>
        </w:rPr>
      </w:pPr>
    </w:p>
    <w:p w14:paraId="7B119599" w14:textId="77777777" w:rsidR="000B72D9" w:rsidRPr="008D452A" w:rsidRDefault="000B72D9" w:rsidP="000B72D9">
      <w:pPr>
        <w:tabs>
          <w:tab w:val="left" w:pos="4253"/>
        </w:tabs>
        <w:spacing w:line="240" w:lineRule="auto"/>
        <w:ind w:left="-14"/>
        <w:rPr>
          <w:rFonts w:ascii="Segoe UI" w:hAnsi="Segoe UI" w:cs="Segoe UI"/>
          <w:sz w:val="24"/>
          <w:szCs w:val="18"/>
        </w:rPr>
      </w:pPr>
    </w:p>
    <w:p w14:paraId="6CA516E0" w14:textId="36FB82F2" w:rsidR="000B72D9" w:rsidRPr="008D452A" w:rsidRDefault="000B72D9" w:rsidP="000B72D9">
      <w:pPr>
        <w:tabs>
          <w:tab w:val="left" w:pos="4253"/>
        </w:tabs>
        <w:spacing w:line="240" w:lineRule="auto"/>
        <w:ind w:left="-14"/>
        <w:rPr>
          <w:rFonts w:ascii="Segoe UI" w:hAnsi="Segoe UI" w:cs="Segoe UI"/>
          <w:sz w:val="24"/>
          <w:szCs w:val="18"/>
        </w:rPr>
      </w:pPr>
      <w:r>
        <w:rPr>
          <w:rFonts w:ascii="Segoe UI" w:hAnsi="Segoe UI" w:cs="Segoe UI"/>
          <w:sz w:val="24"/>
          <w:szCs w:val="18"/>
        </w:rPr>
        <w:t xml:space="preserve">Brigadier </w:t>
      </w:r>
      <w:r w:rsidR="00B7685A">
        <w:rPr>
          <w:rFonts w:ascii="Segoe UI" w:hAnsi="Segoe UI" w:cs="Segoe UI"/>
          <w:sz w:val="24"/>
          <w:szCs w:val="18"/>
        </w:rPr>
        <w:t>Thomas Frey</w:t>
      </w:r>
    </w:p>
    <w:p w14:paraId="146B78CD" w14:textId="77777777" w:rsidR="000B72D9" w:rsidRPr="008D452A" w:rsidRDefault="000B72D9" w:rsidP="000B72D9">
      <w:pPr>
        <w:tabs>
          <w:tab w:val="left" w:pos="4253"/>
        </w:tabs>
        <w:spacing w:line="240" w:lineRule="auto"/>
        <w:ind w:left="-14"/>
        <w:rPr>
          <w:rFonts w:ascii="Segoe UI" w:hAnsi="Segoe UI" w:cs="Segoe UI"/>
          <w:sz w:val="24"/>
          <w:szCs w:val="18"/>
        </w:rPr>
      </w:pPr>
      <w:r w:rsidRPr="008D452A">
        <w:rPr>
          <w:rFonts w:ascii="Segoe UI" w:hAnsi="Segoe UI" w:cs="Segoe UI"/>
          <w:sz w:val="24"/>
          <w:szCs w:val="18"/>
        </w:rPr>
        <w:t>Kommandant</w:t>
      </w:r>
    </w:p>
    <w:p w14:paraId="6FF993E8" w14:textId="23D4FA77" w:rsidR="00610573" w:rsidRPr="008D452A" w:rsidRDefault="00610573" w:rsidP="00805B48">
      <w:pPr>
        <w:widowControl/>
        <w:spacing w:line="240" w:lineRule="auto"/>
        <w:rPr>
          <w:rFonts w:ascii="Segoe UI" w:hAnsi="Segoe UI" w:cs="Segoe UI"/>
          <w:color w:val="000000" w:themeColor="text1"/>
          <w:sz w:val="18"/>
          <w:szCs w:val="18"/>
        </w:rPr>
      </w:pPr>
      <w:r w:rsidRPr="008D452A">
        <w:rPr>
          <w:rFonts w:ascii="Segoe UI" w:hAnsi="Segoe UI" w:cs="Segoe UI"/>
          <w:color w:val="000000" w:themeColor="text1"/>
          <w:sz w:val="18"/>
          <w:szCs w:val="18"/>
        </w:rPr>
        <w:br w:type="page"/>
      </w:r>
    </w:p>
    <w:p w14:paraId="1489BB4F" w14:textId="79D22537" w:rsidR="001E7F03" w:rsidRPr="001E7F03" w:rsidRDefault="000B72D9" w:rsidP="001E7F03">
      <w:pPr>
        <w:tabs>
          <w:tab w:val="left" w:pos="4253"/>
        </w:tabs>
        <w:spacing w:line="240" w:lineRule="auto"/>
        <w:rPr>
          <w:rFonts w:ascii="Segoe UI" w:hAnsi="Segoe UI" w:cs="Segoe UI"/>
          <w:color w:val="000000" w:themeColor="text1"/>
          <w:sz w:val="22"/>
          <w:szCs w:val="22"/>
        </w:rPr>
      </w:pPr>
      <w:r>
        <w:rPr>
          <w:rFonts w:ascii="Segoe UI" w:hAnsi="Segoe UI" w:cs="Segoe UI"/>
          <w:color w:val="000000" w:themeColor="text1"/>
          <w:sz w:val="22"/>
          <w:szCs w:val="22"/>
        </w:rPr>
        <w:lastRenderedPageBreak/>
        <w:t>Sie</w:t>
      </w:r>
      <w:r w:rsidR="001E7F03" w:rsidRPr="001E7F03">
        <w:rPr>
          <w:rFonts w:ascii="Segoe UI" w:hAnsi="Segoe UI" w:cs="Segoe UI"/>
          <w:color w:val="000000" w:themeColor="text1"/>
          <w:sz w:val="22"/>
          <w:szCs w:val="22"/>
        </w:rPr>
        <w:t xml:space="preserve"> hat während </w:t>
      </w:r>
      <w:r>
        <w:rPr>
          <w:rFonts w:ascii="Segoe UI" w:hAnsi="Segoe UI" w:cs="Segoe UI"/>
          <w:color w:val="000000" w:themeColor="text1"/>
          <w:sz w:val="22"/>
          <w:szCs w:val="22"/>
        </w:rPr>
        <w:t>der</w:t>
      </w:r>
      <w:r w:rsidR="001E7F03" w:rsidRPr="001E7F03">
        <w:rPr>
          <w:rFonts w:ascii="Segoe UI" w:hAnsi="Segoe UI" w:cs="Segoe UI"/>
          <w:color w:val="000000" w:themeColor="text1"/>
          <w:sz w:val="22"/>
          <w:szCs w:val="22"/>
        </w:rPr>
        <w:t xml:space="preserve"> Rekrutenschule in Theorie und Praxis folgende Kompetenzen erworben:</w:t>
      </w:r>
    </w:p>
    <w:p w14:paraId="13D5D3BD" w14:textId="77777777" w:rsidR="00AE3AE0" w:rsidRPr="008D452A" w:rsidRDefault="00AE3AE0" w:rsidP="00805B48">
      <w:pPr>
        <w:tabs>
          <w:tab w:val="left" w:pos="4253"/>
        </w:tabs>
        <w:spacing w:line="240" w:lineRule="auto"/>
        <w:rPr>
          <w:rFonts w:ascii="Segoe UI" w:hAnsi="Segoe UI" w:cs="Segoe UI"/>
          <w:color w:val="000000" w:themeColor="text1"/>
          <w:sz w:val="19"/>
          <w:szCs w:val="19"/>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0B0E47" w:rsidRPr="008D452A" w14:paraId="201042CF" w14:textId="77777777" w:rsidTr="0094702F">
        <w:trPr>
          <w:trHeight w:val="424"/>
        </w:trPr>
        <w:tc>
          <w:tcPr>
            <w:tcW w:w="2844" w:type="dxa"/>
            <w:shd w:val="clear" w:color="auto" w:fill="808080" w:themeFill="background1" w:themeFillShade="80"/>
            <w:vAlign w:val="center"/>
          </w:tcPr>
          <w:p w14:paraId="6BC55EC0" w14:textId="77777777" w:rsidR="00C53E6B" w:rsidRPr="008D452A" w:rsidRDefault="00C53E6B" w:rsidP="00805B48">
            <w:pPr>
              <w:tabs>
                <w:tab w:val="left" w:pos="4253"/>
              </w:tabs>
              <w:spacing w:line="240" w:lineRule="auto"/>
              <w:rPr>
                <w:rFonts w:ascii="Segoe UI" w:hAnsi="Segoe UI" w:cs="Segoe UI"/>
                <w:color w:val="FFFFFF" w:themeColor="background1"/>
              </w:rPr>
            </w:pPr>
            <w:r w:rsidRPr="008D452A">
              <w:rPr>
                <w:rFonts w:ascii="Segoe UI" w:hAnsi="Segoe UI" w:cs="Segoe UI"/>
                <w:b/>
                <w:color w:val="FFFFFF" w:themeColor="background1"/>
              </w:rPr>
              <w:t>Kompetenzen</w:t>
            </w:r>
          </w:p>
        </w:tc>
        <w:tc>
          <w:tcPr>
            <w:tcW w:w="6509" w:type="dxa"/>
            <w:shd w:val="clear" w:color="auto" w:fill="808080" w:themeFill="background1" w:themeFillShade="80"/>
            <w:vAlign w:val="center"/>
          </w:tcPr>
          <w:p w14:paraId="0DD0D88D" w14:textId="77777777" w:rsidR="00C53E6B" w:rsidRPr="008D452A" w:rsidRDefault="00C53E6B" w:rsidP="00805B48">
            <w:pPr>
              <w:tabs>
                <w:tab w:val="left" w:pos="4253"/>
              </w:tabs>
              <w:spacing w:line="240" w:lineRule="auto"/>
              <w:rPr>
                <w:rFonts w:ascii="Segoe UI" w:hAnsi="Segoe UI" w:cs="Segoe UI"/>
                <w:b/>
                <w:color w:val="FFFFFF" w:themeColor="background1"/>
              </w:rPr>
            </w:pPr>
            <w:r w:rsidRPr="008D452A">
              <w:rPr>
                <w:rFonts w:ascii="Segoe UI" w:hAnsi="Segoe UI" w:cs="Segoe UI"/>
                <w:b/>
                <w:color w:val="FFFFFF" w:themeColor="background1"/>
              </w:rPr>
              <w:t>Inhalt / Anwendungsbereich</w:t>
            </w:r>
          </w:p>
        </w:tc>
      </w:tr>
      <w:tr w:rsidR="001E7F03" w:rsidRPr="008D452A" w14:paraId="1A9A3855" w14:textId="77777777" w:rsidTr="001B5E31">
        <w:tc>
          <w:tcPr>
            <w:tcW w:w="2844" w:type="dxa"/>
          </w:tcPr>
          <w:p w14:paraId="2ADFD1C6"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Eigenverantwortung</w:t>
            </w:r>
          </w:p>
        </w:tc>
        <w:tc>
          <w:tcPr>
            <w:tcW w:w="6509" w:type="dxa"/>
          </w:tcPr>
          <w:p w14:paraId="0693C0CA"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Durch das Zusammenleben in ihrer militärischen Einheit musste sie Verantwortung für sich und andere innerhalb der Gruppe übernehmen.</w:t>
            </w:r>
          </w:p>
          <w:p w14:paraId="677F52D9" w14:textId="6D57AD8B" w:rsidR="001E7F03" w:rsidRPr="008D452A"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 </w:t>
            </w:r>
          </w:p>
        </w:tc>
      </w:tr>
      <w:tr w:rsidR="001E7F03" w:rsidRPr="008D452A" w14:paraId="1207E157" w14:textId="77777777" w:rsidTr="001B5E31">
        <w:tc>
          <w:tcPr>
            <w:tcW w:w="2844" w:type="dxa"/>
          </w:tcPr>
          <w:p w14:paraId="296FE521"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Loyalität</w:t>
            </w:r>
          </w:p>
        </w:tc>
        <w:tc>
          <w:tcPr>
            <w:tcW w:w="6509" w:type="dxa"/>
          </w:tcPr>
          <w:p w14:paraId="57A9951F"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Während der Dienstdauer lebte sie nach gemeinschaftlichen Werten, sozialen Normen sowie gruppenspezifischen Regeln. </w:t>
            </w:r>
          </w:p>
          <w:p w14:paraId="44B5EB12" w14:textId="3EA8DF7B"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3339A153" w14:textId="77777777" w:rsidTr="001B5E31">
        <w:tc>
          <w:tcPr>
            <w:tcW w:w="2844" w:type="dxa"/>
          </w:tcPr>
          <w:p w14:paraId="535C8B3D"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Belastbarkeit</w:t>
            </w:r>
          </w:p>
        </w:tc>
        <w:tc>
          <w:tcPr>
            <w:tcW w:w="6509" w:type="dxa"/>
          </w:tcPr>
          <w:p w14:paraId="1FCAA832"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In der Rekrutenschule durchlebte sie Phasen erhöhter physischer sowie psychischer Belastung. Sie hielt diesen erschwerten Bedingungen stand und konnte sich auf das Wesentliche fokussieren.  </w:t>
            </w:r>
          </w:p>
          <w:p w14:paraId="20568BB0" w14:textId="5C25B14E"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06604006" w14:textId="77777777" w:rsidTr="001B5E31">
        <w:tc>
          <w:tcPr>
            <w:tcW w:w="2844" w:type="dxa"/>
          </w:tcPr>
          <w:p w14:paraId="44EEC472"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Lern- und Anpassungsfähigkeit (Flexibilität)</w:t>
            </w:r>
          </w:p>
        </w:tc>
        <w:tc>
          <w:tcPr>
            <w:tcW w:w="6509" w:type="dxa"/>
          </w:tcPr>
          <w:p w14:paraId="3CA34927"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Dank ihrer Lern- und Anpassungsfähigkeit integrierte sie sich in ein für sie ungewohntes Umfeld.</w:t>
            </w:r>
          </w:p>
          <w:p w14:paraId="16F31458" w14:textId="55B2D484"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299BD356" w14:textId="77777777" w:rsidTr="001B5E31">
        <w:trPr>
          <w:trHeight w:val="548"/>
        </w:trPr>
        <w:tc>
          <w:tcPr>
            <w:tcW w:w="2844" w:type="dxa"/>
          </w:tcPr>
          <w:p w14:paraId="3584E7AB"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Kritik- und Konfliktfähigkeit</w:t>
            </w:r>
          </w:p>
        </w:tc>
        <w:tc>
          <w:tcPr>
            <w:tcW w:w="6509" w:type="dxa"/>
          </w:tcPr>
          <w:p w14:paraId="5F3A1F7A"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Unter erhöhtem physischem und/oder psychischem Stress war Kritik- und Konfliktfähigkeit gefragt. </w:t>
            </w:r>
          </w:p>
          <w:p w14:paraId="46B85B85" w14:textId="4B8D1AC3"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7413B50A" w14:textId="77777777" w:rsidTr="001B5E31">
        <w:tc>
          <w:tcPr>
            <w:tcW w:w="2844" w:type="dxa"/>
            <w:tcBorders>
              <w:bottom w:val="single" w:sz="4" w:space="0" w:color="auto"/>
            </w:tcBorders>
          </w:tcPr>
          <w:p w14:paraId="5A0751CC"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Teamfähigkeit</w:t>
            </w:r>
          </w:p>
        </w:tc>
        <w:tc>
          <w:tcPr>
            <w:tcW w:w="6509" w:type="dxa"/>
            <w:tcBorders>
              <w:bottom w:val="single" w:sz="4" w:space="0" w:color="auto"/>
            </w:tcBorders>
          </w:tcPr>
          <w:p w14:paraId="53D68201"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Gemeinsame Aufgaben, Ziele und Erlebnisse stärkten die gegenseitige Rücksichtnahme und Wertschätzung. </w:t>
            </w:r>
          </w:p>
          <w:p w14:paraId="65D9EADB" w14:textId="1A22AF63"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7D814345" w14:textId="77777777" w:rsidTr="001B5E31">
        <w:tc>
          <w:tcPr>
            <w:tcW w:w="2844" w:type="dxa"/>
            <w:tcBorders>
              <w:top w:val="single" w:sz="4" w:space="0" w:color="auto"/>
              <w:bottom w:val="single" w:sz="4" w:space="0" w:color="auto"/>
            </w:tcBorders>
          </w:tcPr>
          <w:p w14:paraId="33152689"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Sozialkompetenz</w:t>
            </w:r>
          </w:p>
        </w:tc>
        <w:tc>
          <w:tcPr>
            <w:tcW w:w="6509" w:type="dxa"/>
            <w:tcBorders>
              <w:top w:val="single" w:sz="4" w:space="0" w:color="auto"/>
              <w:bottom w:val="single" w:sz="4" w:space="0" w:color="auto"/>
            </w:tcBorders>
          </w:tcPr>
          <w:p w14:paraId="674655C6"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Menschen unterschiedlicher Herkunft, Sprache, verschiedener Kulturen, Geschlechter, Religionen sowie sozialer Stellung begleiteten sie während ihrer Dienstzeit und forderten/förderten ihre Sozialkompetenz.</w:t>
            </w:r>
          </w:p>
          <w:p w14:paraId="4D7430CF" w14:textId="3FCB3FB8" w:rsidR="001E7F03" w:rsidRPr="008D452A" w:rsidRDefault="001E7F03" w:rsidP="001E7F03">
            <w:pPr>
              <w:tabs>
                <w:tab w:val="left" w:pos="4253"/>
              </w:tabs>
              <w:spacing w:line="240" w:lineRule="auto"/>
              <w:rPr>
                <w:rFonts w:ascii="Segoe UI" w:hAnsi="Segoe UI" w:cs="Segoe UI"/>
                <w:color w:val="000000" w:themeColor="text1"/>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8D452A" w14:paraId="6F35557F" w14:textId="77777777" w:rsidTr="0094702F">
        <w:trPr>
          <w:trHeight w:val="425"/>
        </w:trPr>
        <w:tc>
          <w:tcPr>
            <w:tcW w:w="9365" w:type="dxa"/>
            <w:shd w:val="clear" w:color="auto" w:fill="808080" w:themeFill="background1" w:themeFillShade="80"/>
            <w:vAlign w:val="center"/>
          </w:tcPr>
          <w:p w14:paraId="2934F204" w14:textId="7AFDA048" w:rsidR="00096D7B" w:rsidRPr="008D452A" w:rsidRDefault="00096D7B" w:rsidP="007161F4">
            <w:pPr>
              <w:tabs>
                <w:tab w:val="left" w:pos="4253"/>
              </w:tabs>
              <w:spacing w:line="240" w:lineRule="auto"/>
              <w:ind w:left="-14"/>
              <w:rPr>
                <w:rFonts w:ascii="Segoe UI" w:hAnsi="Segoe UI" w:cs="Segoe UI"/>
                <w:b/>
                <w:color w:val="FFFFFF" w:themeColor="background1"/>
              </w:rPr>
            </w:pPr>
            <w:r w:rsidRPr="008D452A">
              <w:rPr>
                <w:rFonts w:ascii="Segoe UI" w:hAnsi="Segoe UI" w:cs="Segoe UI"/>
                <w:b/>
                <w:color w:val="FFFFFF" w:themeColor="background1"/>
              </w:rPr>
              <w:t xml:space="preserve">Fachtechnische Kompetenzen </w:t>
            </w:r>
          </w:p>
        </w:tc>
      </w:tr>
      <w:tr w:rsidR="00096D7B" w:rsidRPr="008D452A" w14:paraId="6B33B0F5" w14:textId="77777777" w:rsidTr="00096D7B">
        <w:tc>
          <w:tcPr>
            <w:tcW w:w="9365" w:type="dxa"/>
          </w:tcPr>
          <w:p w14:paraId="6FE9EEEA" w14:textId="44D8CB9C" w:rsidR="00EA38D6" w:rsidRPr="008D452A" w:rsidRDefault="001E7F03" w:rsidP="00EA38D6">
            <w:pPr>
              <w:tabs>
                <w:tab w:val="left" w:pos="4253"/>
              </w:tabs>
              <w:rPr>
                <w:rFonts w:ascii="Segoe UI" w:hAnsi="Segoe UI" w:cs="Segoe UI"/>
                <w:b/>
                <w:color w:val="000000" w:themeColor="text1"/>
              </w:rPr>
            </w:pPr>
            <w:r>
              <w:rPr>
                <w:rFonts w:ascii="Segoe UI" w:hAnsi="Segoe UI" w:cs="Segoe UI"/>
                <w:b/>
                <w:color w:val="000000" w:themeColor="text1"/>
              </w:rPr>
              <w:t>Sie</w:t>
            </w:r>
            <w:r w:rsidR="00EA38D6" w:rsidRPr="008D452A">
              <w:rPr>
                <w:rFonts w:ascii="Segoe UI" w:hAnsi="Segoe UI" w:cs="Segoe UI"/>
                <w:b/>
                <w:color w:val="000000" w:themeColor="text1"/>
              </w:rPr>
              <w:t xml:space="preserve"> hat in der Fachausbildung folgende Module absolviert:</w:t>
            </w:r>
          </w:p>
          <w:p w14:paraId="06B27512" w14:textId="69DB4D90" w:rsidR="009947ED" w:rsidRDefault="009947ED" w:rsidP="009947ED">
            <w:pPr>
              <w:pStyle w:val="Listenabsatz"/>
              <w:numPr>
                <w:ilvl w:val="0"/>
                <w:numId w:val="32"/>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 xml:space="preserve">Ausbildung an mobilen Kommunikationssystemen (Funk und Führungsinformationssystem) </w:t>
            </w:r>
          </w:p>
          <w:p w14:paraId="0741E080" w14:textId="1D3B6A60" w:rsidR="009947ED" w:rsidRDefault="009947ED" w:rsidP="009947ED">
            <w:pPr>
              <w:pStyle w:val="Listenabsatz"/>
              <w:numPr>
                <w:ilvl w:val="0"/>
                <w:numId w:val="32"/>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Ausbildung an Stromerzeuger mit fossilem Brennstoff</w:t>
            </w:r>
          </w:p>
          <w:p w14:paraId="054E4161" w14:textId="0B6CAF48" w:rsidR="009947ED" w:rsidRDefault="009947ED" w:rsidP="009947ED">
            <w:pPr>
              <w:pStyle w:val="Listenabsatz"/>
              <w:numPr>
                <w:ilvl w:val="0"/>
                <w:numId w:val="32"/>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 xml:space="preserve">Ausbildung temporärer Verlegung von Fiberoptik Kabel (Breitbandübertragung) </w:t>
            </w:r>
          </w:p>
          <w:p w14:paraId="262EE687" w14:textId="638D1ECB" w:rsidR="009947ED" w:rsidRDefault="009947ED" w:rsidP="009947ED">
            <w:pPr>
              <w:pStyle w:val="Listenabsatz"/>
              <w:numPr>
                <w:ilvl w:val="0"/>
                <w:numId w:val="32"/>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Betrieb und Bereitstellungsarbeiten der Funk und Führungsinformationssysteme</w:t>
            </w:r>
          </w:p>
          <w:p w14:paraId="704E9D09" w14:textId="37E33015" w:rsidR="009947ED" w:rsidRDefault="009947ED" w:rsidP="009947ED">
            <w:pPr>
              <w:pStyle w:val="Listenabsatz"/>
              <w:numPr>
                <w:ilvl w:val="0"/>
                <w:numId w:val="32"/>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Anwendung des Erlernten unter erschwerten Bedingungen im Rahmen von Übungen</w:t>
            </w:r>
          </w:p>
          <w:p w14:paraId="12EB53DD" w14:textId="21B86368" w:rsidR="009947ED" w:rsidRDefault="009947ED" w:rsidP="009947ED">
            <w:pPr>
              <w:pStyle w:val="Listenabsatz"/>
              <w:numPr>
                <w:ilvl w:val="0"/>
                <w:numId w:val="32"/>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Aufbau und Betrieb eines mobilen Führungsstaffel Standortes</w:t>
            </w:r>
          </w:p>
          <w:p w14:paraId="048A2D6F" w14:textId="77777777" w:rsidR="00EA38D6" w:rsidRPr="008D452A" w:rsidRDefault="00EA38D6" w:rsidP="00EA38D6">
            <w:pPr>
              <w:rPr>
                <w:rFonts w:ascii="Segoe UI" w:hAnsi="Segoe UI" w:cs="Segoe UI"/>
                <w:color w:val="000000" w:themeColor="text1"/>
                <w:lang w:eastAsia="en-US"/>
              </w:rPr>
            </w:pPr>
          </w:p>
          <w:p w14:paraId="43FDBF49" w14:textId="7C0D8E0A" w:rsidR="00EA38D6" w:rsidRPr="008D452A" w:rsidRDefault="00EA38D6" w:rsidP="00EA38D6">
            <w:pPr>
              <w:rPr>
                <w:rFonts w:ascii="Segoe UI" w:hAnsi="Segoe UI" w:cs="Segoe UI"/>
                <w:b/>
                <w:color w:val="000000" w:themeColor="text1"/>
              </w:rPr>
            </w:pPr>
            <w:r w:rsidRPr="008D452A">
              <w:rPr>
                <w:rFonts w:ascii="Segoe UI" w:hAnsi="Segoe UI" w:cs="Segoe UI"/>
                <w:b/>
                <w:color w:val="000000" w:themeColor="text1"/>
              </w:rPr>
              <w:t xml:space="preserve">Zu </w:t>
            </w:r>
            <w:r w:rsidR="001E7F03">
              <w:rPr>
                <w:rFonts w:ascii="Segoe UI" w:hAnsi="Segoe UI" w:cs="Segoe UI"/>
                <w:b/>
                <w:color w:val="000000" w:themeColor="text1"/>
              </w:rPr>
              <w:t>ihrem</w:t>
            </w:r>
            <w:r w:rsidRPr="008D452A">
              <w:rPr>
                <w:rFonts w:ascii="Segoe UI" w:hAnsi="Segoe UI" w:cs="Segoe UI"/>
                <w:b/>
                <w:color w:val="000000" w:themeColor="text1"/>
              </w:rPr>
              <w:t xml:space="preserve"> Aufgabenbereich gehör</w:t>
            </w:r>
            <w:r w:rsidR="0067564F">
              <w:rPr>
                <w:rFonts w:ascii="Segoe UI" w:hAnsi="Segoe UI" w:cs="Segoe UI"/>
                <w:b/>
                <w:color w:val="000000" w:themeColor="text1"/>
              </w:rPr>
              <w:t>t</w:t>
            </w:r>
            <w:r w:rsidRPr="008D452A">
              <w:rPr>
                <w:rFonts w:ascii="Segoe UI" w:hAnsi="Segoe UI" w:cs="Segoe UI"/>
                <w:b/>
                <w:color w:val="000000" w:themeColor="text1"/>
              </w:rPr>
              <w:t>en folgende Tätigkeiten:</w:t>
            </w:r>
          </w:p>
          <w:p w14:paraId="5D0CC3C6" w14:textId="39CA5516" w:rsidR="009947ED" w:rsidRDefault="009947ED" w:rsidP="009947ED">
            <w:pPr>
              <w:pStyle w:val="Listenabsatz"/>
              <w:numPr>
                <w:ilvl w:val="0"/>
                <w:numId w:val="32"/>
              </w:numPr>
              <w:rPr>
                <w:rFonts w:ascii="Segoe UI" w:hAnsi="Segoe UI" w:cs="Segoe UI"/>
                <w:sz w:val="20"/>
              </w:rPr>
            </w:pPr>
            <w:r>
              <w:rPr>
                <w:rFonts w:ascii="Segoe UI" w:hAnsi="Segoe UI" w:cs="Segoe UI"/>
                <w:sz w:val="20"/>
              </w:rPr>
              <w:t>In Gruppen (ca 12 AdA) oder Zugsgrösse (ca 40 AdA) autonom über längere Zeit und ausserhalb von besiedelten Gebieten mit einfachen Mitteln improvisierte technische Standorte zugunsten der Landesregierung, der Armee, den Einsatzverbänden und weiteren taktischen Benutzern aufbauen und betreiben</w:t>
            </w:r>
          </w:p>
          <w:p w14:paraId="4DBF592C" w14:textId="222F11B3" w:rsidR="009947ED" w:rsidRDefault="009947ED" w:rsidP="009947ED">
            <w:pPr>
              <w:pStyle w:val="Listenabsatz"/>
              <w:numPr>
                <w:ilvl w:val="0"/>
                <w:numId w:val="32"/>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 xml:space="preserve">Installieren und Betreiben von Führungsinformationssystemen auf Fahrzeugen oder Standorte </w:t>
            </w:r>
          </w:p>
          <w:p w14:paraId="40CCC972" w14:textId="1C992543" w:rsidR="009947ED" w:rsidRDefault="009947ED" w:rsidP="009947ED">
            <w:pPr>
              <w:pStyle w:val="Listenabsatz"/>
              <w:numPr>
                <w:ilvl w:val="0"/>
                <w:numId w:val="32"/>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Systematische Fehlersuche an elektronischen Geräten/Installationen</w:t>
            </w:r>
          </w:p>
          <w:p w14:paraId="0B58F9CD" w14:textId="3A37332A" w:rsidR="009947ED" w:rsidRDefault="009947ED" w:rsidP="009947ED">
            <w:pPr>
              <w:pStyle w:val="Listenabsatz"/>
              <w:numPr>
                <w:ilvl w:val="0"/>
                <w:numId w:val="32"/>
              </w:numPr>
              <w:rPr>
                <w:rFonts w:cs="Arial"/>
                <w:sz w:val="20"/>
              </w:rPr>
            </w:pPr>
            <w:r>
              <w:rPr>
                <w:rFonts w:ascii="Segoe UI" w:hAnsi="Segoe UI" w:cs="Segoe UI"/>
                <w:color w:val="000000" w:themeColor="text1"/>
                <w:sz w:val="20"/>
              </w:rPr>
              <w:t>Aufbau und Betrieb eines mobilen Führungsstaffelstandortes</w:t>
            </w:r>
          </w:p>
          <w:p w14:paraId="6F73E9B6" w14:textId="72B2A919" w:rsidR="009947ED" w:rsidRDefault="009947ED" w:rsidP="009947ED">
            <w:pPr>
              <w:pStyle w:val="Listenabsatz"/>
              <w:numPr>
                <w:ilvl w:val="0"/>
                <w:numId w:val="32"/>
              </w:numPr>
              <w:rPr>
                <w:rFonts w:cs="Arial"/>
                <w:sz w:val="20"/>
              </w:rPr>
            </w:pPr>
            <w:r>
              <w:rPr>
                <w:rFonts w:ascii="Segoe UI" w:hAnsi="Segoe UI" w:cs="Segoe UI"/>
                <w:color w:val="000000" w:themeColor="text1"/>
                <w:sz w:val="20"/>
              </w:rPr>
              <w:t>Einrichten eines Führungsraumes mit Übermittlungs-und Informatikmitteln</w:t>
            </w:r>
          </w:p>
          <w:p w14:paraId="613542E3" w14:textId="77777777" w:rsidR="00CF3FB2" w:rsidRDefault="00CF3FB2" w:rsidP="00EA38D6">
            <w:pPr>
              <w:rPr>
                <w:rFonts w:ascii="Segoe UI" w:hAnsi="Segoe UI" w:cs="Segoe UI"/>
                <w:color w:val="000000" w:themeColor="text1"/>
              </w:rPr>
            </w:pPr>
          </w:p>
          <w:p w14:paraId="7948245C" w14:textId="6DC1DCE1" w:rsidR="001E7F03" w:rsidRPr="001E7F03" w:rsidRDefault="001E7F03" w:rsidP="001E7F03">
            <w:pPr>
              <w:rPr>
                <w:rFonts w:ascii="Segoe UI" w:hAnsi="Segoe UI" w:cs="Segoe UI"/>
                <w:color w:val="000000" w:themeColor="text1"/>
              </w:rPr>
            </w:pPr>
            <w:r w:rsidRPr="001E7F03">
              <w:rPr>
                <w:rFonts w:ascii="Segoe UI" w:hAnsi="Segoe UI" w:cs="Segoe UI"/>
                <w:color w:val="000000" w:themeColor="text1"/>
              </w:rPr>
              <w:t xml:space="preserve">Im Rahmen der Selbst- und Kameradenhilfe hat sie </w:t>
            </w:r>
            <w:r w:rsidR="000B72D9">
              <w:rPr>
                <w:rFonts w:ascii="Segoe UI" w:hAnsi="Segoe UI" w:cs="Segoe UI"/>
                <w:color w:val="000000" w:themeColor="text1"/>
              </w:rPr>
              <w:t>die Ausbildung zur Nothelferin erhalten</w:t>
            </w:r>
            <w:r w:rsidR="00977250">
              <w:rPr>
                <w:rFonts w:ascii="Segoe UI" w:hAnsi="Segoe UI" w:cs="Segoe UI"/>
                <w:color w:val="000000" w:themeColor="text1"/>
              </w:rPr>
              <w:t>.</w:t>
            </w:r>
            <w:r w:rsidRPr="001E7F03">
              <w:rPr>
                <w:rFonts w:ascii="Segoe UI" w:hAnsi="Segoe UI" w:cs="Segoe UI"/>
                <w:color w:val="000000" w:themeColor="text1"/>
              </w:rPr>
              <w:t xml:space="preserve"> </w:t>
            </w:r>
          </w:p>
          <w:p w14:paraId="0BDAFD4A" w14:textId="50C067D5" w:rsidR="00096D7B" w:rsidRPr="008D452A" w:rsidRDefault="001E7F03" w:rsidP="000B72D9">
            <w:pPr>
              <w:tabs>
                <w:tab w:val="left" w:pos="4253"/>
              </w:tabs>
              <w:spacing w:after="240" w:line="240" w:lineRule="auto"/>
              <w:rPr>
                <w:rFonts w:ascii="Segoe UI" w:hAnsi="Segoe UI" w:cs="Segoe UI"/>
                <w:color w:val="000000" w:themeColor="text1"/>
              </w:rPr>
            </w:pPr>
            <w:r w:rsidRPr="001E7F03">
              <w:rPr>
                <w:rFonts w:ascii="Segoe UI" w:hAnsi="Segoe UI" w:cs="Segoe UI"/>
                <w:color w:val="000000" w:themeColor="text1"/>
              </w:rPr>
              <w:t xml:space="preserve">Die Schweizer Armee führt in regelmässigen Abständen Personensicherheitsüberprüfungen durch. Bei der ersten Überprüfung zum Zeitpunkt ihrer Rekrutierung hat sie die </w:t>
            </w:r>
            <w:r w:rsidR="000B72D9">
              <w:rPr>
                <w:rFonts w:ascii="Segoe UI" w:hAnsi="Segoe UI" w:cs="Segoe UI"/>
                <w:color w:val="000000" w:themeColor="text1"/>
              </w:rPr>
              <w:t>S</w:t>
            </w:r>
            <w:r w:rsidRPr="001E7F03">
              <w:rPr>
                <w:rFonts w:ascii="Segoe UI" w:hAnsi="Segoe UI" w:cs="Segoe UI"/>
                <w:color w:val="000000" w:themeColor="text1"/>
              </w:rPr>
              <w:t>icherheitsprüfung bestanden.</w:t>
            </w:r>
          </w:p>
        </w:tc>
      </w:tr>
    </w:tbl>
    <w:p w14:paraId="268D7E9E" w14:textId="77777777" w:rsidR="00F863A6" w:rsidRPr="008D452A" w:rsidRDefault="00F863A6" w:rsidP="009B4221">
      <w:pPr>
        <w:tabs>
          <w:tab w:val="left" w:pos="4253"/>
        </w:tabs>
        <w:spacing w:line="276" w:lineRule="auto"/>
        <w:rPr>
          <w:rFonts w:ascii="Segoe UI" w:hAnsi="Segoe UI" w:cs="Segoe UI"/>
          <w:sz w:val="19"/>
          <w:szCs w:val="19"/>
        </w:rPr>
      </w:pPr>
    </w:p>
    <w:sectPr w:rsidR="00F863A6" w:rsidRPr="008D452A"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636EF8" w14:paraId="44C35BFB" w14:textId="77777777" w:rsidTr="00F9044F">
      <w:trPr>
        <w:cantSplit/>
      </w:trPr>
      <w:tc>
        <w:tcPr>
          <w:tcW w:w="9435" w:type="dxa"/>
          <w:vAlign w:val="bottom"/>
        </w:tcPr>
        <w:p w14:paraId="6E6F7408" w14:textId="77777777" w:rsidR="00CC03CB" w:rsidRPr="00636EF8" w:rsidRDefault="00CC03CB" w:rsidP="00636EF8">
          <w:pPr>
            <w:tabs>
              <w:tab w:val="left" w:pos="4253"/>
            </w:tabs>
            <w:spacing w:line="276" w:lineRule="auto"/>
            <w:ind w:left="-14"/>
            <w:rPr>
              <w:rFonts w:ascii="Segoe UI" w:hAnsi="Segoe UI" w:cs="Segoe UI"/>
              <w:noProof/>
              <w:sz w:val="16"/>
              <w:szCs w:val="16"/>
            </w:rPr>
          </w:pPr>
          <w:r w:rsidRPr="00636EF8">
            <w:rPr>
              <w:rFonts w:ascii="Segoe UI" w:hAnsi="Segoe UI" w:cs="Segoe UI"/>
              <w:sz w:val="16"/>
              <w:szCs w:val="24"/>
            </w:rPr>
            <w:t xml:space="preserve">Dieser Bildungs- und Kompetenznachweis ist </w:t>
          </w:r>
          <w:r w:rsidRPr="00636EF8">
            <w:rPr>
              <w:rFonts w:ascii="Segoe UI" w:hAnsi="Segoe UI" w:cs="Segoe UI"/>
              <w:sz w:val="16"/>
              <w:szCs w:val="24"/>
              <w:shd w:val="clear" w:color="auto" w:fill="FFFFFF" w:themeFill="background1"/>
            </w:rPr>
            <w:t>transparent</w:t>
          </w:r>
          <w:r w:rsidRPr="00636EF8">
            <w:rPr>
              <w:rFonts w:ascii="Segoe UI" w:hAnsi="Segoe UI" w:cs="Segoe UI"/>
              <w:sz w:val="16"/>
              <w:szCs w:val="24"/>
            </w:rPr>
            <w:t xml:space="preserve"> und enthält somit keine versteckten </w:t>
          </w:r>
          <w:r w:rsidRPr="00636EF8">
            <w:rPr>
              <w:rFonts w:ascii="Segoe UI" w:hAnsi="Segoe UI" w:cs="Segoe UI"/>
              <w:sz w:val="16"/>
              <w:szCs w:val="16"/>
            </w:rPr>
            <w:t>Informationen</w:t>
          </w:r>
        </w:p>
      </w:tc>
    </w:tr>
  </w:tbl>
  <w:p w14:paraId="15AC7671" w14:textId="77777777" w:rsidR="00CC03CB" w:rsidRPr="00636EF8" w:rsidRDefault="00CC03CB" w:rsidP="001D15A1">
    <w:pPr>
      <w:pStyle w:val="Platzhalter"/>
    </w:pPr>
  </w:p>
  <w:p w14:paraId="144880C1" w14:textId="77777777" w:rsidR="00CC03CB" w:rsidRPr="00636EF8" w:rsidRDefault="00CC03CB" w:rsidP="001D15A1">
    <w:pPr>
      <w:pStyle w:val="Pf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6AC"/>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64316"/>
    <w:rsid w:val="00671CD3"/>
    <w:rsid w:val="00673058"/>
    <w:rsid w:val="006730D5"/>
    <w:rsid w:val="006742BB"/>
    <w:rsid w:val="0067564F"/>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250"/>
    <w:rsid w:val="00977DD2"/>
    <w:rsid w:val="0098155C"/>
    <w:rsid w:val="009817E5"/>
    <w:rsid w:val="00987908"/>
    <w:rsid w:val="009947ED"/>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7685A"/>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489761">
      <w:bodyDiv w:val="1"/>
      <w:marLeft w:val="0"/>
      <w:marRight w:val="0"/>
      <w:marTop w:val="0"/>
      <w:marBottom w:val="0"/>
      <w:divBdr>
        <w:top w:val="none" w:sz="0" w:space="0" w:color="auto"/>
        <w:left w:val="none" w:sz="0" w:space="0" w:color="auto"/>
        <w:bottom w:val="none" w:sz="0" w:space="0" w:color="auto"/>
        <w:right w:val="none" w:sz="0" w:space="0" w:color="auto"/>
      </w:divBdr>
    </w:div>
    <w:div w:id="1431317024">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4.xml><?xml version="1.0" encoding="utf-8"?>
<ds:datastoreItem xmlns:ds="http://schemas.openxmlformats.org/officeDocument/2006/customXml" ds:itemID="{9C149DD1-374E-4311-AE6C-5DA0DECB5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2865</Characters>
  <Application>Microsoft Office Word</Application>
  <DocSecurity>0</DocSecurity>
  <Lines>23</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SCCAUSB</cp:lastModifiedBy>
  <cp:revision>36</cp:revision>
  <cp:lastPrinted>2020-11-16T10:51:00Z</cp:lastPrinted>
  <dcterms:created xsi:type="dcterms:W3CDTF">2020-11-16T09:57:00Z</dcterms:created>
  <dcterms:modified xsi:type="dcterms:W3CDTF">2023-03-01T10:04:00Z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