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7F51B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1E0D550D" wp14:editId="0084906B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78A5114A" wp14:editId="6F953B78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5E330C69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76FFEDE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E918BF9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0B3BCED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4A63B866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EA5F4E6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FB0FF35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43B8492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2A59B9AB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F34ACDD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32D868A9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333F516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B4E10BA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2CE49134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7A34571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DABD9D1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4CFF1A1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28758B00" w14:textId="5B1A38DF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6C6F2E" w:rsidRPr="00502E0A">
        <w:rPr>
          <w:rFonts w:ascii="Segoe UI" w:hAnsi="Segoe UI" w:cs="Segoe UI"/>
          <w:sz w:val="24"/>
          <w:szCs w:val="24"/>
        </w:rPr>
        <w:t>Richtstrahlpionier / Radschützenpanzerfahrer</w:t>
      </w:r>
      <w:r w:rsidR="00F93F9B">
        <w:rPr>
          <w:rFonts w:ascii="Segoe UI" w:hAnsi="Segoe UI" w:cs="Segoe UI"/>
          <w:sz w:val="24"/>
          <w:szCs w:val="24"/>
        </w:rPr>
        <w:t xml:space="preserve"> Durchdiener</w:t>
      </w:r>
    </w:p>
    <w:p w14:paraId="40624CDA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162B1679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E09DA2E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2B03CF5C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C36BC2F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FBD0325" w14:textId="77777777" w:rsidR="00A170C1" w:rsidRPr="00F52599" w:rsidRDefault="00A170C1" w:rsidP="00A170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612E6188" w14:textId="77777777" w:rsidR="00A170C1" w:rsidRPr="00F52599" w:rsidRDefault="00A170C1" w:rsidP="00A170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B6075FF" w14:textId="77777777" w:rsidR="00A170C1" w:rsidRPr="00F52599" w:rsidRDefault="00A170C1" w:rsidP="00A170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9B9E70" w14:textId="77777777" w:rsidR="00A170C1" w:rsidRPr="00F52599" w:rsidRDefault="00A170C1" w:rsidP="00A170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31A109E" w14:textId="77777777" w:rsidR="00A170C1" w:rsidRPr="00F52599" w:rsidRDefault="00A170C1" w:rsidP="00A170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9FC66BF" w14:textId="77777777" w:rsidR="00A170C1" w:rsidRPr="00F52599" w:rsidRDefault="00A170C1" w:rsidP="00A170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42FE9610" w14:textId="77777777" w:rsidR="00A170C1" w:rsidRPr="00F52599" w:rsidRDefault="00A170C1" w:rsidP="00A170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6FA61565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518FABD7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0FC04388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2C8EF29D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5DEB658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2AA239C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65FE7B30" w14:textId="77777777" w:rsidTr="001B5E31">
        <w:tc>
          <w:tcPr>
            <w:tcW w:w="2844" w:type="dxa"/>
          </w:tcPr>
          <w:p w14:paraId="02FE45C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6FC7CDD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5F30962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64A2A929" w14:textId="77777777" w:rsidTr="001B5E31">
        <w:tc>
          <w:tcPr>
            <w:tcW w:w="2844" w:type="dxa"/>
          </w:tcPr>
          <w:p w14:paraId="6EC8D2C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94AFD2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3CDF7BF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0DCF8312" w14:textId="77777777" w:rsidTr="001B5E31">
        <w:tc>
          <w:tcPr>
            <w:tcW w:w="2844" w:type="dxa"/>
          </w:tcPr>
          <w:p w14:paraId="4F40773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772A535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DCC330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758EB713" w14:textId="77777777" w:rsidTr="001B5E31">
        <w:tc>
          <w:tcPr>
            <w:tcW w:w="2844" w:type="dxa"/>
          </w:tcPr>
          <w:p w14:paraId="6CE3FAF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120B79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5F30FE0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7CA2D377" w14:textId="77777777" w:rsidTr="001B5E31">
        <w:trPr>
          <w:trHeight w:val="548"/>
        </w:trPr>
        <w:tc>
          <w:tcPr>
            <w:tcW w:w="2844" w:type="dxa"/>
          </w:tcPr>
          <w:p w14:paraId="7F12395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92F2FC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224999E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43C6B170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0D97692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4AAC16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25C9A4D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50B08A9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891F8E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3062F8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2F5AFD3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570E844A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1FC1560A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7FF2CB31" w14:textId="77777777" w:rsidTr="00F70F46">
        <w:trPr>
          <w:trHeight w:val="6512"/>
        </w:trPr>
        <w:tc>
          <w:tcPr>
            <w:tcW w:w="9365" w:type="dxa"/>
          </w:tcPr>
          <w:p w14:paraId="62F5EFBC" w14:textId="77777777" w:rsidR="009730BE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0FFAEBDF" w14:textId="389F37E2" w:rsidR="00632C2A" w:rsidRPr="001012A8" w:rsidRDefault="00632C2A" w:rsidP="00632C2A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3445CA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 8x8 PIRANHA</w:t>
            </w:r>
          </w:p>
          <w:p w14:paraId="2837850F" w14:textId="4F2F9E1C" w:rsidR="00632C2A" w:rsidRPr="001012A8" w:rsidRDefault="00632C2A" w:rsidP="00632C2A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Praktische Fahrausbildung der Kategorie 963 eines Führungspanzers 8x8 PIRANHA</w:t>
            </w:r>
          </w:p>
          <w:p w14:paraId="74F84904" w14:textId="70D17D2C" w:rsidR="00632C2A" w:rsidRPr="0084266E" w:rsidRDefault="00632C2A" w:rsidP="00632C2A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F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ahren unter erschwerten Bedingungen (Fahren im Gelände, Fahren bei Dunkelheit)</w:t>
            </w:r>
          </w:p>
          <w:p w14:paraId="741623F9" w14:textId="2FBBFB7E" w:rsidR="00632C2A" w:rsidRDefault="00632C2A" w:rsidP="00632C2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Standardverhalten für den Aufbau und den Betrieb von technischen Übermittlungsstandorten</w:t>
            </w:r>
          </w:p>
          <w:p w14:paraId="106EFBAD" w14:textId="59ABEA03" w:rsidR="00632C2A" w:rsidRDefault="00632C2A" w:rsidP="00632C2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Anwendung des Erlernten unter erschwerten Bedingungen im Rahmen von Übungen</w:t>
            </w:r>
          </w:p>
          <w:p w14:paraId="0CB9C4D6" w14:textId="77777777" w:rsidR="00632C2A" w:rsidRPr="00632C2A" w:rsidRDefault="00632C2A" w:rsidP="00632C2A">
            <w:pPr>
              <w:rPr>
                <w:rFonts w:ascii="Segoe UI" w:hAnsi="Segoe UI" w:cs="Segoe UI"/>
                <w:color w:val="000000" w:themeColor="text1"/>
              </w:rPr>
            </w:pPr>
          </w:p>
          <w:p w14:paraId="4DC106EE" w14:textId="77777777" w:rsidR="009730BE" w:rsidRDefault="009730BE" w:rsidP="009730BE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0133B35A" w14:textId="333D5BBE" w:rsidR="00632C2A" w:rsidRDefault="00632C2A" w:rsidP="00632C2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Im</w:t>
            </w:r>
            <w:r w:rsidRPr="00D71C8D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Trupp (ca. 5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AdA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>) autonom</w:t>
            </w:r>
            <w:r w:rsidRPr="00D71C8D">
              <w:rPr>
                <w:rFonts w:ascii="Segoe UI" w:hAnsi="Segoe UI" w:cs="Segoe UI"/>
                <w:color w:val="000000" w:themeColor="text1"/>
                <w:sz w:val="20"/>
              </w:rPr>
              <w:t xml:space="preserve"> über längere Zeit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und ausserhalb von besiedelten Gebieten </w:t>
            </w:r>
            <w:r w:rsidRPr="00D71C8D">
              <w:rPr>
                <w:rFonts w:ascii="Segoe UI" w:hAnsi="Segoe UI" w:cs="Segoe UI"/>
                <w:color w:val="000000" w:themeColor="text1"/>
                <w:sz w:val="20"/>
              </w:rPr>
              <w:t>mit einfachen Mitteln imp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rovisierte technische Standorte</w:t>
            </w:r>
            <w:r w:rsidRPr="00D71C8D">
              <w:rPr>
                <w:rFonts w:ascii="Segoe UI" w:hAnsi="Segoe UI" w:cs="Segoe UI"/>
                <w:color w:val="000000" w:themeColor="text1"/>
                <w:sz w:val="20"/>
              </w:rPr>
              <w:t xml:space="preserve"> zugunsten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der </w:t>
            </w:r>
            <w:r w:rsidRPr="00D71C8D">
              <w:rPr>
                <w:rFonts w:ascii="Segoe UI" w:hAnsi="Segoe UI" w:cs="Segoe UI"/>
                <w:color w:val="000000" w:themeColor="text1"/>
                <w:sz w:val="20"/>
              </w:rPr>
              <w:t xml:space="preserve">Landesregierung,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der Armee, den Einsatzverbänden</w:t>
            </w:r>
            <w:r w:rsidRPr="00D71C8D">
              <w:rPr>
                <w:rFonts w:ascii="Segoe UI" w:hAnsi="Segoe UI" w:cs="Segoe UI"/>
                <w:color w:val="000000" w:themeColor="text1"/>
                <w:sz w:val="20"/>
              </w:rPr>
              <w:t xml:space="preserve"> und weiteren taktischen Benutzern aufbauen und betreiben, sowie selbständig schützen</w:t>
            </w:r>
          </w:p>
          <w:p w14:paraId="377443D6" w14:textId="53F55C04" w:rsidR="00632C2A" w:rsidRDefault="00632C2A" w:rsidP="00632C2A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Führen und Warten eines Führungspanzers 8x8 PIRANHA</w:t>
            </w:r>
          </w:p>
          <w:p w14:paraId="025B2ECE" w14:textId="06D7F70C" w:rsidR="00632C2A" w:rsidRPr="0084266E" w:rsidRDefault="00632C2A" w:rsidP="00632C2A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Umgang mit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Stromerzeuge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rn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mit fossilem Brennstoff</w:t>
            </w:r>
          </w:p>
          <w:p w14:paraId="7F1F4D67" w14:textId="77777777" w:rsidR="00676CE1" w:rsidRPr="00676CE1" w:rsidRDefault="00676CE1" w:rsidP="00676CE1">
            <w:pPr>
              <w:ind w:left="360"/>
              <w:rPr>
                <w:rFonts w:ascii="Segoe UI" w:hAnsi="Segoe UI" w:cs="Segoe UI"/>
                <w:color w:val="000000" w:themeColor="text1"/>
              </w:rPr>
            </w:pPr>
          </w:p>
          <w:p w14:paraId="6EE96DF1" w14:textId="77777777" w:rsidR="00FE7C89" w:rsidRPr="008D452A" w:rsidRDefault="00FE7C89" w:rsidP="00FE7C89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70D25D3" w14:textId="77777777" w:rsidR="00096D7B" w:rsidRDefault="00FE7C8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2C2AE940" w14:textId="77777777" w:rsidR="005F498E" w:rsidRPr="002838D6" w:rsidRDefault="005F498E" w:rsidP="005F498E">
            <w:pPr>
              <w:rPr>
                <w:rFonts w:ascii="Segoe UI" w:hAnsi="Segoe UI" w:cs="Segoe UI"/>
                <w:color w:val="000000" w:themeColor="text1"/>
              </w:rPr>
            </w:pPr>
            <w:r w:rsidRPr="002838D6">
              <w:rPr>
                <w:rFonts w:ascii="Segoe UI" w:hAnsi="Segoe UI" w:cs="Segoe UI"/>
                <w:color w:val="000000" w:themeColor="text1"/>
              </w:rPr>
              <w:t xml:space="preserve">Als Durchdiener hat </w:t>
            </w:r>
            <w:r>
              <w:rPr>
                <w:rFonts w:ascii="Segoe UI" w:hAnsi="Segoe UI" w:cs="Segoe UI"/>
                <w:color w:val="000000" w:themeColor="text1"/>
              </w:rPr>
              <w:t>er seine</w:t>
            </w:r>
            <w:r w:rsidRPr="002838D6">
              <w:rPr>
                <w:rFonts w:ascii="Segoe UI" w:hAnsi="Segoe UI" w:cs="Segoe UI"/>
                <w:color w:val="000000" w:themeColor="text1"/>
              </w:rPr>
              <w:t xml:space="preserve"> Ausbildungsdienstpflicht erfüllt und wird nicht mehr in Wiederholungskurse aufgeboten.</w:t>
            </w:r>
          </w:p>
          <w:p w14:paraId="0C2B9B55" w14:textId="1804B129" w:rsidR="00F93F9B" w:rsidRPr="008D452A" w:rsidRDefault="00F93F9B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206A034D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8B9BF" w14:textId="77777777" w:rsidR="00965986" w:rsidRDefault="00965986">
      <w:r>
        <w:separator/>
      </w:r>
    </w:p>
    <w:p w14:paraId="12CAB1D3" w14:textId="77777777" w:rsidR="00965986" w:rsidRDefault="00965986"/>
  </w:endnote>
  <w:endnote w:type="continuationSeparator" w:id="0">
    <w:p w14:paraId="0612052B" w14:textId="77777777" w:rsidR="00965986" w:rsidRDefault="00965986">
      <w:r>
        <w:continuationSeparator/>
      </w:r>
    </w:p>
    <w:p w14:paraId="7C5CFC76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A6448" w14:textId="77777777" w:rsidR="00CC03CB" w:rsidRPr="00482A04" w:rsidRDefault="00CC03CB" w:rsidP="001D15A1">
    <w:pPr>
      <w:pStyle w:val="Platzhalter"/>
    </w:pPr>
  </w:p>
  <w:p w14:paraId="7F361331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0A1FBFBD" w14:textId="77777777" w:rsidTr="00F9044F">
      <w:trPr>
        <w:cantSplit/>
      </w:trPr>
      <w:tc>
        <w:tcPr>
          <w:tcW w:w="9435" w:type="dxa"/>
          <w:vAlign w:val="bottom"/>
        </w:tcPr>
        <w:p w14:paraId="3F10FF52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7F0B6C0E" w14:textId="77777777" w:rsidR="00CC03CB" w:rsidRPr="00636EF8" w:rsidRDefault="00CC03CB" w:rsidP="001D15A1">
    <w:pPr>
      <w:pStyle w:val="Platzhalter"/>
    </w:pPr>
  </w:p>
  <w:p w14:paraId="743D5057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74C13" w14:textId="77777777" w:rsidR="00965986" w:rsidRDefault="00965986">
      <w:r>
        <w:separator/>
      </w:r>
    </w:p>
    <w:p w14:paraId="57CE5AE1" w14:textId="77777777" w:rsidR="00965986" w:rsidRDefault="00965986"/>
  </w:footnote>
  <w:footnote w:type="continuationSeparator" w:id="0">
    <w:p w14:paraId="5543A857" w14:textId="77777777" w:rsidR="00965986" w:rsidRDefault="00965986">
      <w:r>
        <w:continuationSeparator/>
      </w:r>
    </w:p>
    <w:p w14:paraId="1F9DF629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4AD79" w14:textId="77777777" w:rsidR="00CC03CB" w:rsidRPr="00805B48" w:rsidRDefault="00CC03CB" w:rsidP="001D15A1">
    <w:pPr>
      <w:pStyle w:val="Platzhalter"/>
    </w:pPr>
  </w:p>
  <w:p w14:paraId="045FE50F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498E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2C2A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6F2E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170C1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D51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93F9B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;"/>
  <w14:docId w14:val="2E15C9B9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4FCF58-4C14-4FED-B9C6-E846E33CB5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2754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12</cp:revision>
  <cp:lastPrinted>2020-11-16T10:51:00Z</cp:lastPrinted>
  <dcterms:created xsi:type="dcterms:W3CDTF">2022-09-05T13:25:00Z</dcterms:created>
  <dcterms:modified xsi:type="dcterms:W3CDTF">2023-03-01T14:45:00Z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