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27FD800" w14:textId="2C39CD9B" w:rsidR="0098467B" w:rsidRPr="00BB221B" w:rsidRDefault="00952554" w:rsidP="0098467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E618DE">
        <w:rPr>
          <w:rFonts w:ascii="Segoe UI" w:hAnsi="Segoe UI" w:cs="Segoe UI"/>
          <w:sz w:val="24"/>
          <w:szCs w:val="24"/>
        </w:rPr>
        <w:t>Panzersappeurin</w:t>
      </w:r>
      <w:proofErr w:type="spellEnd"/>
      <w:r w:rsidR="00E618DE">
        <w:rPr>
          <w:rFonts w:ascii="Segoe UI" w:hAnsi="Segoe UI" w:cs="Segoe UI"/>
          <w:sz w:val="24"/>
          <w:szCs w:val="24"/>
        </w:rPr>
        <w:t xml:space="preserve"> / Minenräumpanzerfahrerin</w:t>
      </w:r>
    </w:p>
    <w:p w14:paraId="0DE57E59" w14:textId="6D8E41A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705729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05729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705729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05729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B8711F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B8711F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9FFDF4B" w14:textId="77777777" w:rsidR="003E119A" w:rsidRPr="00B8711F" w:rsidRDefault="003E119A" w:rsidP="003E119A">
            <w:pPr>
              <w:pStyle w:val="Listenabsatz"/>
              <w:numPr>
                <w:ilvl w:val="0"/>
                <w:numId w:val="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711F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Schützenpanzers</w:t>
            </w:r>
          </w:p>
          <w:p w14:paraId="44DC98A6" w14:textId="77777777" w:rsidR="00705729" w:rsidRPr="00B8711F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27F3AE7B" w:rsidR="00477033" w:rsidRPr="00B8711F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B8711F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B8711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8711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9534F9C" w14:textId="50C59120" w:rsidR="003E119A" w:rsidRPr="00B8711F" w:rsidRDefault="003E119A" w:rsidP="003E119A">
            <w:pPr>
              <w:pStyle w:val="Listenabsatz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711F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D5453C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B8711F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2C21CB32" w14:textId="465D5131" w:rsidR="003E119A" w:rsidRPr="00B8711F" w:rsidRDefault="003E119A" w:rsidP="003E119A">
            <w:pPr>
              <w:pStyle w:val="Listenabsatz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711F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D5453C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B8711F">
              <w:rPr>
                <w:rFonts w:ascii="Segoe UI" w:hAnsi="Segoe UI" w:cs="Segoe UI"/>
                <w:color w:val="000000" w:themeColor="text1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277D077F" w14:textId="77777777" w:rsidR="003E119A" w:rsidRPr="00B8711F" w:rsidRDefault="003E119A" w:rsidP="003E119A">
            <w:pPr>
              <w:pStyle w:val="Listenabsatz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711F">
              <w:rPr>
                <w:rFonts w:ascii="Segoe UI" w:hAnsi="Segoe UI" w:cs="Segoe UI"/>
                <w:color w:val="000000" w:themeColor="text1"/>
                <w:sz w:val="20"/>
              </w:rPr>
              <w:t>Unterhalt, Wartung und kleine technische Reparaturen am Raupenfahrzeug</w:t>
            </w:r>
          </w:p>
          <w:p w14:paraId="42E83387" w14:textId="77777777" w:rsidR="00352142" w:rsidRPr="00B8711F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B8711F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8711F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B8711F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B8711F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705729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B8711F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B8711F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B8711F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705729" w:rsidRDefault="00F863A6" w:rsidP="005F254F">
      <w:pPr>
        <w:rPr>
          <w:rStyle w:val="Hervorhebung"/>
        </w:rPr>
      </w:pPr>
    </w:p>
    <w:p w14:paraId="64048610" w14:textId="77777777" w:rsidR="00705729" w:rsidRPr="00705729" w:rsidRDefault="00705729">
      <w:pPr>
        <w:rPr>
          <w:rStyle w:val="Hervorhebung"/>
        </w:rPr>
      </w:pPr>
    </w:p>
    <w:sectPr w:rsidR="00705729" w:rsidRPr="0070572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2EC9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711F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453C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69</cp:revision>
  <cp:lastPrinted>2020-10-30T07:57:00Z</cp:lastPrinted>
  <dcterms:created xsi:type="dcterms:W3CDTF">2021-08-18T13:13:00Z</dcterms:created>
  <dcterms:modified xsi:type="dcterms:W3CDTF">2023-03-28T11:08:00Z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