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4C116F17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3416CB">
        <w:rPr>
          <w:rFonts w:ascii="Segoe UI" w:hAnsi="Segoe UI" w:cs="Segoe UI"/>
          <w:sz w:val="24"/>
          <w:szCs w:val="24"/>
        </w:rPr>
        <w:t>Helikoptermechanikerin PUMA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1DCBDB5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7C669960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Signals, Helikopter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Einführung Super Puma TH06 und Cougar TH18</w:t>
            </w:r>
          </w:p>
          <w:p w14:paraId="0716E2CD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>
              <w:rPr>
                <w:rFonts w:ascii="Segoe UI" w:hAnsi="Segoe UI" w:cs="Segoe UI"/>
                <w:sz w:val="20"/>
              </w:rPr>
              <w:t>Spezifische Ausbildung Reparatur Bereich</w:t>
            </w:r>
          </w:p>
          <w:p w14:paraId="14078DBE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Zusätzliche Ausrüstung</w:t>
            </w:r>
          </w:p>
          <w:p w14:paraId="00D57F81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Heizung, Lüftung</w:t>
            </w:r>
            <w:r>
              <w:rPr>
                <w:rFonts w:ascii="Segoe UI" w:hAnsi="Segoe UI" w:cs="Segoe UI"/>
                <w:sz w:val="20"/>
              </w:rPr>
              <w:tab/>
              <w:t>Autopilot, Einführung</w:t>
            </w:r>
          </w:p>
          <w:p w14:paraId="1989244C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Brandschutz</w:t>
            </w:r>
            <w:r>
              <w:rPr>
                <w:rFonts w:ascii="Segoe UI" w:hAnsi="Segoe UI" w:cs="Segoe UI"/>
                <w:sz w:val="20"/>
              </w:rPr>
              <w:tab/>
              <w:t>Treibstoffanlage</w:t>
            </w:r>
          </w:p>
          <w:p w14:paraId="3D424670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Hydraulikanlage</w:t>
            </w:r>
            <w:r>
              <w:rPr>
                <w:rFonts w:ascii="Segoe UI" w:hAnsi="Segoe UI" w:cs="Segoe UI"/>
                <w:sz w:val="20"/>
              </w:rPr>
              <w:tab/>
              <w:t>Fahrwerk</w:t>
            </w:r>
          </w:p>
          <w:p w14:paraId="3294F8F6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Druckluft</w:t>
            </w:r>
            <w:r>
              <w:rPr>
                <w:rFonts w:ascii="Segoe UI" w:hAnsi="Segoe UI" w:cs="Segoe UI"/>
                <w:sz w:val="20"/>
              </w:rPr>
              <w:tab/>
              <w:t>Struktur</w:t>
            </w:r>
          </w:p>
          <w:p w14:paraId="181FD56E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Rotoren</w:t>
            </w:r>
            <w:r>
              <w:rPr>
                <w:rFonts w:ascii="Segoe UI" w:hAnsi="Segoe UI" w:cs="Segoe UI"/>
                <w:sz w:val="20"/>
              </w:rPr>
              <w:tab/>
              <w:t>Flugsteuerung</w:t>
            </w:r>
          </w:p>
          <w:p w14:paraId="184B8B32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Triebwerk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F0AA062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55B7BA86" w14:textId="496D440C" w:rsidR="003416CB" w:rsidRDefault="003416CB" w:rsidP="003416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sowie Instandsetzung der Zelle, </w:t>
            </w:r>
            <w:r w:rsidR="00733123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Hydraulik und</w:t>
            </w:r>
            <w:r w:rsidR="00733123">
              <w:rPr>
                <w:rFonts w:ascii="Segoe UI" w:hAnsi="Segoe UI" w:cs="Segoe UI"/>
                <w:color w:val="000000" w:themeColor="text1"/>
                <w:sz w:val="20"/>
              </w:rPr>
              <w:t xml:space="preserve"> der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Treibstoffsysteme, </w:t>
            </w:r>
            <w:r w:rsidR="00733123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Turbomotoren, </w:t>
            </w:r>
            <w:r w:rsidR="00733123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Flugzeugsteuerung und </w:t>
            </w:r>
            <w:r w:rsidR="00733123">
              <w:rPr>
                <w:rFonts w:ascii="Segoe UI" w:hAnsi="Segoe UI" w:cs="Segoe UI"/>
                <w:color w:val="000000" w:themeColor="text1"/>
                <w:sz w:val="20"/>
              </w:rPr>
              <w:t xml:space="preserve">des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Fahrwerk</w:t>
            </w:r>
            <w:r w:rsidR="00733123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</w:p>
          <w:p w14:paraId="047B8851" w14:textId="77777777" w:rsidR="003416CB" w:rsidRDefault="003416CB" w:rsidP="003416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25 Std Kontrolle und 50 / 100 / 250 Std Kontrolle (mechanische Arbeiten)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5DEAF7B" w:rsidR="003416CB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6CB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123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