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43A3FA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51195A">
        <w:rPr>
          <w:rFonts w:ascii="Segoe UI" w:hAnsi="Segoe UI" w:cs="Segoe UI"/>
          <w:sz w:val="24"/>
          <w:szCs w:val="24"/>
        </w:rPr>
        <w:t>Flugzeugmunition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60D3EE4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55329AB3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1165B81F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065530BE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sz w:val="20"/>
              </w:rPr>
              <w:t>Allgemeine Flugzeugkenntnis</w:t>
            </w:r>
          </w:p>
          <w:p w14:paraId="0D3B9456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Grundkenntnisse</w:t>
            </w:r>
            <w:r w:rsidRPr="00AC7D93">
              <w:rPr>
                <w:rFonts w:ascii="Segoe UI" w:hAnsi="Segoe UI" w:cs="Segoe UI"/>
                <w:sz w:val="20"/>
              </w:rPr>
              <w:t xml:space="preserve"> Flugzeugmunition</w:t>
            </w:r>
          </w:p>
          <w:p w14:paraId="41B65A45" w14:textId="77777777" w:rsidR="00365985" w:rsidRPr="00AC7D93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C7D93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0BB1D74C" w14:textId="77777777" w:rsidR="00365985" w:rsidRPr="00E44898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AC7D93">
              <w:rPr>
                <w:rFonts w:ascii="Segoe UI" w:hAnsi="Segoe UI" w:cs="Segoe UI"/>
                <w:sz w:val="20"/>
              </w:rPr>
              <w:t>Munitionstechnik "</w:t>
            </w:r>
            <w:proofErr w:type="spellStart"/>
            <w:r w:rsidRPr="00AC7D93">
              <w:rPr>
                <w:rFonts w:ascii="Segoe UI" w:hAnsi="Segoe UI" w:cs="Segoe UI"/>
                <w:sz w:val="20"/>
              </w:rPr>
              <w:t>safety</w:t>
            </w:r>
            <w:proofErr w:type="spellEnd"/>
            <w:r w:rsidRPr="00AC7D93">
              <w:rPr>
                <w:rFonts w:ascii="Segoe UI" w:hAnsi="Segoe UI" w:cs="Segoe UI"/>
                <w:sz w:val="20"/>
              </w:rPr>
              <w:t xml:space="preserve"> / </w:t>
            </w:r>
            <w:proofErr w:type="spellStart"/>
            <w:r w:rsidRPr="00AC7D93">
              <w:rPr>
                <w:rFonts w:ascii="Segoe UI" w:hAnsi="Segoe UI" w:cs="Segoe UI"/>
                <w:sz w:val="20"/>
              </w:rPr>
              <w:t>security</w:t>
            </w:r>
            <w:proofErr w:type="spellEnd"/>
            <w:r w:rsidRPr="00AC7D93">
              <w:rPr>
                <w:rFonts w:ascii="Segoe UI" w:hAnsi="Segoe UI" w:cs="Segoe UI"/>
                <w:sz w:val="20"/>
              </w:rPr>
              <w:t>"</w:t>
            </w:r>
          </w:p>
          <w:p w14:paraId="409D2400" w14:textId="77777777" w:rsidR="00365985" w:rsidRPr="00E44898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Lagerung und Verwaltung von Munition</w:t>
            </w:r>
          </w:p>
          <w:p w14:paraId="677ADFFA" w14:textId="77777777" w:rsidR="00365985" w:rsidRPr="00E44898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E44898">
              <w:rPr>
                <w:rFonts w:ascii="Segoe UI" w:hAnsi="Segoe UI" w:cs="Segoe UI"/>
                <w:sz w:val="20"/>
              </w:rPr>
              <w:t>Versorgungsmittel Betriebsstoffe</w:t>
            </w:r>
          </w:p>
          <w:p w14:paraId="6FEF5AB3" w14:textId="77777777" w:rsidR="00365985" w:rsidRPr="00E44898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E44898">
              <w:rPr>
                <w:rFonts w:ascii="Segoe UI" w:hAnsi="Segoe UI" w:cs="Segoe UI"/>
                <w:sz w:val="20"/>
              </w:rPr>
              <w:t>Fahrausbildung der Kategorie Flurförderzeuge R1 und R2</w:t>
            </w:r>
          </w:p>
          <w:p w14:paraId="4C777FE9" w14:textId="77777777" w:rsidR="00365985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Führen von Fahrzeugen bis 7,5 t </w:t>
            </w:r>
          </w:p>
          <w:p w14:paraId="2BA027FB" w14:textId="6990AE1C" w:rsidR="00B03E56" w:rsidRDefault="00365985" w:rsidP="003659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E744934" w14:textId="77777777" w:rsidR="00365985" w:rsidRPr="00365985" w:rsidRDefault="00365985" w:rsidP="00C770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C80A9B6" w14:textId="351F2C19" w:rsidR="00111BA5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B39A0">
              <w:rPr>
                <w:rFonts w:ascii="Segoe UI" w:hAnsi="Segoe UI" w:cs="Segoe UI"/>
                <w:color w:val="000000" w:themeColor="text1"/>
                <w:sz w:val="20"/>
              </w:rPr>
              <w:t>Betrieb und Bereitstellung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an verschiedenen Standorten</w:t>
            </w:r>
          </w:p>
          <w:p w14:paraId="1EFBA2EE" w14:textId="07EB8E42" w:rsidR="00111BA5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Funktionskontrollen</w:t>
            </w:r>
          </w:p>
          <w:p w14:paraId="36A64905" w14:textId="72BD1EEA" w:rsidR="00111BA5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Transport und Logistik von explosiven Gütern</w:t>
            </w:r>
          </w:p>
          <w:p w14:paraId="244C2660" w14:textId="1BCE19ED" w:rsidR="00111BA5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Arbeiten gemäss Checklisten </w:t>
            </w:r>
            <w:r w:rsidR="00112A4F">
              <w:rPr>
                <w:rFonts w:ascii="Segoe UI" w:hAnsi="Segoe UI" w:cs="Segoe UI"/>
                <w:color w:val="000000" w:themeColor="text1"/>
                <w:sz w:val="20"/>
              </w:rPr>
              <w:t xml:space="preserve">sowie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Wartungs- </w:t>
            </w:r>
            <w:r w:rsidR="00112A4F"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Sicherheitsvorschriften einhalten</w:t>
            </w:r>
          </w:p>
          <w:p w14:paraId="69BFEB5B" w14:textId="3D7C0C93" w:rsidR="00111BA5" w:rsidRPr="00111BA5" w:rsidRDefault="00111BA5" w:rsidP="00111B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4898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042E1693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</w:p>
          <w:p w14:paraId="0BDAFD4A" w14:textId="5AFB499A" w:rsidR="00684E00" w:rsidRPr="00EA38D6" w:rsidRDefault="00BE105F" w:rsidP="00111BA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1BA5"/>
    <w:rsid w:val="0011202D"/>
    <w:rsid w:val="001129DF"/>
    <w:rsid w:val="00112A4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5985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195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7709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2021-04-13T06:21:00Z</dcterms:created>
  <dcterms:modified xsi:type="dcterms:W3CDTF">2023-02-01T10:14:00Z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