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35C4357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F94750">
        <w:rPr>
          <w:rFonts w:ascii="Segoe UI" w:hAnsi="Segoe UI" w:cs="Segoe UI"/>
          <w:sz w:val="24"/>
          <w:szCs w:val="24"/>
        </w:rPr>
        <w:t>Helikopterwart E6 Stufe 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8E978C7" w14:textId="5BCAF4C4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6FCB2A0E" w14:textId="141CEA4F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0194B07" w14:textId="345589C7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Überlebensgr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undkurs</w:t>
            </w:r>
          </w:p>
          <w:p w14:paraId="456033C5" w14:textId="50937028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16AED972" w14:textId="434298B4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Einführung an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EC635</w:t>
            </w:r>
          </w:p>
          <w:p w14:paraId="4CD8ABD3" w14:textId="6CE919FD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2F44AD72" w14:textId="4596EEA1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78BEC88D" w14:textId="4A4D69BC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4A20B6C4" w14:textId="16DE2392" w:rsidR="00F94750" w:rsidRPr="00D67278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67278">
              <w:rPr>
                <w:rFonts w:ascii="Segoe UI" w:hAnsi="Segoe UI" w:cs="Segoe UI"/>
                <w:color w:val="000000" w:themeColor="text1"/>
                <w:sz w:val="20"/>
              </w:rPr>
              <w:t>Umgang mit Helikopte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DC8E812" w14:textId="517F1185" w:rsidR="00F94750" w:rsidRPr="00240CED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4F7BFFB0" w14:textId="7F86D82D" w:rsidR="00F94750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97001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97001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630CD43C" w14:textId="4FA0A9D5" w:rsidR="00F94750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7E36DEB4" w14:textId="61A0250C" w:rsidR="00F94750" w:rsidRPr="00D920A7" w:rsidRDefault="00F94750" w:rsidP="00F947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0017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750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