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spellEnd"/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7729C9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0058C67" w14:textId="5CB6D92E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260522" w:rsidRPr="004A664C">
        <w:rPr>
          <w:rFonts w:ascii="Segoe UI" w:hAnsi="Segoe UI" w:cs="Segoe UI"/>
          <w:sz w:val="24"/>
          <w:szCs w:val="24"/>
        </w:rPr>
        <w:t>Fl</w:t>
      </w:r>
      <w:r w:rsidR="00260522">
        <w:rPr>
          <w:rFonts w:ascii="Segoe UI" w:hAnsi="Segoe UI" w:cs="Segoe UI"/>
          <w:sz w:val="24"/>
          <w:szCs w:val="24"/>
        </w:rPr>
        <w:t>iegersoldatin Helikopterwartin E6 Stufe 1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</w:t>
      </w:r>
      <w:proofErr w:type="spellStart"/>
      <w:r w:rsidR="00774218" w:rsidRPr="00242DA1">
        <w:rPr>
          <w:rFonts w:ascii="Segoe UI" w:hAnsi="Segoe UI" w:cs="Segoe UI"/>
          <w:sz w:val="24"/>
          <w:szCs w:val="24"/>
        </w:rPr>
        <w:t>wünsche</w:t>
      </w:r>
      <w:proofErr w:type="spellEnd"/>
      <w:r w:rsidR="00774218" w:rsidRPr="00242DA1">
        <w:rPr>
          <w:rFonts w:ascii="Segoe UI" w:hAnsi="Segoe UI" w:cs="Segoe UI"/>
          <w:sz w:val="24"/>
          <w:szCs w:val="24"/>
        </w:rPr>
        <w:t xml:space="preserve">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7ACD9321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Human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Factors</w:t>
            </w:r>
            <w:proofErr w:type="spellEnd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 / Flight </w:t>
            </w:r>
            <w:proofErr w:type="spellStart"/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Safety</w:t>
            </w:r>
            <w:proofErr w:type="spellEnd"/>
          </w:p>
          <w:p w14:paraId="3B924BDB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7674D591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Überlebensgr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undkurs</w:t>
            </w:r>
          </w:p>
          <w:p w14:paraId="7B3200AD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, Helikopter</w:t>
            </w:r>
          </w:p>
          <w:p w14:paraId="4850E75B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 xml:space="preserve">Einführung an 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EC635</w:t>
            </w:r>
          </w:p>
          <w:p w14:paraId="62C8674C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3D2FB543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Bereitstellung</w:t>
            </w:r>
          </w:p>
          <w:p w14:paraId="6A499F55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Zusätzliche Ausrüstung</w:t>
            </w:r>
          </w:p>
          <w:p w14:paraId="25727179" w14:textId="77777777" w:rsidR="00260522" w:rsidRPr="00D67278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D67278">
              <w:rPr>
                <w:rFonts w:ascii="Segoe UI" w:hAnsi="Segoe UI" w:cs="Segoe UI"/>
                <w:color w:val="000000" w:themeColor="text1"/>
                <w:sz w:val="20"/>
              </w:rPr>
              <w:t>Umgang mit Helikopte</w:t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r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424224E" w14:textId="77777777" w:rsidR="00260522" w:rsidRPr="00240CED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Konfigurationsarbeiten sowie Kontrollen am Helikopter vor, während und am Ende des Flugbetriebs</w:t>
            </w:r>
          </w:p>
          <w:p w14:paraId="3944DD0F" w14:textId="1694FE33" w:rsidR="00260522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0A0D1A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0A0D1A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21E1504F" w14:textId="77777777" w:rsidR="00260522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als Flughelfer und Unterstützung bei Lastenflügen</w:t>
            </w:r>
          </w:p>
          <w:p w14:paraId="5BD2A197" w14:textId="77777777" w:rsidR="00260522" w:rsidRPr="00D920A7" w:rsidRDefault="00260522" w:rsidP="0026052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0D1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522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28</cp:revision>
  <cp:lastPrinted>2020-11-16T10:51:00Z</cp:lastPrinted>
  <dcterms:created xsi:type="dcterms:W3CDTF">2021-04-13T06:21:00Z</dcterms:created>
  <dcterms:modified xsi:type="dcterms:W3CDTF">2023-02-01T10:17:00Z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