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214D6B4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6A0134">
        <w:rPr>
          <w:rFonts w:ascii="Segoe UI" w:hAnsi="Segoe UI" w:cs="Segoe UI"/>
          <w:sz w:val="24"/>
          <w:szCs w:val="24"/>
        </w:rPr>
        <w:t>Helikopterwartin PUMA Stufe 3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4F231C2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6A6BC53A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437A3589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Überlebensgrundkurs</w:t>
            </w:r>
          </w:p>
          <w:p w14:paraId="42649F16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2937F26C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625BF47F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7CBF8F1D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5BE249B7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1332C6D4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1E026239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04883DE0" w:rsidR="00B03E56" w:rsidRP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Passagier- und Patiententransport</w:t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B635B42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7DB0BCDA" w14:textId="24D1C294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0946F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0946F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0049FB26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31348F56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486BA85D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Lastenflug mit Long-Line</w:t>
            </w:r>
          </w:p>
          <w:p w14:paraId="6526E301" w14:textId="77777777" w:rsidR="006A0134" w:rsidRDefault="006A0134" w:rsidP="006A013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Begleitwart bei Passagier- und Patiententransport</w:t>
            </w:r>
          </w:p>
          <w:p w14:paraId="0A8F7AD8" w14:textId="77777777" w:rsidR="00EA38D6" w:rsidRPr="006A0134" w:rsidRDefault="00EA38D6" w:rsidP="006A013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BF4D41C" w:rsidR="00684E00" w:rsidRPr="00EA38D6" w:rsidRDefault="00BE105F" w:rsidP="006A013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36029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6F3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029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13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