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D6D0667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161B73" w:rsidRPr="00161B73">
        <w:rPr>
          <w:rFonts w:ascii="Segoe UI" w:hAnsi="Segoe UI" w:cs="Segoe UI"/>
          <w:sz w:val="24"/>
          <w:szCs w:val="24"/>
        </w:rPr>
        <w:t>Übermittlungspionier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4F6111D" w14:textId="77777777" w:rsidR="00161B73" w:rsidRDefault="00161B73" w:rsidP="00161B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 xml:space="preserve">Die Grundlagen der Führungsunterstützung im Zusammenhang mit den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2"/>
              </w:rPr>
              <w:t>Telematiksystemen</w:t>
            </w:r>
            <w:proofErr w:type="spellEnd"/>
          </w:p>
          <w:p w14:paraId="5EFB467F" w14:textId="77777777" w:rsidR="00161B73" w:rsidRDefault="00161B73" w:rsidP="00161B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Die Wellenausbreitung HF / VHF</w:t>
            </w:r>
          </w:p>
          <w:p w14:paraId="68CC627B" w14:textId="77777777" w:rsidR="00161B73" w:rsidRDefault="00161B73" w:rsidP="00161B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Die Sprechregeln (NATO) für Funk und Telefon</w:t>
            </w:r>
          </w:p>
          <w:p w14:paraId="03EAFB8D" w14:textId="77777777" w:rsidR="00161B73" w:rsidRDefault="00161B73" w:rsidP="00161B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Lernprogramm Integrale Sicherheit mit Zertifikat</w:t>
            </w:r>
          </w:p>
          <w:p w14:paraId="68C11528" w14:textId="77777777" w:rsidR="00161B73" w:rsidRDefault="00161B73" w:rsidP="00161B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Die Sicherheitsvorschriften im Umgang mit Starkstromanlagen</w:t>
            </w:r>
          </w:p>
          <w:p w14:paraId="17722E89" w14:textId="77777777" w:rsidR="00511D6F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EA38D6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08960F3" w14:textId="77777777" w:rsidR="00161B73" w:rsidRDefault="00161B73" w:rsidP="00161B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Das notwendige Grundlagenwissen im Bereich des Übermittlungsdienstes anwenden</w:t>
            </w:r>
          </w:p>
          <w:p w14:paraId="61594109" w14:textId="77777777" w:rsidR="00161B73" w:rsidRDefault="00161B73" w:rsidP="00161B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Die Funksysteme vorschriftsgemäss und situationsgerecht einrichten und betreiben</w:t>
            </w:r>
          </w:p>
          <w:p w14:paraId="3820F2BA" w14:textId="77777777" w:rsidR="00161B73" w:rsidRDefault="00161B73" w:rsidP="00161B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Umgang mit sensitiven Informationen, Daten und Material</w:t>
            </w:r>
          </w:p>
          <w:p w14:paraId="630C9818" w14:textId="77777777" w:rsidR="00161B73" w:rsidRDefault="00161B73" w:rsidP="00161B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Schriftliches Erfassen, Bereitstellen und Aufarbeiten von Informationen aus dem Einsatzgebiet</w:t>
            </w:r>
          </w:p>
          <w:p w14:paraId="6E9B07D9" w14:textId="0AE02BD5" w:rsidR="00DA70DF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 xml:space="preserve">Im Rahmen der Selbst- und Kameradenhilfe hat er </w:t>
            </w:r>
            <w:r w:rsidR="00D81477"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>die Ausbildung zum Nothelfer erhalten.</w:t>
            </w: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 xml:space="preserve"> </w:t>
            </w:r>
            <w:r w:rsidR="0005758B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br/>
            </w: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>S</w:t>
            </w: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  <w:num w:numId="33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1B73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2456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29</cp:revision>
  <cp:lastPrinted>2020-11-16T10:51:00Z</cp:lastPrinted>
  <dcterms:created xsi:type="dcterms:W3CDTF">2020-11-16T09:57:00Z</dcterms:created>
  <dcterms:modified xsi:type="dcterms:W3CDTF">2023-02-02T07:49:00Z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