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287524D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  <w:r w:rsidR="00967DDF">
        <w:rPr>
          <w:rFonts w:ascii="Segoe UI" w:hAnsi="Segoe UI" w:cs="Segoe UI"/>
          <w:sz w:val="24"/>
          <w:szCs w:val="24"/>
        </w:rPr>
        <w:t xml:space="preserve"> / Fahrer </w:t>
      </w:r>
      <w:r w:rsidR="00CE6B49">
        <w:rPr>
          <w:rFonts w:ascii="Segoe UI" w:hAnsi="Segoe UI" w:cs="Segoe UI"/>
          <w:sz w:val="24"/>
          <w:szCs w:val="24"/>
        </w:rPr>
        <w:t>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23CC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13925F74" w14:textId="583D0F9C" w:rsidR="00123CC1" w:rsidRPr="00123CC1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Grundlagen der Führungsunterstützung im Zusammenhang mit den </w:t>
            </w:r>
            <w:proofErr w:type="spellStart"/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Telematiksystemen</w:t>
            </w:r>
            <w:proofErr w:type="spellEnd"/>
          </w:p>
          <w:p w14:paraId="716494CB" w14:textId="398CBF6B" w:rsidR="00123CC1" w:rsidRPr="00123CC1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3AAD1DAB" w14:textId="67984D5A" w:rsidR="00123CC1" w:rsidRPr="00123CC1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1E57EE95" w14:textId="58DC5B99" w:rsidR="00123CC1" w:rsidRPr="00967DDF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2E688C38" w14:textId="6FD3E98C" w:rsidR="00123CC1" w:rsidRPr="00967DDF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1C6CFDB6" w14:textId="77777777" w:rsidR="00CE6B49" w:rsidRPr="00CE6B49" w:rsidRDefault="00CE6B49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CE6B49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Führen von Fahrzeugen bis 7,5 t mit und ohne Anhänger auch unter erschwerten Bedingungen auf der Strasse und im Gelände</w:t>
            </w:r>
          </w:p>
          <w:p w14:paraId="1C4DE944" w14:textId="77777777" w:rsidR="00CE6B49" w:rsidRPr="00CE6B49" w:rsidRDefault="00CE6B49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CE6B49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Ladesicherung und eine Minimalausbildung im Bereich Transport gefährlicher Güter</w:t>
            </w:r>
          </w:p>
          <w:p w14:paraId="17722E89" w14:textId="77777777" w:rsidR="00511D6F" w:rsidRPr="00123CC1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123CC1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38EDB99" w14:textId="798FF4E7" w:rsidR="00123CC1" w:rsidRPr="00123CC1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1A8B3B13" w14:textId="22B33635" w:rsidR="00123CC1" w:rsidRPr="00967DDF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</w:t>
            </w: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Funksysteme vorschriftsgemäss und situationsgerecht einrichten und betreiben</w:t>
            </w:r>
          </w:p>
          <w:p w14:paraId="6A660E1C" w14:textId="03BEE388" w:rsidR="00123CC1" w:rsidRPr="00967DDF" w:rsidRDefault="00123CC1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4D2B92A0" w14:textId="424617C7" w:rsidR="00967DDF" w:rsidRPr="00967DDF" w:rsidRDefault="00967DDF" w:rsidP="00CE6B4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123CC1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B49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