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145EE8D6" w:rsidR="00805B48" w:rsidRDefault="00CC3BFB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CE2A71">
        <w:rPr>
          <w:noProof/>
        </w:rPr>
        <w:drawing>
          <wp:anchor distT="0" distB="0" distL="114300" distR="114300" simplePos="0" relativeHeight="251665920" behindDoc="1" locked="0" layoutInCell="1" allowOverlap="1" wp14:anchorId="659D0267" wp14:editId="101CD28B">
            <wp:simplePos x="0" y="0"/>
            <wp:positionH relativeFrom="margin">
              <wp:align>right</wp:align>
            </wp:positionH>
            <wp:positionV relativeFrom="paragraph">
              <wp:posOffset>-5715</wp:posOffset>
            </wp:positionV>
            <wp:extent cx="1180800" cy="1620000"/>
            <wp:effectExtent l="0" t="0" r="635" b="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08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5A189436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5E24F" w14:textId="6D85EC89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5B01B4C9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309662F4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CC3BFB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4F6228" w:themeColor="accent3" w:themeShade="80"/>
          <w:sz w:val="52"/>
          <w:szCs w:val="52"/>
        </w:rPr>
      </w:pPr>
      <w:r w:rsidRPr="00CC3BFB">
        <w:rPr>
          <w:rFonts w:ascii="Segoe UI" w:hAnsi="Segoe UI" w:cs="Segoe UI"/>
          <w:color w:val="4F6228" w:themeColor="accent3" w:themeShade="80"/>
          <w:sz w:val="52"/>
          <w:szCs w:val="52"/>
        </w:rPr>
        <w:t>Bildungs- und Kompetenznach</w:t>
      </w:r>
      <w:r w:rsidR="00242DA1" w:rsidRPr="00CC3BFB">
        <w:rPr>
          <w:rFonts w:ascii="Segoe UI" w:hAnsi="Segoe UI" w:cs="Segoe UI"/>
          <w:color w:val="4F6228" w:themeColor="accent3" w:themeShade="80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41665329" w:rsidR="00242DA1" w:rsidRPr="00242DA1" w:rsidRDefault="00D054E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5F2D7B1A" w:rsidR="008708A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D054E3">
        <w:rPr>
          <w:rFonts w:ascii="Segoe UI" w:hAnsi="Segoe UI" w:cs="Segoe UI"/>
          <w:sz w:val="24"/>
          <w:szCs w:val="24"/>
        </w:rPr>
        <w:t>xx.</w:t>
      </w:r>
      <w:proofErr w:type="gramStart"/>
      <w:r w:rsidR="00D054E3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</w:p>
    <w:p w14:paraId="69750553" w14:textId="1DCE92A7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422103">
        <w:rPr>
          <w:rFonts w:ascii="Segoe UI" w:hAnsi="Segoe UI" w:cs="Segoe UI"/>
          <w:sz w:val="24"/>
          <w:szCs w:val="24"/>
        </w:rPr>
        <w:t xml:space="preserve">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E94680E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</w:p>
    <w:p w14:paraId="3A0F5EB7" w14:textId="3BDAC682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7249B6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D054E3">
        <w:rPr>
          <w:rFonts w:ascii="Segoe UI" w:hAnsi="Segoe UI" w:cs="Segoe UI"/>
          <w:sz w:val="24"/>
          <w:szCs w:val="24"/>
        </w:rPr>
        <w:t>xx.</w:t>
      </w:r>
      <w:proofErr w:type="gramStart"/>
      <w:r w:rsidR="00D054E3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  <w:r w:rsidR="00D054E3">
        <w:rPr>
          <w:rFonts w:ascii="Segoe UI" w:hAnsi="Segoe UI" w:cs="Segoe UI"/>
          <w:sz w:val="24"/>
          <w:szCs w:val="24"/>
        </w:rPr>
        <w:t xml:space="preserve"> - </w:t>
      </w:r>
      <w:proofErr w:type="spellStart"/>
      <w:r w:rsidR="00D054E3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0058C67" w14:textId="54D5A0A3" w:rsidR="006C2730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  <w:r w:rsidR="009C6ABB">
        <w:rPr>
          <w:rFonts w:ascii="Segoe UI" w:hAnsi="Segoe UI" w:cs="Segoe UI"/>
          <w:sz w:val="24"/>
          <w:szCs w:val="24"/>
        </w:rPr>
        <w:t>Grenadier</w:t>
      </w:r>
      <w:r w:rsidR="00DE2F0E">
        <w:rPr>
          <w:rFonts w:ascii="Segoe UI" w:hAnsi="Segoe UI" w:cs="Segoe UI"/>
          <w:sz w:val="24"/>
          <w:szCs w:val="24"/>
        </w:rPr>
        <w:t xml:space="preserve"> Spezialkräfte</w:t>
      </w:r>
      <w:r w:rsidR="0075467B">
        <w:rPr>
          <w:rFonts w:ascii="Segoe UI" w:hAnsi="Segoe UI" w:cs="Segoe UI"/>
          <w:sz w:val="24"/>
          <w:szCs w:val="24"/>
        </w:rPr>
        <w:t xml:space="preserve"> </w:t>
      </w:r>
      <w:r w:rsidR="00742CEA">
        <w:rPr>
          <w:rFonts w:ascii="Segoe UI" w:hAnsi="Segoe UI" w:cs="Segoe UI"/>
          <w:sz w:val="24"/>
          <w:szCs w:val="24"/>
        </w:rPr>
        <w:t>Nachschub</w:t>
      </w:r>
    </w:p>
    <w:p w14:paraId="0DE57E59" w14:textId="199A5041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4427F5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A90C086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636EF8">
        <w:rPr>
          <w:rFonts w:ascii="Segoe UI" w:hAnsi="Segoe UI" w:cs="Segoe UI"/>
          <w:sz w:val="24"/>
          <w:szCs w:val="24"/>
        </w:rPr>
        <w:t xml:space="preserve">Ich danke Soldat </w:t>
      </w:r>
      <w:r w:rsidR="00F55106">
        <w:rPr>
          <w:rFonts w:ascii="Segoe UI" w:hAnsi="Segoe UI" w:cs="Segoe UI"/>
          <w:sz w:val="24"/>
          <w:szCs w:val="24"/>
        </w:rPr>
        <w:t>Felix Muster</w:t>
      </w:r>
      <w:r w:rsidR="00636EF8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242DA1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242DA1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und </w:t>
      </w:r>
      <w:r w:rsidR="004664F2" w:rsidRPr="00242DA1">
        <w:rPr>
          <w:rFonts w:ascii="Segoe UI" w:hAnsi="Segoe UI" w:cs="Segoe UI"/>
          <w:sz w:val="24"/>
          <w:szCs w:val="24"/>
        </w:rPr>
        <w:t>Zufriedenheit</w:t>
      </w:r>
      <w:r w:rsidR="00774218" w:rsidRPr="00242DA1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242DA1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787246A5" w:rsidR="00774218" w:rsidRPr="00242DA1" w:rsidRDefault="00D239D4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Kommando Spezialkräfte</w:t>
      </w:r>
    </w:p>
    <w:p w14:paraId="6C006466" w14:textId="39FF5DF5" w:rsidR="00F754A2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1D6392" w14:textId="76503F3D" w:rsidR="00BB3AB0" w:rsidRPr="00242DA1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61895E9" w14:textId="4B85DEBF" w:rsidR="00774218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77777777" w:rsidR="00EA38D6" w:rsidRPr="00242DA1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6909038E" w:rsidR="00774218" w:rsidRPr="00636EF8" w:rsidRDefault="00D239D4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Oberst im Generalstab Nicola </w:t>
      </w:r>
      <w:proofErr w:type="spellStart"/>
      <w:r>
        <w:rPr>
          <w:rFonts w:ascii="Segoe UI" w:hAnsi="Segoe UI" w:cs="Segoe UI"/>
          <w:sz w:val="24"/>
          <w:szCs w:val="18"/>
        </w:rPr>
        <w:t>Guerini</w:t>
      </w:r>
      <w:proofErr w:type="spellEnd"/>
    </w:p>
    <w:p w14:paraId="128E1648" w14:textId="673AA538" w:rsidR="00B13D00" w:rsidRPr="00242DA1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K</w:t>
      </w:r>
      <w:r w:rsidR="00012D35" w:rsidRPr="00636EF8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242DA1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242DA1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4FA90407" w:rsidR="002254AE" w:rsidRPr="00EA38D6" w:rsidRDefault="00D054E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="00636EF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at während </w:t>
      </w:r>
      <w:r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Rekrutenschule </w:t>
      </w:r>
      <w:r w:rsidR="00EB41C8" w:rsidRPr="00EA38D6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EA38D6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096D7B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096D7B" w14:paraId="201042CF" w14:textId="77777777" w:rsidTr="00CC3BFB">
        <w:trPr>
          <w:trHeight w:val="424"/>
        </w:trPr>
        <w:tc>
          <w:tcPr>
            <w:tcW w:w="2844" w:type="dxa"/>
            <w:shd w:val="clear" w:color="auto" w:fill="4F6228" w:themeFill="accent3" w:themeFillShade="80"/>
            <w:vAlign w:val="center"/>
          </w:tcPr>
          <w:p w14:paraId="6BC55EC0" w14:textId="77777777" w:rsidR="00C53E6B" w:rsidRPr="000E310E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0E310E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4F6228" w:themeFill="accent3" w:themeFillShade="80"/>
            <w:vAlign w:val="center"/>
          </w:tcPr>
          <w:p w14:paraId="0DD0D88D" w14:textId="77777777" w:rsidR="00C53E6B" w:rsidRPr="000E310E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0E310E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096D7B" w14:paraId="1A9A3855" w14:textId="77777777" w:rsidTr="001B5E31">
        <w:tc>
          <w:tcPr>
            <w:tcW w:w="2844" w:type="dxa"/>
          </w:tcPr>
          <w:p w14:paraId="2ADFD1C6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1207E157" w14:textId="77777777" w:rsidTr="001B5E31">
        <w:tc>
          <w:tcPr>
            <w:tcW w:w="2844" w:type="dxa"/>
          </w:tcPr>
          <w:p w14:paraId="296FE521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117333E6" w:rsidR="00C53E6B" w:rsidRPr="00C7318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7318C">
              <w:rPr>
                <w:rFonts w:ascii="Segoe UI" w:hAnsi="Segoe UI" w:cs="Segoe UI"/>
                <w:color w:val="000000" w:themeColor="text1"/>
              </w:rPr>
              <w:t>Während der Dienstdauer lebte er nach gemeinschaftlichen Werten</w:t>
            </w:r>
            <w:r w:rsidR="00C7318C" w:rsidRPr="00C7318C">
              <w:rPr>
                <w:rFonts w:ascii="Segoe UI" w:hAnsi="Segoe UI" w:cs="Segoe UI"/>
                <w:color w:val="000000" w:themeColor="text1"/>
              </w:rPr>
              <w:t xml:space="preserve">, </w:t>
            </w:r>
            <w:r w:rsidRPr="00C7318C">
              <w:rPr>
                <w:rFonts w:ascii="Segoe UI" w:hAnsi="Segoe UI" w:cs="Segoe UI"/>
                <w:color w:val="000000" w:themeColor="text1"/>
              </w:rPr>
              <w:t>sozialen Normen sowie gruppenspezifischen Regeln.</w:t>
            </w:r>
          </w:p>
          <w:p w14:paraId="44B5EB12" w14:textId="3EA8DF7B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3339A153" w14:textId="77777777" w:rsidTr="001B5E31">
        <w:tc>
          <w:tcPr>
            <w:tcW w:w="2844" w:type="dxa"/>
          </w:tcPr>
          <w:p w14:paraId="535C8B3D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2291A5B" w:rsidR="00C53E6B" w:rsidRPr="00C7318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7318C">
              <w:rPr>
                <w:rFonts w:ascii="Segoe UI" w:hAnsi="Segoe UI" w:cs="Segoe UI"/>
                <w:color w:val="000000" w:themeColor="text1"/>
              </w:rPr>
              <w:t>In der Rekrutenschule durchlebte er Phasen erhöhter</w:t>
            </w:r>
            <w:r w:rsidR="00790101" w:rsidRPr="00C7318C">
              <w:rPr>
                <w:rFonts w:ascii="Segoe UI" w:hAnsi="Segoe UI" w:cs="Segoe UI"/>
                <w:color w:val="000000" w:themeColor="text1"/>
              </w:rPr>
              <w:t xml:space="preserve"> </w:t>
            </w:r>
            <w:r w:rsidRPr="00C7318C">
              <w:rPr>
                <w:rFonts w:ascii="Segoe UI" w:hAnsi="Segoe UI" w:cs="Segoe UI"/>
                <w:color w:val="000000" w:themeColor="text1"/>
              </w:rPr>
              <w:t>physischer sowie psychischer Belastung. Er hielt diesen erschwerten Bedingungen stand und konnte sich auf das Wesentliche fokussieren.</w:t>
            </w:r>
          </w:p>
          <w:p w14:paraId="20568BB0" w14:textId="5C25B14E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06604006" w14:textId="77777777" w:rsidTr="001B5E31">
        <w:tc>
          <w:tcPr>
            <w:tcW w:w="2844" w:type="dxa"/>
          </w:tcPr>
          <w:p w14:paraId="44EEC47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5DA5E8D3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Dank seiner Lern- und Anpassungsfähigkeit integrierte er sich in ein für ihn ungewohntes Umfeld.</w:t>
            </w:r>
          </w:p>
          <w:p w14:paraId="16F31458" w14:textId="55B2D484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5B0F841E" w:rsidR="00C53E6B" w:rsidRPr="00C7318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7318C">
              <w:rPr>
                <w:rFonts w:ascii="Segoe UI" w:hAnsi="Segoe UI" w:cs="Segoe UI"/>
                <w:color w:val="000000" w:themeColor="text1"/>
              </w:rPr>
              <w:t xml:space="preserve">Unter erhöhtem physischem </w:t>
            </w:r>
            <w:r w:rsidR="00C7318C" w:rsidRPr="00C7318C">
              <w:rPr>
                <w:rFonts w:ascii="Segoe UI" w:hAnsi="Segoe UI" w:cs="Segoe UI"/>
                <w:color w:val="000000" w:themeColor="text1"/>
              </w:rPr>
              <w:t>und/oder</w:t>
            </w:r>
            <w:r w:rsidRPr="00C7318C">
              <w:rPr>
                <w:rFonts w:ascii="Segoe UI" w:hAnsi="Segoe UI" w:cs="Segoe UI"/>
                <w:color w:val="000000" w:themeColor="text1"/>
              </w:rPr>
              <w:t xml:space="preserve"> psychischem Stress war Kritik- und Konfliktfähigkeit gefragt.</w:t>
            </w:r>
          </w:p>
          <w:p w14:paraId="46B85B85" w14:textId="4B8D1AC3" w:rsidR="001B5E31" w:rsidRPr="00C7318C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CC3BFB">
        <w:trPr>
          <w:trHeight w:val="425"/>
        </w:trPr>
        <w:tc>
          <w:tcPr>
            <w:tcW w:w="9365" w:type="dxa"/>
            <w:shd w:val="clear" w:color="auto" w:fill="4F6228" w:themeFill="accent3" w:themeFillShade="80"/>
            <w:vAlign w:val="center"/>
          </w:tcPr>
          <w:p w14:paraId="2934F204" w14:textId="39C714F9" w:rsidR="00096D7B" w:rsidRPr="00C517EF" w:rsidRDefault="00E0034C" w:rsidP="00DE23B1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096D7B" w14:paraId="6B33B0F5" w14:textId="77777777" w:rsidTr="00096D7B">
        <w:tc>
          <w:tcPr>
            <w:tcW w:w="9365" w:type="dxa"/>
          </w:tcPr>
          <w:p w14:paraId="51602042" w14:textId="67EC0A19" w:rsidR="00D85D5A" w:rsidRPr="00742CEA" w:rsidRDefault="005F6AE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742CEA">
              <w:rPr>
                <w:rFonts w:ascii="Segoe UI" w:hAnsi="Segoe UI" w:cs="Segoe UI"/>
                <w:b/>
                <w:color w:val="000000" w:themeColor="text1"/>
              </w:rPr>
              <w:t>Er hat in der A</w:t>
            </w:r>
            <w:r w:rsidR="005C6742" w:rsidRPr="00742CEA">
              <w:rPr>
                <w:rFonts w:ascii="Segoe UI" w:hAnsi="Segoe UI" w:cs="Segoe UI"/>
                <w:b/>
                <w:color w:val="000000" w:themeColor="text1"/>
              </w:rPr>
              <w:t xml:space="preserve">usbildung </w:t>
            </w:r>
            <w:r w:rsidR="00EA38D6" w:rsidRPr="00742CEA">
              <w:rPr>
                <w:rFonts w:ascii="Segoe UI" w:hAnsi="Segoe UI" w:cs="Segoe UI"/>
                <w:b/>
                <w:color w:val="000000" w:themeColor="text1"/>
              </w:rPr>
              <w:t xml:space="preserve">folgende </w:t>
            </w:r>
            <w:r w:rsidR="003861E7" w:rsidRPr="00742CEA">
              <w:rPr>
                <w:rFonts w:ascii="Segoe UI" w:hAnsi="Segoe UI" w:cs="Segoe UI"/>
                <w:b/>
                <w:color w:val="000000" w:themeColor="text1"/>
              </w:rPr>
              <w:t>Module absolviert:</w:t>
            </w:r>
          </w:p>
          <w:p w14:paraId="06972DEB" w14:textId="77777777" w:rsidR="00742CEA" w:rsidRPr="00742CEA" w:rsidRDefault="00742CEA" w:rsidP="00742CEA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sz w:val="20"/>
              </w:rPr>
            </w:pPr>
            <w:r w:rsidRPr="00742CEA">
              <w:rPr>
                <w:rFonts w:ascii="Segoe UI" w:hAnsi="Segoe UI" w:cs="Segoe UI"/>
                <w:sz w:val="20"/>
              </w:rPr>
              <w:t>Soldatische Grundausbildung für die Gefechtstätigkeiten im urbanen und ruralen Gelände mit diversen Handfeuerwaffen sowie Handwurfmunition</w:t>
            </w:r>
          </w:p>
          <w:p w14:paraId="70C94964" w14:textId="77777777" w:rsidR="00742CEA" w:rsidRPr="00742CEA" w:rsidRDefault="00742CEA" w:rsidP="00742CEA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sz w:val="20"/>
              </w:rPr>
            </w:pPr>
            <w:r w:rsidRPr="00742CEA">
              <w:rPr>
                <w:rFonts w:ascii="Segoe UI" w:hAnsi="Segoe UI" w:cs="Segoe UI"/>
                <w:sz w:val="20"/>
              </w:rPr>
              <w:t>Gefechtsausbildung in folgenden Themenbereichen:</w:t>
            </w:r>
          </w:p>
          <w:p w14:paraId="751163EE" w14:textId="4062E070" w:rsidR="00742CEA" w:rsidRPr="00742CEA" w:rsidRDefault="00742CEA" w:rsidP="00742CEA">
            <w:pPr>
              <w:pStyle w:val="Listenabsatz"/>
              <w:numPr>
                <w:ilvl w:val="1"/>
                <w:numId w:val="31"/>
              </w:numPr>
              <w:rPr>
                <w:rFonts w:ascii="Segoe UI" w:hAnsi="Segoe UI" w:cs="Segoe UI"/>
                <w:sz w:val="20"/>
              </w:rPr>
            </w:pPr>
            <w:r w:rsidRPr="00742CEA">
              <w:rPr>
                <w:rFonts w:ascii="Segoe UI" w:hAnsi="Segoe UI" w:cs="Segoe UI"/>
                <w:sz w:val="20"/>
              </w:rPr>
              <w:t>Systematische Standardverhalten für den Einsatz im Gefecht</w:t>
            </w:r>
          </w:p>
          <w:p w14:paraId="3733A32A" w14:textId="587CA215" w:rsidR="00742CEA" w:rsidRPr="00742CEA" w:rsidRDefault="00742CEA" w:rsidP="00742CEA">
            <w:pPr>
              <w:pStyle w:val="Listenabsatz"/>
              <w:numPr>
                <w:ilvl w:val="1"/>
                <w:numId w:val="31"/>
              </w:numPr>
              <w:rPr>
                <w:rFonts w:ascii="Segoe UI" w:hAnsi="Segoe UI" w:cs="Segoe UI"/>
                <w:sz w:val="20"/>
              </w:rPr>
            </w:pPr>
            <w:r w:rsidRPr="00742CEA">
              <w:rPr>
                <w:rFonts w:ascii="Segoe UI" w:hAnsi="Segoe UI" w:cs="Segoe UI"/>
                <w:sz w:val="20"/>
              </w:rPr>
              <w:t>Leben und Überleben im Felde inklusive Navigation</w:t>
            </w:r>
          </w:p>
          <w:p w14:paraId="530745EB" w14:textId="5997537D" w:rsidR="00742CEA" w:rsidRPr="00742CEA" w:rsidRDefault="00742CEA" w:rsidP="00742CEA">
            <w:pPr>
              <w:pStyle w:val="Listenabsatz"/>
              <w:numPr>
                <w:ilvl w:val="1"/>
                <w:numId w:val="31"/>
              </w:numPr>
              <w:rPr>
                <w:rFonts w:ascii="Segoe UI" w:hAnsi="Segoe UI" w:cs="Segoe UI"/>
                <w:sz w:val="20"/>
              </w:rPr>
            </w:pPr>
            <w:r w:rsidRPr="00742CEA">
              <w:rPr>
                <w:rFonts w:ascii="Segoe UI" w:hAnsi="Segoe UI" w:cs="Segoe UI"/>
                <w:sz w:val="20"/>
              </w:rPr>
              <w:t>Selbst-</w:t>
            </w:r>
            <w:r w:rsidR="00E87C56">
              <w:rPr>
                <w:rFonts w:ascii="Segoe UI" w:hAnsi="Segoe UI" w:cs="Segoe UI"/>
                <w:sz w:val="20"/>
              </w:rPr>
              <w:t xml:space="preserve"> </w:t>
            </w:r>
            <w:r w:rsidRPr="00742CEA">
              <w:rPr>
                <w:rFonts w:ascii="Segoe UI" w:hAnsi="Segoe UI" w:cs="Segoe UI"/>
                <w:sz w:val="20"/>
              </w:rPr>
              <w:t xml:space="preserve">und Kameradenhilfe (TCCC) </w:t>
            </w:r>
          </w:p>
          <w:p w14:paraId="59122308" w14:textId="180D9355" w:rsidR="00742CEA" w:rsidRPr="00742CEA" w:rsidRDefault="00742CEA" w:rsidP="00742CEA">
            <w:pPr>
              <w:pStyle w:val="Listenabsatz"/>
              <w:numPr>
                <w:ilvl w:val="1"/>
                <w:numId w:val="31"/>
              </w:numPr>
              <w:rPr>
                <w:rFonts w:ascii="Segoe UI" w:hAnsi="Segoe UI" w:cs="Segoe UI"/>
                <w:sz w:val="20"/>
              </w:rPr>
            </w:pPr>
            <w:r w:rsidRPr="00742CEA">
              <w:rPr>
                <w:rFonts w:ascii="Segoe UI" w:hAnsi="Segoe UI" w:cs="Segoe UI"/>
                <w:sz w:val="20"/>
              </w:rPr>
              <w:t>Zwangsmittel- und Wachtausbildung inklusive Einsatz des Reizstoffgerätes</w:t>
            </w:r>
          </w:p>
          <w:p w14:paraId="4E81EC96" w14:textId="77777777" w:rsidR="005C6742" w:rsidRPr="00742CEA" w:rsidRDefault="005C6742" w:rsidP="005C6742">
            <w:pPr>
              <w:pStyle w:val="Listenabsatz"/>
              <w:rPr>
                <w:rFonts w:ascii="Segoe UI" w:hAnsi="Segoe UI" w:cs="Segoe UI"/>
                <w:sz w:val="20"/>
              </w:rPr>
            </w:pPr>
          </w:p>
          <w:p w14:paraId="43FDBF49" w14:textId="48D8BE15" w:rsidR="00EA38D6" w:rsidRPr="00742CEA" w:rsidRDefault="00EA38D6" w:rsidP="00EA38D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742CEA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 w:rsidR="0078703D" w:rsidRPr="00742CEA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742CEA">
              <w:rPr>
                <w:rFonts w:ascii="Segoe UI" w:hAnsi="Segoe UI" w:cs="Segoe UI"/>
                <w:b/>
                <w:color w:val="000000" w:themeColor="text1"/>
              </w:rPr>
              <w:t>en folgende Tätigkeiten</w:t>
            </w:r>
            <w:r w:rsidR="005C6742" w:rsidRPr="00742CEA">
              <w:rPr>
                <w:rFonts w:ascii="Segoe UI" w:hAnsi="Segoe UI" w:cs="Segoe UI"/>
                <w:b/>
                <w:color w:val="000000" w:themeColor="text1"/>
              </w:rPr>
              <w:t xml:space="preserve">: </w:t>
            </w:r>
          </w:p>
          <w:p w14:paraId="3EBF782E" w14:textId="28E2F0C2" w:rsidR="00742CEA" w:rsidRPr="00742CEA" w:rsidRDefault="00742CEA" w:rsidP="00742CEA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742CEA">
              <w:rPr>
                <w:rFonts w:ascii="Segoe UI" w:hAnsi="Segoe UI" w:cs="Segoe UI"/>
                <w:color w:val="000000" w:themeColor="text1"/>
                <w:sz w:val="20"/>
              </w:rPr>
              <w:t>Umsetzung des logistischen Prozess</w:t>
            </w:r>
            <w:r w:rsidR="008B1A5B">
              <w:rPr>
                <w:rFonts w:ascii="Segoe UI" w:hAnsi="Segoe UI" w:cs="Segoe UI"/>
                <w:color w:val="000000" w:themeColor="text1"/>
                <w:sz w:val="20"/>
              </w:rPr>
              <w:t>es</w:t>
            </w:r>
            <w:r w:rsidRPr="00742CEA">
              <w:rPr>
                <w:rFonts w:ascii="Segoe UI" w:hAnsi="Segoe UI" w:cs="Segoe UI"/>
                <w:color w:val="000000" w:themeColor="text1"/>
                <w:sz w:val="20"/>
              </w:rPr>
              <w:t xml:space="preserve"> von sensitivem Material und Munition inklusive der Lagerung und des Unterhaltes dessen</w:t>
            </w:r>
          </w:p>
          <w:p w14:paraId="527249A9" w14:textId="061B5BEE" w:rsidR="00742CEA" w:rsidRPr="00742CEA" w:rsidRDefault="00742CEA" w:rsidP="00742CEA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742CEA">
              <w:rPr>
                <w:rFonts w:ascii="Segoe UI" w:hAnsi="Segoe UI" w:cs="Segoe UI"/>
                <w:color w:val="000000" w:themeColor="text1"/>
                <w:sz w:val="20"/>
              </w:rPr>
              <w:t>Umsetzung der umfangreichen Sicherheits- und Geheimhaltungsvorschriften im Umgang mit Material und Munition</w:t>
            </w:r>
          </w:p>
          <w:p w14:paraId="0580C724" w14:textId="62A25DCD" w:rsidR="00742CEA" w:rsidRPr="00742CEA" w:rsidRDefault="00742CEA" w:rsidP="00742CEA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742CEA">
              <w:rPr>
                <w:rFonts w:ascii="Segoe UI" w:hAnsi="Segoe UI" w:cs="Segoe UI"/>
                <w:color w:val="000000" w:themeColor="text1"/>
                <w:sz w:val="20"/>
              </w:rPr>
              <w:t>Zuverlässig und äusserst präzise im Umgang mit administrativen Dokumenten und Prozessen (Buchhaltung) sowie eine selbständige, initiative und pflichtbewusste Arbeitsweise</w:t>
            </w:r>
          </w:p>
          <w:p w14:paraId="7B1E93BA" w14:textId="77777777" w:rsidR="00742CEA" w:rsidRPr="00742CEA" w:rsidRDefault="00742CEA" w:rsidP="00742CEA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4AFF6B4C" w14:textId="3F4CBCFC" w:rsidR="00EA38D6" w:rsidRPr="00742CEA" w:rsidRDefault="00EA38D6" w:rsidP="00003574">
            <w:pPr>
              <w:rPr>
                <w:rFonts w:ascii="Segoe UI" w:hAnsi="Segoe UI" w:cs="Segoe UI"/>
                <w:color w:val="000000" w:themeColor="text1"/>
              </w:rPr>
            </w:pPr>
            <w:r w:rsidRPr="00742CEA">
              <w:rPr>
                <w:rFonts w:ascii="Segoe UI" w:hAnsi="Segoe UI" w:cs="Segoe UI"/>
                <w:color w:val="000000" w:themeColor="text1"/>
              </w:rPr>
              <w:t xml:space="preserve">Im Rahmen der Selbst- und Kameradenhilfe hat er </w:t>
            </w:r>
            <w:r w:rsidR="005C6742" w:rsidRPr="00742CEA">
              <w:rPr>
                <w:rFonts w:ascii="Segoe UI" w:hAnsi="Segoe UI" w:cs="Segoe UI"/>
                <w:color w:val="000000" w:themeColor="text1"/>
              </w:rPr>
              <w:t>die Ausbildung zum Nothelfer erhalten.</w:t>
            </w:r>
          </w:p>
          <w:p w14:paraId="0BDAFD4A" w14:textId="6128D71B" w:rsidR="00096D7B" w:rsidRPr="00003574" w:rsidRDefault="00EA38D6" w:rsidP="00003574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sz w:val="16"/>
              </w:rPr>
            </w:pPr>
            <w:r w:rsidRPr="00742CEA">
              <w:rPr>
                <w:rFonts w:ascii="Segoe UI" w:hAnsi="Segoe UI" w:cs="Segoe UI"/>
                <w:color w:val="000000" w:themeColor="text1"/>
                <w:lang w:eastAsia="en-US"/>
              </w:rPr>
              <w:t>Die Schweizer Armee führt in regelmässigen Abständen Personensicherheitsüberprüfungen durch. Bei der ersten Überprüfung zum Zeitpunkt se</w:t>
            </w:r>
            <w:r w:rsidR="00003574" w:rsidRPr="00742CEA">
              <w:rPr>
                <w:rFonts w:ascii="Segoe UI" w:hAnsi="Segoe UI" w:cs="Segoe UI"/>
                <w:color w:val="000000" w:themeColor="text1"/>
                <w:lang w:eastAsia="en-US"/>
              </w:rPr>
              <w:t>iner Rekrutierung hat er die S</w:t>
            </w:r>
            <w:r w:rsidRPr="00742CEA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</w:tc>
      </w:tr>
    </w:tbl>
    <w:p w14:paraId="268D7E9E" w14:textId="77777777" w:rsidR="00F863A6" w:rsidRPr="00096D7B" w:rsidRDefault="00F863A6" w:rsidP="0079010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096D7B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ED2A7" w14:textId="77777777" w:rsidR="005C372E" w:rsidRDefault="005C372E">
      <w:r>
        <w:separator/>
      </w:r>
    </w:p>
    <w:p w14:paraId="334427E3" w14:textId="77777777" w:rsidR="005C372E" w:rsidRDefault="005C372E"/>
  </w:endnote>
  <w:endnote w:type="continuationSeparator" w:id="0">
    <w:p w14:paraId="17196CC6" w14:textId="77777777" w:rsidR="005C372E" w:rsidRDefault="005C372E">
      <w:r>
        <w:continuationSeparator/>
      </w:r>
    </w:p>
    <w:p w14:paraId="456EA90B" w14:textId="77777777" w:rsidR="005C372E" w:rsidRDefault="005C372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E95C83" w14:textId="77777777" w:rsidR="005C372E" w:rsidRDefault="005C372E">
      <w:r>
        <w:separator/>
      </w:r>
    </w:p>
    <w:p w14:paraId="4A8EDAC4" w14:textId="77777777" w:rsidR="005C372E" w:rsidRDefault="005C372E"/>
  </w:footnote>
  <w:footnote w:type="continuationSeparator" w:id="0">
    <w:p w14:paraId="657A90B8" w14:textId="77777777" w:rsidR="005C372E" w:rsidRDefault="005C372E">
      <w:r>
        <w:continuationSeparator/>
      </w:r>
    </w:p>
    <w:p w14:paraId="2A0EBE7C" w14:textId="77777777" w:rsidR="005C372E" w:rsidRDefault="005C372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hideSpellingErrors/>
  <w:hideGrammaticalErrors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03574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3850"/>
    <w:rsid w:val="00024E24"/>
    <w:rsid w:val="00026181"/>
    <w:rsid w:val="00026C83"/>
    <w:rsid w:val="00030704"/>
    <w:rsid w:val="000376E2"/>
    <w:rsid w:val="0004057A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3EC5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17C7C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65EA5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333B"/>
    <w:rsid w:val="001B4FE8"/>
    <w:rsid w:val="001B50CE"/>
    <w:rsid w:val="001B5E31"/>
    <w:rsid w:val="001B70FD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48E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D7CC7"/>
    <w:rsid w:val="002E55A4"/>
    <w:rsid w:val="002E6539"/>
    <w:rsid w:val="002F0FD6"/>
    <w:rsid w:val="002F1014"/>
    <w:rsid w:val="002F2070"/>
    <w:rsid w:val="002F274C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861E7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2AE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5735"/>
    <w:rsid w:val="003E7FCC"/>
    <w:rsid w:val="003F456E"/>
    <w:rsid w:val="003F5274"/>
    <w:rsid w:val="003F5F91"/>
    <w:rsid w:val="003F73B3"/>
    <w:rsid w:val="004024C6"/>
    <w:rsid w:val="004032B7"/>
    <w:rsid w:val="00405236"/>
    <w:rsid w:val="00411041"/>
    <w:rsid w:val="00413452"/>
    <w:rsid w:val="00415B09"/>
    <w:rsid w:val="00416D3D"/>
    <w:rsid w:val="0041705B"/>
    <w:rsid w:val="004213C0"/>
    <w:rsid w:val="00421954"/>
    <w:rsid w:val="00422103"/>
    <w:rsid w:val="00422BAD"/>
    <w:rsid w:val="00423B2C"/>
    <w:rsid w:val="00427BF9"/>
    <w:rsid w:val="00431569"/>
    <w:rsid w:val="004324D1"/>
    <w:rsid w:val="004353D9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2B1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3F2D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37"/>
    <w:rsid w:val="00537AD4"/>
    <w:rsid w:val="00545DCF"/>
    <w:rsid w:val="00553D01"/>
    <w:rsid w:val="00553E10"/>
    <w:rsid w:val="00554AC6"/>
    <w:rsid w:val="005627BD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A5BF4"/>
    <w:rsid w:val="005B1948"/>
    <w:rsid w:val="005B2A06"/>
    <w:rsid w:val="005B61EC"/>
    <w:rsid w:val="005B793D"/>
    <w:rsid w:val="005C372E"/>
    <w:rsid w:val="005C404F"/>
    <w:rsid w:val="005C5DC1"/>
    <w:rsid w:val="005C6742"/>
    <w:rsid w:val="005D3179"/>
    <w:rsid w:val="005D3910"/>
    <w:rsid w:val="005D391E"/>
    <w:rsid w:val="005D7D80"/>
    <w:rsid w:val="005E4629"/>
    <w:rsid w:val="005E5838"/>
    <w:rsid w:val="005F2EF5"/>
    <w:rsid w:val="005F6044"/>
    <w:rsid w:val="005F6AE6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7633A"/>
    <w:rsid w:val="00680DFF"/>
    <w:rsid w:val="00681017"/>
    <w:rsid w:val="00682B82"/>
    <w:rsid w:val="00683C9A"/>
    <w:rsid w:val="00690E7E"/>
    <w:rsid w:val="00690EBD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69B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42CEA"/>
    <w:rsid w:val="00750247"/>
    <w:rsid w:val="007508D2"/>
    <w:rsid w:val="00753C42"/>
    <w:rsid w:val="00753D10"/>
    <w:rsid w:val="0075467B"/>
    <w:rsid w:val="00755BD4"/>
    <w:rsid w:val="00756BA3"/>
    <w:rsid w:val="00760A9D"/>
    <w:rsid w:val="00761A7C"/>
    <w:rsid w:val="0077051F"/>
    <w:rsid w:val="00770D01"/>
    <w:rsid w:val="00771341"/>
    <w:rsid w:val="00772464"/>
    <w:rsid w:val="00774218"/>
    <w:rsid w:val="00776349"/>
    <w:rsid w:val="00777025"/>
    <w:rsid w:val="00780855"/>
    <w:rsid w:val="00781BC1"/>
    <w:rsid w:val="00782AA1"/>
    <w:rsid w:val="00784155"/>
    <w:rsid w:val="00784244"/>
    <w:rsid w:val="0078703D"/>
    <w:rsid w:val="007871EE"/>
    <w:rsid w:val="00787A9E"/>
    <w:rsid w:val="00790101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591E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5F70"/>
    <w:rsid w:val="00875FAE"/>
    <w:rsid w:val="00876544"/>
    <w:rsid w:val="00876D62"/>
    <w:rsid w:val="008805DF"/>
    <w:rsid w:val="0088640D"/>
    <w:rsid w:val="008903AB"/>
    <w:rsid w:val="008937AD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1A5B"/>
    <w:rsid w:val="008B487C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3F94"/>
    <w:rsid w:val="009444EA"/>
    <w:rsid w:val="0094563F"/>
    <w:rsid w:val="00946790"/>
    <w:rsid w:val="00947552"/>
    <w:rsid w:val="00952554"/>
    <w:rsid w:val="00955A56"/>
    <w:rsid w:val="00956053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C6ABB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A63E7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1DCB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2C79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318C"/>
    <w:rsid w:val="00C74C5B"/>
    <w:rsid w:val="00C7557D"/>
    <w:rsid w:val="00C75CCF"/>
    <w:rsid w:val="00C82437"/>
    <w:rsid w:val="00C83BC0"/>
    <w:rsid w:val="00C8761A"/>
    <w:rsid w:val="00C901D2"/>
    <w:rsid w:val="00C920E2"/>
    <w:rsid w:val="00C954D3"/>
    <w:rsid w:val="00C95C7B"/>
    <w:rsid w:val="00C96C08"/>
    <w:rsid w:val="00CA14A9"/>
    <w:rsid w:val="00CA39F2"/>
    <w:rsid w:val="00CA3BBB"/>
    <w:rsid w:val="00CA4DE8"/>
    <w:rsid w:val="00CB1452"/>
    <w:rsid w:val="00CB1BC0"/>
    <w:rsid w:val="00CC03CB"/>
    <w:rsid w:val="00CC2E2A"/>
    <w:rsid w:val="00CC3BFB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054E3"/>
    <w:rsid w:val="00D15848"/>
    <w:rsid w:val="00D168D3"/>
    <w:rsid w:val="00D174A6"/>
    <w:rsid w:val="00D17D44"/>
    <w:rsid w:val="00D20D4B"/>
    <w:rsid w:val="00D215D8"/>
    <w:rsid w:val="00D239D4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85D5A"/>
    <w:rsid w:val="00DA3E3D"/>
    <w:rsid w:val="00DA5BB1"/>
    <w:rsid w:val="00DB232A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23B1"/>
    <w:rsid w:val="00DE2F0E"/>
    <w:rsid w:val="00DE7E26"/>
    <w:rsid w:val="00DF0714"/>
    <w:rsid w:val="00DF3480"/>
    <w:rsid w:val="00DF4393"/>
    <w:rsid w:val="00DF4C25"/>
    <w:rsid w:val="00E0034C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45A34"/>
    <w:rsid w:val="00E517D6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87C56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50DB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4817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96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2B718F6-EB85-4B2C-88F2-BD1C22CBE1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903D93C-B2AC-4B6B-B70C-84A47CAFEEE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www.w3.org/XML/1998/namespace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purl.org/dc/terms/"/>
    <ds:schemaRef ds:uri="http://schemas.openxmlformats.org/package/2006/metadata/core-properties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349</Words>
  <Characters>2666</Characters>
  <Application>Microsoft Office Word</Application>
  <DocSecurity>0</DocSecurity>
  <Lines>22</Lines>
  <Paragraphs>6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POE Verteidigung</vt:lpstr>
      <vt:lpstr>POE Verteidigung</vt:lpstr>
      <vt:lpstr>POE Verteidigung</vt:lpstr>
    </vt:vector>
  </TitlesOfParts>
  <Company>BURAUT VBS</Company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38</cp:revision>
  <cp:lastPrinted>2020-11-16T10:51:00Z</cp:lastPrinted>
  <dcterms:created xsi:type="dcterms:W3CDTF">2021-04-26T06:32:00Z</dcterms:created>
  <dcterms:modified xsi:type="dcterms:W3CDTF">2023-02-02T07:32:00Z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