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77777777" w:rsidR="004B0383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4B0383" w:rsidRPr="00C43291">
        <w:rPr>
          <w:rFonts w:ascii="Segoe UI" w:hAnsi="Segoe UI" w:cs="Segoe UI"/>
          <w:sz w:val="24"/>
          <w:szCs w:val="24"/>
        </w:rPr>
        <w:t>Diagnostiker IMFS / Durchdiener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811C6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11C60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811C60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811C60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295DF34D" w14:textId="77777777" w:rsidR="004B0383" w:rsidRPr="00811C60" w:rsidRDefault="004B0383" w:rsidP="004B038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1C60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144B8D85" w14:textId="77777777" w:rsidR="004B0383" w:rsidRPr="00811C60" w:rsidRDefault="004B0383" w:rsidP="004B0383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11C6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3180D1CD" w14:textId="77777777" w:rsidR="004B0383" w:rsidRPr="00811C60" w:rsidRDefault="004B0383" w:rsidP="004B038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1C6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Support von Informatiksystemen</w:t>
            </w:r>
          </w:p>
          <w:p w14:paraId="35FD7EF0" w14:textId="77777777" w:rsidR="004B0383" w:rsidRPr="00811C60" w:rsidRDefault="004B0383" w:rsidP="004B0383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11C6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 von Funk und Führungsinformationssystemen</w:t>
            </w:r>
          </w:p>
          <w:p w14:paraId="58FB9261" w14:textId="77777777" w:rsidR="004B0383" w:rsidRPr="00811C60" w:rsidRDefault="004B0383" w:rsidP="004B038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1C60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42AB0285" w14:textId="77777777" w:rsidR="00C853D6" w:rsidRPr="00811C60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811C6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11C60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811C6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11C6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E6F5E07" w14:textId="77777777" w:rsidR="004B0383" w:rsidRPr="00811C60" w:rsidRDefault="004B0383" w:rsidP="004B0383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11C6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11773106" w14:textId="77777777" w:rsidR="004B0383" w:rsidRPr="00811C60" w:rsidRDefault="004B0383" w:rsidP="004B038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1C60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24A07E09" w14:textId="77777777" w:rsidR="004B0383" w:rsidRPr="00811C60" w:rsidRDefault="004B0383" w:rsidP="004B038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1C60">
              <w:rPr>
                <w:rFonts w:ascii="Segoe UI" w:hAnsi="Segoe UI" w:cs="Segoe UI"/>
                <w:color w:val="000000" w:themeColor="text1"/>
                <w:sz w:val="20"/>
              </w:rPr>
              <w:t>First und Second Level Support für Informatiksysteme</w:t>
            </w:r>
          </w:p>
          <w:p w14:paraId="3C0FE45B" w14:textId="77777777" w:rsidR="004B0383" w:rsidRPr="00811C60" w:rsidRDefault="004B0383" w:rsidP="004B038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1C60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der Systeme</w:t>
            </w:r>
          </w:p>
          <w:p w14:paraId="741FF3EE" w14:textId="77777777" w:rsidR="00C853D6" w:rsidRPr="00811C6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811C60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11C60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811C60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1CAA6341" w14:textId="77777777" w:rsidR="008157C1" w:rsidRPr="00811C60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4FAE77AC" w:rsidR="00C853D6" w:rsidRPr="00DD0D67" w:rsidRDefault="008157C1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811C60">
              <w:rPr>
                <w:rFonts w:ascii="Segoe UI" w:hAnsi="Segoe UI" w:cs="Segoe UI"/>
                <w:color w:val="000000" w:themeColor="text1"/>
                <w:lang w:eastAsia="en-US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1C60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26</cp:revision>
  <cp:lastPrinted>2020-10-27T13:17:00Z</cp:lastPrinted>
  <dcterms:created xsi:type="dcterms:W3CDTF">2020-11-16T09:56:00Z</dcterms:created>
  <dcterms:modified xsi:type="dcterms:W3CDTF">2023-02-27T13:32:00Z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