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79C47928" w14:textId="67A55355" w:rsidR="007E4FC2" w:rsidRDefault="00C853D6" w:rsidP="006111F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1A319F">
        <w:rPr>
          <w:rFonts w:ascii="Segoe UI" w:hAnsi="Segoe UI" w:cs="Segoe UI"/>
          <w:sz w:val="24"/>
          <w:szCs w:val="24"/>
        </w:rPr>
        <w:t>Leopard Fahrgestell</w:t>
      </w:r>
    </w:p>
    <w:p w14:paraId="62E0131B" w14:textId="0168E188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8B1014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B1014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049B0C2" w14:textId="77777777" w:rsidR="001A319F" w:rsidRPr="008B1014" w:rsidRDefault="001A319F" w:rsidP="001A319F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014">
              <w:rPr>
                <w:rFonts w:ascii="Segoe UI" w:hAnsi="Segoe UI" w:cs="Segoe UI"/>
                <w:color w:val="000000" w:themeColor="text1"/>
                <w:sz w:val="20"/>
              </w:rPr>
              <w:t>Ausbildung im Bereich Fahrgestell, Antriebsgruppe, Lenk- und Bremssystem, Fahrwerk, Hydraulik, elektrische Anlage des Kampfpanzers Leopard</w:t>
            </w:r>
          </w:p>
          <w:p w14:paraId="660EDC04" w14:textId="77777777" w:rsidR="001A319F" w:rsidRPr="008B1014" w:rsidRDefault="001A319F" w:rsidP="001A319F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014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631B619D" w14:textId="77777777" w:rsidR="001A319F" w:rsidRPr="008B1014" w:rsidRDefault="001A319F" w:rsidP="001A319F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014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8B1014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8B1014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8B1014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8B101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B101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DABDA41" w14:textId="77777777" w:rsidR="001A319F" w:rsidRPr="008B1014" w:rsidRDefault="001A319F" w:rsidP="001A319F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014">
              <w:rPr>
                <w:rFonts w:ascii="Segoe UI" w:hAnsi="Segoe UI" w:cs="Segoe UI"/>
                <w:color w:val="000000" w:themeColor="text1"/>
                <w:sz w:val="20"/>
              </w:rPr>
              <w:t>Diagnose und Instandsetzung des Kampfpanzers Leopard</w:t>
            </w:r>
          </w:p>
          <w:p w14:paraId="24E0D3F2" w14:textId="0781CCAC" w:rsidR="001A319F" w:rsidRPr="008B1014" w:rsidRDefault="001A319F" w:rsidP="001A319F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sz w:val="20"/>
              </w:rPr>
            </w:pPr>
            <w:r w:rsidRPr="008B1014">
              <w:rPr>
                <w:rFonts w:ascii="Segoe UI" w:hAnsi="Segoe UI" w:cs="Segoe UI"/>
                <w:sz w:val="20"/>
              </w:rPr>
              <w:t>Ist befähigt</w:t>
            </w:r>
            <w:r w:rsidR="00EF0E32">
              <w:rPr>
                <w:rFonts w:ascii="Segoe UI" w:hAnsi="Segoe UI" w:cs="Segoe UI"/>
                <w:sz w:val="20"/>
              </w:rPr>
              <w:t>,</w:t>
            </w:r>
            <w:r w:rsidRPr="008B1014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602FA6B5" w14:textId="77777777" w:rsidR="001A319F" w:rsidRPr="008B1014" w:rsidRDefault="001A319F" w:rsidP="001A319F">
            <w:pPr>
              <w:pStyle w:val="Listenabsatz"/>
              <w:numPr>
                <w:ilvl w:val="0"/>
                <w:numId w:val="4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B1014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8B1014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8B1014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B1014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8B1014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B1014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B1014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1014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0E32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40</cp:revision>
  <cp:lastPrinted>2020-11-09T07:18:00Z</cp:lastPrinted>
  <dcterms:created xsi:type="dcterms:W3CDTF">2020-11-16T09:52:00Z</dcterms:created>
  <dcterms:modified xsi:type="dcterms:W3CDTF">2023-02-27T14:01:00Z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