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4AAE23B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47BA0403" wp14:editId="7875A05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4344BCE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6FDE0249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1F7F6E" w:rsidRPr="00C93CB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447EF7C4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61D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5126E98A" w:rsidR="00242DA1" w:rsidRPr="000F18B6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0F18B6">
        <w:rPr>
          <w:rFonts w:ascii="Segoe UI" w:hAnsi="Segoe UI" w:cs="Segoe UI"/>
          <w:sz w:val="24"/>
          <w:szCs w:val="24"/>
        </w:rPr>
        <w:t>xx.xx.xxxx</w:t>
      </w:r>
      <w:proofErr w:type="spellEnd"/>
      <w:r w:rsidR="000F18B6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0F18B6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CDC857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8823F9">
        <w:rPr>
          <w:rFonts w:ascii="Segoe UI" w:hAnsi="Segoe UI" w:cs="Segoe UI"/>
          <w:sz w:val="24"/>
          <w:szCs w:val="24"/>
        </w:rPr>
        <w:t>Truppenköchin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6E029BB" w14:textId="5B65FC6F" w:rsidR="00F75D78" w:rsidRPr="00242DA1" w:rsidRDefault="00477033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0ADCFDD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70C1E76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6F97227" w14:textId="77777777" w:rsidR="00F75D78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A9D217B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91A20F6" w14:textId="1EFA7B61" w:rsidR="00F75D78" w:rsidRPr="00636EF8" w:rsidRDefault="004F2A51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1A6F3677" w14:textId="77777777" w:rsidR="00F75D78" w:rsidRPr="00242DA1" w:rsidRDefault="00F75D78" w:rsidP="00F75D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Pr="00636EF8">
        <w:rPr>
          <w:rFonts w:ascii="Segoe UI" w:hAnsi="Segoe UI" w:cs="Segoe UI"/>
          <w:sz w:val="24"/>
          <w:szCs w:val="18"/>
        </w:rPr>
        <w:t>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B0E47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307A68F4" w:rsidR="006C17A9" w:rsidRPr="000B0E47" w:rsidRDefault="004F2A51" w:rsidP="00763BE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9C29A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C29A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3BBA490" w14:textId="00C9B727" w:rsidR="001F7F6E" w:rsidRPr="009C29AE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Anwendung der Hygienevorschriften im Umgang mit Lebensmitteln</w:t>
            </w:r>
          </w:p>
          <w:p w14:paraId="10A4F3EB" w14:textId="5583F75B" w:rsidR="001F7F6E" w:rsidRPr="009C29AE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Einkauf- und Lieferungskontrolle (Kontrolle der Liefertemperaturen von Kühl- und Tiefkühlprodukten und Kontrolle entsprechender Deklarationen)</w:t>
            </w:r>
          </w:p>
          <w:p w14:paraId="232E3C6A" w14:textId="42B553FF" w:rsidR="001F7F6E" w:rsidRPr="009C29AE" w:rsidRDefault="001F7F6E" w:rsidP="001F7F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Korrekte Lagerung der Lebensmittel</w:t>
            </w:r>
          </w:p>
          <w:p w14:paraId="3FD07145" w14:textId="3DD927AC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 xml:space="preserve">Produktion und Ausgabe von Mahlzeiten (Mise en </w:t>
            </w:r>
            <w:proofErr w:type="spellStart"/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place</w:t>
            </w:r>
            <w:proofErr w:type="spellEnd"/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, Nutzung verschiedener Küchensysteme, Wasseraufbereitung, Abräum- und Abwaschorganisation)</w:t>
            </w:r>
          </w:p>
          <w:p w14:paraId="49D81F50" w14:textId="77777777" w:rsidR="00477033" w:rsidRPr="009C29A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3DD075AB" w:rsidR="00477033" w:rsidRPr="009C29A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9C29A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1C565C" w:rsidRPr="009C29A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C29A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5E9083" w14:textId="4ED3C867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Führt die fachtechnische Kontrolle bei Lebensmittellieferungen durch</w:t>
            </w:r>
          </w:p>
          <w:p w14:paraId="40DADBD7" w14:textId="2DBBE5DF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 xml:space="preserve">Führt die Selbstkontrolle </w:t>
            </w:r>
            <w:r w:rsidR="009D47C5" w:rsidRPr="009C29AE">
              <w:rPr>
                <w:rFonts w:ascii="Segoe UI" w:hAnsi="Segoe UI" w:cs="Segoe UI"/>
                <w:color w:val="000000" w:themeColor="text1"/>
                <w:sz w:val="20"/>
              </w:rPr>
              <w:t>im Bereich Hygiene gemäss HACCP-</w:t>
            </w: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Konzept durch</w:t>
            </w:r>
          </w:p>
          <w:p w14:paraId="27309050" w14:textId="1C6E564F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Setzt die Lagerung von Lebensmittel</w:t>
            </w:r>
            <w:r w:rsidR="00FF6736" w:rsidRPr="009C29AE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 xml:space="preserve"> durch</w:t>
            </w:r>
          </w:p>
          <w:p w14:paraId="0D1D124D" w14:textId="4FF1D450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Produziert die Mahlzeiten in der richtigen Qualität und Quantität</w:t>
            </w:r>
          </w:p>
          <w:p w14:paraId="2F53C128" w14:textId="0B6AE312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Stellt die richtige Temperatur der Speisen für das Verpacken oder die Ausgabe sicher</w:t>
            </w:r>
          </w:p>
          <w:p w14:paraId="3B25E350" w14:textId="1E95F37F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Unterstützt die praktischen Lernenden in ihrer Ausbildung als Fachkraft</w:t>
            </w:r>
          </w:p>
          <w:p w14:paraId="378E4E5A" w14:textId="79AB0D53" w:rsidR="001F7F6E" w:rsidRPr="009C29AE" w:rsidRDefault="009D47C5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Gibt Auskunft zur Herkunft und zum I</w:t>
            </w:r>
            <w:r w:rsidR="001F7F6E" w:rsidRPr="009C29AE">
              <w:rPr>
                <w:rFonts w:ascii="Segoe UI" w:hAnsi="Segoe UI" w:cs="Segoe UI"/>
                <w:color w:val="000000" w:themeColor="text1"/>
                <w:sz w:val="20"/>
              </w:rPr>
              <w:t>nhalt der einzelnen Gerichte und Lebensmittel</w:t>
            </w:r>
          </w:p>
          <w:p w14:paraId="6960A7D0" w14:textId="322B2037" w:rsidR="001F7F6E" w:rsidRPr="009C29AE" w:rsidRDefault="001F7F6E" w:rsidP="001F7F6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C29AE">
              <w:rPr>
                <w:rFonts w:ascii="Segoe UI" w:hAnsi="Segoe UI" w:cs="Segoe UI"/>
                <w:color w:val="000000" w:themeColor="text1"/>
                <w:sz w:val="20"/>
              </w:rPr>
              <w:t>Setzt die Ausgabe sowie die Portionengrösse nach Anweisung um</w:t>
            </w:r>
          </w:p>
          <w:p w14:paraId="402FF700" w14:textId="77777777" w:rsidR="009B4221" w:rsidRPr="009C29A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9C29A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9C29AE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9C29AE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9C29A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63BAC1E5" w:rsidR="001B5E31" w:rsidRPr="005D1CA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C29AE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9C29AE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9C29AE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1F7F6E" w:rsidRPr="005D1CA0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8B6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65C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6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1D9C"/>
    <w:rsid w:val="00464B3D"/>
    <w:rsid w:val="0046506C"/>
    <w:rsid w:val="00465309"/>
    <w:rsid w:val="004664F2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A51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1CA0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BE3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23F9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D9F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29AE"/>
    <w:rsid w:val="009C35AF"/>
    <w:rsid w:val="009C3C1A"/>
    <w:rsid w:val="009C565D"/>
    <w:rsid w:val="009D0507"/>
    <w:rsid w:val="009D2745"/>
    <w:rsid w:val="009D3F9D"/>
    <w:rsid w:val="009D412B"/>
    <w:rsid w:val="009D47C5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F8B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736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916003-AEE9-4BC4-9D75-89C60EE8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15</cp:revision>
  <cp:lastPrinted>2020-10-30T07:57:00Z</cp:lastPrinted>
  <dcterms:created xsi:type="dcterms:W3CDTF">2021-08-18T11:59:00Z</dcterms:created>
  <dcterms:modified xsi:type="dcterms:W3CDTF">2023-02-28T07:26:00Z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