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6F3ED521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D7F24" w:rsidRPr="000E7197">
        <w:rPr>
          <w:rFonts w:ascii="Segoe UI" w:hAnsi="Segoe UI" w:cs="Segoe UI"/>
          <w:sz w:val="24"/>
          <w:szCs w:val="24"/>
        </w:rPr>
        <w:t>Informatik Pionier</w:t>
      </w:r>
      <w:r w:rsidR="00BD7F24">
        <w:rPr>
          <w:rFonts w:ascii="Segoe UI" w:hAnsi="Segoe UI" w:cs="Segoe UI"/>
          <w:sz w:val="24"/>
          <w:szCs w:val="24"/>
        </w:rPr>
        <w:t>in</w:t>
      </w:r>
      <w:r w:rsidR="00BD7F24" w:rsidRPr="000E7197">
        <w:rPr>
          <w:rFonts w:ascii="Segoe UI" w:hAnsi="Segoe UI" w:cs="Segoe UI"/>
          <w:sz w:val="24"/>
          <w:szCs w:val="24"/>
        </w:rPr>
        <w:t xml:space="preserve"> / ABC Spürer</w:t>
      </w:r>
      <w:r w:rsidR="00BD7F24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788DAC3B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81381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D62572A" w14:textId="6E1540C0" w:rsidR="00BD7F24" w:rsidRPr="001012A8" w:rsidRDefault="00BD7F24" w:rsidP="00BD7F2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70B6C5F0" w14:textId="4062068D" w:rsidR="00BD7F24" w:rsidRDefault="00BD7F24" w:rsidP="00BD7F2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2ED486BE" w14:textId="0BA2325B" w:rsidR="00BD7F24" w:rsidRDefault="00BD7F24" w:rsidP="00BD7F2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Funk und Führungsinformationssystem</w:t>
            </w:r>
          </w:p>
          <w:p w14:paraId="2A41F8EC" w14:textId="68728C72" w:rsidR="00BD7F24" w:rsidRDefault="00BD7F24" w:rsidP="00BD7F2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Handhabung von klassifiziertem Material</w:t>
            </w:r>
          </w:p>
          <w:p w14:paraId="3FF73DAA" w14:textId="0D82E4E2" w:rsidR="00BD7F24" w:rsidRPr="008C2CB2" w:rsidRDefault="00BD7F24" w:rsidP="00BD7F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C2C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radioaktiven und chemischen Elementen</w:t>
            </w:r>
          </w:p>
          <w:p w14:paraId="0B058AFD" w14:textId="5D77F085" w:rsidR="00BD7F24" w:rsidRDefault="00BD7F24" w:rsidP="00BD7F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C2C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Element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en </w:t>
            </w:r>
            <w:r w:rsidR="00C81381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mittels speziellen Spürgeräts</w:t>
            </w:r>
          </w:p>
          <w:p w14:paraId="3216C103" w14:textId="77777777" w:rsidR="00BD7F24" w:rsidRPr="008C2CB2" w:rsidRDefault="00BD7F24" w:rsidP="00BD7F2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2AB4F78" w14:textId="3E259684" w:rsidR="00BD7F24" w:rsidRPr="0011054E" w:rsidRDefault="00BD7F24" w:rsidP="00BD7F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>In Gruppen (ca 12 AdA) oder Zugsgrösse (ca 40 AdA) autonom über längere Zeit und ausserhalb von besiedelten Gebieten i</w:t>
            </w:r>
            <w:r w:rsidRPr="0011054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nstallieren und Betreiben von Informatik Systemkomponenten für grosse Verbände</w:t>
            </w:r>
          </w:p>
          <w:p w14:paraId="31149E03" w14:textId="4365FDD5" w:rsidR="00BD7F24" w:rsidRPr="0011054E" w:rsidRDefault="00BD7F24" w:rsidP="00BD7F2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7EFEB6D2" w14:textId="3AC7A813" w:rsidR="00BD7F24" w:rsidRPr="0011054E" w:rsidRDefault="00BD7F24" w:rsidP="00BD7F2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>Technische Serviceleistungen zu Gunsten des Mitarbeiterstabes sicherstellen</w:t>
            </w:r>
          </w:p>
          <w:p w14:paraId="0CB89F69" w14:textId="1887B69F" w:rsidR="00BD7F24" w:rsidRPr="0011054E" w:rsidRDefault="00BD7F24" w:rsidP="00BD7F24">
            <w:pPr>
              <w:pStyle w:val="Listenabsatz"/>
              <w:numPr>
                <w:ilvl w:val="0"/>
                <w:numId w:val="31"/>
              </w:numPr>
              <w:rPr>
                <w:rFonts w:cs="Arial"/>
                <w:color w:val="000000" w:themeColor="text1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21C84235" w14:textId="540F5C4E" w:rsidR="00BD7F24" w:rsidRPr="00BD7F24" w:rsidRDefault="00BD7F24" w:rsidP="00BD7F24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</w:t>
            </w:r>
            <w:r w:rsidR="00C81381" w:rsidRPr="0011054E">
              <w:rPr>
                <w:rFonts w:ascii="Segoe UI" w:hAnsi="Segoe UI" w:cs="Segoe UI"/>
                <w:color w:val="000000" w:themeColor="text1"/>
                <w:sz w:val="20"/>
              </w:rPr>
              <w:t>von verstrahlten und chemisch vergifteten Zonen</w:t>
            </w:r>
            <w:r w:rsidRPr="0011054E">
              <w:rPr>
                <w:rFonts w:ascii="Segoe UI" w:hAnsi="Segoe UI" w:cs="Segoe UI"/>
                <w:color w:val="000000" w:themeColor="text1"/>
                <w:sz w:val="20"/>
              </w:rPr>
              <w:t xml:space="preserve"> mit speziellen Spürgeräten</w:t>
            </w:r>
          </w:p>
          <w:p w14:paraId="223AB7F9" w14:textId="77777777" w:rsidR="00BD7F24" w:rsidRPr="001216D5" w:rsidRDefault="00BD7F24" w:rsidP="00BD7F24">
            <w:pPr>
              <w:pStyle w:val="Listenabsatz"/>
              <w:rPr>
                <w:rFonts w:cs="Arial"/>
                <w:sz w:val="20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D7F24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1381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3CB160-346C-40D3-8D6E-F62CC9095C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2772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