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11FA50C6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34B243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1578A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F61658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86B36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86B36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37CB1E3C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D4854" w:rsidRPr="004F4F2A">
        <w:rPr>
          <w:rFonts w:ascii="Segoe UI" w:hAnsi="Segoe UI" w:cs="Segoe UI"/>
          <w:sz w:val="24"/>
          <w:szCs w:val="24"/>
        </w:rPr>
        <w:t>Infrastruktur Sicherheitssoldat</w:t>
      </w:r>
      <w:r w:rsidR="004D4854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A5B48F2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B0A5125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5D7BB2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032ADCB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41FF3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5E7C85B" w14:textId="7079FA38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D209C2">
        <w:rPr>
          <w:rFonts w:ascii="Segoe UI" w:hAnsi="Segoe UI" w:cs="Segoe UI"/>
          <w:sz w:val="24"/>
          <w:szCs w:val="18"/>
        </w:rPr>
        <w:t>Thomas Frey</w:t>
      </w:r>
    </w:p>
    <w:p w14:paraId="27FE0CD9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34138475" w:rsidR="006C17A9" w:rsidRPr="000B0E47" w:rsidRDefault="00F169FB" w:rsidP="00F80B5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5F767883" w14:textId="02EB210A" w:rsidR="004D4854" w:rsidRDefault="004D4854" w:rsidP="004D485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 Sicherheit</w:t>
            </w:r>
          </w:p>
          <w:p w14:paraId="5EFA2496" w14:textId="12813C18" w:rsidR="004D4854" w:rsidRDefault="004D4854" w:rsidP="004D485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Gepäckkontrolle am Flughafen)</w:t>
            </w:r>
          </w:p>
          <w:p w14:paraId="3D5A7705" w14:textId="115F3894" w:rsidR="004D4854" w:rsidRDefault="004D4854" w:rsidP="004D485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am Feldtelefon</w:t>
            </w:r>
          </w:p>
          <w:p w14:paraId="5294BD34" w14:textId="0D0A453C" w:rsidR="004D4854" w:rsidRPr="008D452A" w:rsidRDefault="004D4854" w:rsidP="004D485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Interventionstechniken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CBAE8B0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AE46A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A7866D2" w14:textId="5E0ED381" w:rsidR="004D4854" w:rsidRPr="00700478" w:rsidRDefault="004D4854" w:rsidP="004D4854">
            <w:pPr>
              <w:pStyle w:val="Richtziele"/>
              <w:numPr>
                <w:ilvl w:val="0"/>
                <w:numId w:val="35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 w:rsidRPr="00700478"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Nimmt als Mitglied der Infrastruktur Sicherheit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fs</w:t>
            </w:r>
            <w:r w:rsidRPr="00700478"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ormation Funktionen im Betrieb innerhalb und ausserhalb einer Anlage wahr (Vorkontrolle, Anlagesicherheit, Anlagenbetrieb)</w:t>
            </w:r>
          </w:p>
          <w:p w14:paraId="080D5C63" w14:textId="79D4EB5A" w:rsidR="004D4854" w:rsidRPr="00700478" w:rsidRDefault="004D4854" w:rsidP="004D4854">
            <w:pPr>
              <w:pStyle w:val="Richtziele"/>
              <w:numPr>
                <w:ilvl w:val="0"/>
                <w:numId w:val="35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 w:rsidRPr="00700478"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 xml:space="preserve">Stellt die Sicherheit einer unterirdischen Anlage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über einen längeren Zeitraum 24/7 sicher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436B5D2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>die Ausbi</w:t>
            </w:r>
            <w:r w:rsidR="00991DFB">
              <w:rPr>
                <w:rFonts w:ascii="Segoe UI" w:hAnsi="Segoe UI" w:cs="Segoe UI"/>
                <w:color w:val="000000" w:themeColor="text1"/>
              </w:rPr>
              <w:t>ldung zur Nothelferin erhalten.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752A26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4F0BD" w14:textId="77777777" w:rsidR="00752A26" w:rsidRDefault="00752A26">
      <w:r>
        <w:separator/>
      </w:r>
    </w:p>
    <w:p w14:paraId="43644F9D" w14:textId="77777777" w:rsidR="00752A26" w:rsidRDefault="00752A26"/>
  </w:endnote>
  <w:endnote w:type="continuationSeparator" w:id="0">
    <w:p w14:paraId="441C882E" w14:textId="77777777" w:rsidR="00752A26" w:rsidRDefault="00752A26">
      <w:r>
        <w:continuationSeparator/>
      </w:r>
    </w:p>
    <w:p w14:paraId="15A1274D" w14:textId="77777777" w:rsidR="00752A26" w:rsidRDefault="00752A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64112" w14:textId="77777777" w:rsidR="00752A26" w:rsidRDefault="00752A26">
      <w:r>
        <w:separator/>
      </w:r>
    </w:p>
    <w:p w14:paraId="7F2B14C5" w14:textId="77777777" w:rsidR="00752A26" w:rsidRDefault="00752A26"/>
  </w:footnote>
  <w:footnote w:type="continuationSeparator" w:id="0">
    <w:p w14:paraId="5AFFE72D" w14:textId="77777777" w:rsidR="00752A26" w:rsidRDefault="00752A26">
      <w:r>
        <w:continuationSeparator/>
      </w:r>
    </w:p>
    <w:p w14:paraId="26548A9B" w14:textId="77777777" w:rsidR="00752A26" w:rsidRDefault="00752A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89164">
    <w:abstractNumId w:val="27"/>
  </w:num>
  <w:num w:numId="2" w16cid:durableId="2048136040">
    <w:abstractNumId w:val="20"/>
  </w:num>
  <w:num w:numId="3" w16cid:durableId="1488860627">
    <w:abstractNumId w:val="30"/>
  </w:num>
  <w:num w:numId="4" w16cid:durableId="505363565">
    <w:abstractNumId w:val="23"/>
  </w:num>
  <w:num w:numId="5" w16cid:durableId="1196696972">
    <w:abstractNumId w:val="9"/>
  </w:num>
  <w:num w:numId="6" w16cid:durableId="396366351">
    <w:abstractNumId w:val="7"/>
  </w:num>
  <w:num w:numId="7" w16cid:durableId="1523662938">
    <w:abstractNumId w:val="6"/>
  </w:num>
  <w:num w:numId="8" w16cid:durableId="480317092">
    <w:abstractNumId w:val="5"/>
  </w:num>
  <w:num w:numId="9" w16cid:durableId="162816967">
    <w:abstractNumId w:val="4"/>
  </w:num>
  <w:num w:numId="10" w16cid:durableId="358164872">
    <w:abstractNumId w:val="8"/>
  </w:num>
  <w:num w:numId="11" w16cid:durableId="539171938">
    <w:abstractNumId w:val="3"/>
  </w:num>
  <w:num w:numId="12" w16cid:durableId="758599849">
    <w:abstractNumId w:val="2"/>
  </w:num>
  <w:num w:numId="13" w16cid:durableId="416634723">
    <w:abstractNumId w:val="1"/>
  </w:num>
  <w:num w:numId="14" w16cid:durableId="2059550386">
    <w:abstractNumId w:val="0"/>
  </w:num>
  <w:num w:numId="15" w16cid:durableId="1273973691">
    <w:abstractNumId w:val="26"/>
  </w:num>
  <w:num w:numId="16" w16cid:durableId="42146579">
    <w:abstractNumId w:val="31"/>
  </w:num>
  <w:num w:numId="17" w16cid:durableId="1224295616">
    <w:abstractNumId w:val="13"/>
  </w:num>
  <w:num w:numId="18" w16cid:durableId="1151290115">
    <w:abstractNumId w:val="24"/>
  </w:num>
  <w:num w:numId="19" w16cid:durableId="1160577563">
    <w:abstractNumId w:val="10"/>
  </w:num>
  <w:num w:numId="20" w16cid:durableId="567620584">
    <w:abstractNumId w:val="14"/>
  </w:num>
  <w:num w:numId="21" w16cid:durableId="1581136617">
    <w:abstractNumId w:val="19"/>
  </w:num>
  <w:num w:numId="22" w16cid:durableId="2038962389">
    <w:abstractNumId w:val="12"/>
  </w:num>
  <w:num w:numId="23" w16cid:durableId="638609305">
    <w:abstractNumId w:val="15"/>
  </w:num>
  <w:num w:numId="24" w16cid:durableId="1069111548">
    <w:abstractNumId w:val="22"/>
  </w:num>
  <w:num w:numId="25" w16cid:durableId="800465898">
    <w:abstractNumId w:val="11"/>
  </w:num>
  <w:num w:numId="26" w16cid:durableId="758522207">
    <w:abstractNumId w:val="21"/>
  </w:num>
  <w:num w:numId="27" w16cid:durableId="349184888">
    <w:abstractNumId w:val="29"/>
  </w:num>
  <w:num w:numId="28" w16cid:durableId="1372194610">
    <w:abstractNumId w:val="16"/>
  </w:num>
  <w:num w:numId="29" w16cid:durableId="238517358">
    <w:abstractNumId w:val="25"/>
  </w:num>
  <w:num w:numId="30" w16cid:durableId="723215794">
    <w:abstractNumId w:val="18"/>
  </w:num>
  <w:num w:numId="31" w16cid:durableId="2061051760">
    <w:abstractNumId w:val="32"/>
  </w:num>
  <w:num w:numId="32" w16cid:durableId="2119520802">
    <w:abstractNumId w:val="34"/>
  </w:num>
  <w:num w:numId="33" w16cid:durableId="312758396">
    <w:abstractNumId w:val="33"/>
  </w:num>
  <w:num w:numId="34" w16cid:durableId="1931962572">
    <w:abstractNumId w:val="17"/>
  </w:num>
  <w:num w:numId="35" w16cid:durableId="9087304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854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2A26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1DFB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46A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044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9C2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6D3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4D4854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EBD3BC-F7C1-48CC-904E-AAC4D1AD6D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13</cp:revision>
  <cp:lastPrinted>2020-10-30T07:57:00Z</cp:lastPrinted>
  <dcterms:created xsi:type="dcterms:W3CDTF">2021-08-20T08:01:00Z</dcterms:created>
  <dcterms:modified xsi:type="dcterms:W3CDTF">2024-02-29T11:54:00Z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