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C38E"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0ABE51B7" wp14:editId="42517D4C">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4B409FB4" wp14:editId="093BA718">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70A1F1D4"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0FC74AA7"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6B87AD3A"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4F0D6BA0"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0E6C625" w14:textId="77777777" w:rsidR="00242DA1" w:rsidRPr="008D452A" w:rsidRDefault="00242DA1" w:rsidP="00805B48">
      <w:pPr>
        <w:tabs>
          <w:tab w:val="left" w:pos="4253"/>
        </w:tabs>
        <w:spacing w:line="240" w:lineRule="auto"/>
        <w:ind w:left="-14"/>
        <w:rPr>
          <w:rFonts w:ascii="Segoe UI" w:hAnsi="Segoe UI" w:cs="Segoe UI"/>
          <w:sz w:val="24"/>
          <w:szCs w:val="24"/>
        </w:rPr>
      </w:pPr>
    </w:p>
    <w:p w14:paraId="404C5E4C" w14:textId="77777777" w:rsidR="00BB3AB0" w:rsidRPr="008D452A" w:rsidRDefault="00BB3AB0" w:rsidP="00805B48">
      <w:pPr>
        <w:tabs>
          <w:tab w:val="left" w:pos="4253"/>
        </w:tabs>
        <w:spacing w:line="240" w:lineRule="auto"/>
        <w:ind w:left="-14"/>
        <w:rPr>
          <w:rFonts w:ascii="Segoe UI" w:hAnsi="Segoe UI" w:cs="Segoe UI"/>
          <w:sz w:val="24"/>
          <w:szCs w:val="24"/>
        </w:rPr>
      </w:pPr>
    </w:p>
    <w:p w14:paraId="4CCA4FD1" w14:textId="77777777" w:rsidR="00BB3AB0" w:rsidRPr="008D452A" w:rsidRDefault="00BB3AB0" w:rsidP="00805B48">
      <w:pPr>
        <w:tabs>
          <w:tab w:val="left" w:pos="4253"/>
        </w:tabs>
        <w:spacing w:line="240" w:lineRule="auto"/>
        <w:ind w:left="-14"/>
        <w:rPr>
          <w:rFonts w:ascii="Segoe UI" w:hAnsi="Segoe UI" w:cs="Segoe UI"/>
          <w:sz w:val="24"/>
          <w:szCs w:val="24"/>
        </w:rPr>
      </w:pPr>
    </w:p>
    <w:p w14:paraId="0864E656"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21E529D1" w14:textId="77777777" w:rsidR="00242DA1" w:rsidRPr="008D452A" w:rsidRDefault="00242DA1" w:rsidP="00805B48">
      <w:pPr>
        <w:tabs>
          <w:tab w:val="left" w:pos="4253"/>
        </w:tabs>
        <w:spacing w:line="240" w:lineRule="auto"/>
        <w:rPr>
          <w:rFonts w:ascii="Segoe UI" w:hAnsi="Segoe UI" w:cs="Segoe UI"/>
          <w:sz w:val="24"/>
          <w:szCs w:val="24"/>
        </w:rPr>
      </w:pPr>
    </w:p>
    <w:p w14:paraId="6F81EFB8"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66D659E8" w14:textId="77777777" w:rsidR="00242DA1" w:rsidRPr="008D452A" w:rsidRDefault="00242DA1" w:rsidP="00805B48">
      <w:pPr>
        <w:tabs>
          <w:tab w:val="left" w:pos="4253"/>
        </w:tabs>
        <w:spacing w:line="240" w:lineRule="auto"/>
        <w:rPr>
          <w:rFonts w:ascii="Segoe UI" w:hAnsi="Segoe UI" w:cs="Segoe UI"/>
          <w:sz w:val="24"/>
          <w:szCs w:val="24"/>
        </w:rPr>
      </w:pPr>
    </w:p>
    <w:p w14:paraId="4844010F"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proofErr w:type="spellStart"/>
      <w:r w:rsidR="008654E4" w:rsidRPr="008D452A">
        <w:rPr>
          <w:rFonts w:ascii="Segoe UI" w:hAnsi="Segoe UI" w:cs="Segoe UI"/>
          <w:sz w:val="24"/>
          <w:szCs w:val="24"/>
        </w:rPr>
        <w:t>xx.xx.xxxx</w:t>
      </w:r>
      <w:proofErr w:type="spellEnd"/>
    </w:p>
    <w:p w14:paraId="73E965E0"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5BF642E0" w14:textId="77777777" w:rsidR="008805DF" w:rsidRPr="008D452A" w:rsidRDefault="008805DF" w:rsidP="00805B48">
      <w:pPr>
        <w:tabs>
          <w:tab w:val="left" w:pos="4253"/>
        </w:tabs>
        <w:spacing w:line="240" w:lineRule="auto"/>
        <w:rPr>
          <w:rFonts w:ascii="Segoe UI" w:hAnsi="Segoe UI" w:cs="Segoe UI"/>
          <w:sz w:val="24"/>
          <w:szCs w:val="24"/>
        </w:rPr>
      </w:pPr>
    </w:p>
    <w:p w14:paraId="11707900" w14:textId="77777777" w:rsidR="00242DA1" w:rsidRPr="008D452A" w:rsidRDefault="00242DA1" w:rsidP="00805B48">
      <w:pPr>
        <w:tabs>
          <w:tab w:val="left" w:pos="4253"/>
        </w:tabs>
        <w:spacing w:line="240" w:lineRule="auto"/>
        <w:rPr>
          <w:rFonts w:ascii="Segoe UI" w:hAnsi="Segoe UI" w:cs="Segoe UI"/>
          <w:sz w:val="24"/>
          <w:szCs w:val="24"/>
        </w:rPr>
      </w:pPr>
    </w:p>
    <w:p w14:paraId="22DE9E83"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5173D331"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proofErr w:type="spellStart"/>
      <w:r w:rsidR="008654E4" w:rsidRPr="008D452A">
        <w:rPr>
          <w:rFonts w:ascii="Segoe UI" w:hAnsi="Segoe UI" w:cs="Segoe UI"/>
          <w:sz w:val="24"/>
          <w:szCs w:val="24"/>
        </w:rPr>
        <w:t>xx.xx.xxxx</w:t>
      </w:r>
      <w:proofErr w:type="spellEnd"/>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proofErr w:type="spellStart"/>
      <w:r w:rsidR="008654E4" w:rsidRPr="008D452A">
        <w:rPr>
          <w:rFonts w:ascii="Segoe UI" w:hAnsi="Segoe UI" w:cs="Segoe UI"/>
          <w:sz w:val="24"/>
          <w:szCs w:val="24"/>
        </w:rPr>
        <w:t>xx.xx.xxxx</w:t>
      </w:r>
      <w:proofErr w:type="spellEnd"/>
    </w:p>
    <w:p w14:paraId="6379E334"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343C12" w:rsidRPr="00D278CB">
        <w:rPr>
          <w:rFonts w:ascii="Segoe UI" w:hAnsi="Segoe UI" w:cs="Segoe UI"/>
          <w:sz w:val="24"/>
          <w:szCs w:val="24"/>
        </w:rPr>
        <w:t>Zentralen Pionier</w:t>
      </w:r>
    </w:p>
    <w:p w14:paraId="560E2B04"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8950C38" w14:textId="77777777" w:rsidR="00F754A2" w:rsidRPr="008D452A" w:rsidRDefault="00F754A2" w:rsidP="00805B48">
      <w:pPr>
        <w:tabs>
          <w:tab w:val="left" w:pos="4253"/>
        </w:tabs>
        <w:spacing w:line="240" w:lineRule="auto"/>
        <w:ind w:left="-14"/>
        <w:rPr>
          <w:rFonts w:ascii="Segoe UI" w:hAnsi="Segoe UI" w:cs="Segoe UI"/>
          <w:sz w:val="24"/>
          <w:szCs w:val="24"/>
        </w:rPr>
      </w:pPr>
    </w:p>
    <w:p w14:paraId="0902C366"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4A0EC7B1" w14:textId="77777777" w:rsidR="00B06CFB" w:rsidRPr="008D452A" w:rsidRDefault="00B06CFB" w:rsidP="00E555F3">
      <w:pPr>
        <w:tabs>
          <w:tab w:val="left" w:pos="4253"/>
        </w:tabs>
        <w:spacing w:line="240" w:lineRule="auto"/>
        <w:rPr>
          <w:rFonts w:ascii="Segoe UI" w:hAnsi="Segoe UI" w:cs="Segoe UI"/>
          <w:sz w:val="24"/>
          <w:szCs w:val="24"/>
        </w:rPr>
      </w:pPr>
    </w:p>
    <w:p w14:paraId="340FAE83" w14:textId="77777777" w:rsidR="00257D05" w:rsidRPr="008D452A" w:rsidRDefault="00257D05" w:rsidP="00E555F3">
      <w:pPr>
        <w:tabs>
          <w:tab w:val="left" w:pos="4253"/>
        </w:tabs>
        <w:spacing w:line="240" w:lineRule="auto"/>
        <w:rPr>
          <w:rFonts w:ascii="Segoe UI" w:hAnsi="Segoe UI" w:cs="Segoe UI"/>
          <w:sz w:val="24"/>
          <w:szCs w:val="24"/>
        </w:rPr>
      </w:pPr>
    </w:p>
    <w:p w14:paraId="23B1C5C1" w14:textId="77777777" w:rsidR="001C52AA" w:rsidRPr="00F52599" w:rsidRDefault="001C52AA" w:rsidP="001C52AA">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75FC32D5" w14:textId="77777777" w:rsidR="001C52AA" w:rsidRPr="00F52599" w:rsidRDefault="001C52AA" w:rsidP="001C52AA">
      <w:pPr>
        <w:tabs>
          <w:tab w:val="left" w:pos="4253"/>
        </w:tabs>
        <w:spacing w:line="240" w:lineRule="auto"/>
        <w:ind w:left="-14"/>
        <w:rPr>
          <w:rFonts w:ascii="Segoe UI" w:hAnsi="Segoe UI" w:cs="Segoe UI"/>
          <w:sz w:val="24"/>
          <w:szCs w:val="18"/>
        </w:rPr>
      </w:pPr>
    </w:p>
    <w:p w14:paraId="67371EA5" w14:textId="77777777" w:rsidR="001C52AA" w:rsidRPr="00F52599" w:rsidRDefault="001C52AA" w:rsidP="001C52AA">
      <w:pPr>
        <w:tabs>
          <w:tab w:val="left" w:pos="4253"/>
        </w:tabs>
        <w:spacing w:line="240" w:lineRule="auto"/>
        <w:ind w:left="-14"/>
        <w:rPr>
          <w:rFonts w:ascii="Segoe UI" w:hAnsi="Segoe UI" w:cs="Segoe UI"/>
          <w:sz w:val="24"/>
          <w:szCs w:val="18"/>
        </w:rPr>
      </w:pPr>
    </w:p>
    <w:p w14:paraId="489F9727" w14:textId="77777777" w:rsidR="001C52AA" w:rsidRPr="00F52599" w:rsidRDefault="001C52AA" w:rsidP="001C52AA">
      <w:pPr>
        <w:tabs>
          <w:tab w:val="left" w:pos="4253"/>
        </w:tabs>
        <w:spacing w:line="240" w:lineRule="auto"/>
        <w:ind w:left="-14"/>
        <w:rPr>
          <w:rFonts w:ascii="Segoe UI" w:hAnsi="Segoe UI" w:cs="Segoe UI"/>
          <w:sz w:val="24"/>
          <w:szCs w:val="18"/>
        </w:rPr>
      </w:pPr>
    </w:p>
    <w:p w14:paraId="2D768CA2" w14:textId="77777777" w:rsidR="001C52AA" w:rsidRPr="00F52599" w:rsidRDefault="001C52AA" w:rsidP="001C52AA">
      <w:pPr>
        <w:tabs>
          <w:tab w:val="left" w:pos="4253"/>
        </w:tabs>
        <w:spacing w:line="240" w:lineRule="auto"/>
        <w:ind w:left="-14"/>
        <w:rPr>
          <w:rFonts w:ascii="Segoe UI" w:hAnsi="Segoe UI" w:cs="Segoe UI"/>
          <w:sz w:val="24"/>
          <w:szCs w:val="18"/>
        </w:rPr>
      </w:pPr>
    </w:p>
    <w:p w14:paraId="37FDF80C" w14:textId="77777777" w:rsidR="001C52AA" w:rsidRPr="00F52599" w:rsidRDefault="001C52AA" w:rsidP="001C52AA">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2521ABFE" w14:textId="77777777" w:rsidR="001C52AA" w:rsidRPr="00F52599" w:rsidRDefault="001C52AA" w:rsidP="001C52AA">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766A94DB"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71DD86EC"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5A8E0531"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70892EED" w14:textId="77777777" w:rsidTr="0094702F">
        <w:trPr>
          <w:trHeight w:val="424"/>
        </w:trPr>
        <w:tc>
          <w:tcPr>
            <w:tcW w:w="2844" w:type="dxa"/>
            <w:shd w:val="clear" w:color="auto" w:fill="808080" w:themeFill="background1" w:themeFillShade="80"/>
            <w:vAlign w:val="center"/>
          </w:tcPr>
          <w:p w14:paraId="156A1394"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217DC206"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796500F2" w14:textId="77777777" w:rsidTr="001B5E31">
        <w:tc>
          <w:tcPr>
            <w:tcW w:w="2844" w:type="dxa"/>
          </w:tcPr>
          <w:p w14:paraId="59DA36A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236E942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6435A76E"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47E1FCD" w14:textId="77777777" w:rsidTr="001B5E31">
        <w:tc>
          <w:tcPr>
            <w:tcW w:w="2844" w:type="dxa"/>
          </w:tcPr>
          <w:p w14:paraId="32E249E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2E395A9D"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69560802"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A3C08F2" w14:textId="77777777" w:rsidTr="001B5E31">
        <w:tc>
          <w:tcPr>
            <w:tcW w:w="2844" w:type="dxa"/>
          </w:tcPr>
          <w:p w14:paraId="1596C49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54012C9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4C17DB11"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07E9AFD" w14:textId="77777777" w:rsidTr="001B5E31">
        <w:tc>
          <w:tcPr>
            <w:tcW w:w="2844" w:type="dxa"/>
          </w:tcPr>
          <w:p w14:paraId="7C3009B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59F1E7E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305B7AB1"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7CC4511" w14:textId="77777777" w:rsidTr="001B5E31">
        <w:trPr>
          <w:trHeight w:val="548"/>
        </w:trPr>
        <w:tc>
          <w:tcPr>
            <w:tcW w:w="2844" w:type="dxa"/>
          </w:tcPr>
          <w:p w14:paraId="540CA8B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04B12EE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1C6207A7"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4B3174C" w14:textId="77777777" w:rsidTr="001B5E31">
        <w:tc>
          <w:tcPr>
            <w:tcW w:w="2844" w:type="dxa"/>
            <w:tcBorders>
              <w:bottom w:val="single" w:sz="4" w:space="0" w:color="auto"/>
            </w:tcBorders>
          </w:tcPr>
          <w:p w14:paraId="72828E3D"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1597BE1D"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79650D1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FD495F5" w14:textId="77777777" w:rsidTr="001B5E31">
        <w:tc>
          <w:tcPr>
            <w:tcW w:w="2844" w:type="dxa"/>
            <w:tcBorders>
              <w:top w:val="single" w:sz="4" w:space="0" w:color="auto"/>
              <w:bottom w:val="single" w:sz="4" w:space="0" w:color="auto"/>
            </w:tcBorders>
          </w:tcPr>
          <w:p w14:paraId="55919B7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4E05404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3A7FB1CB"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223EFFBB" w14:textId="77777777" w:rsidTr="0094702F">
        <w:trPr>
          <w:trHeight w:val="425"/>
        </w:trPr>
        <w:tc>
          <w:tcPr>
            <w:tcW w:w="9365" w:type="dxa"/>
            <w:shd w:val="clear" w:color="auto" w:fill="808080" w:themeFill="background1" w:themeFillShade="80"/>
            <w:vAlign w:val="center"/>
          </w:tcPr>
          <w:p w14:paraId="2989B059"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705B9856" w14:textId="77777777" w:rsidTr="00F70F46">
        <w:trPr>
          <w:trHeight w:val="6512"/>
        </w:trPr>
        <w:tc>
          <w:tcPr>
            <w:tcW w:w="9365" w:type="dxa"/>
          </w:tcPr>
          <w:p w14:paraId="65E561A7"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2BE030C4" w14:textId="7306A952" w:rsidR="00343C12" w:rsidRPr="001012A8" w:rsidRDefault="00343C12" w:rsidP="00343C1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Wellenausbreitung</w:t>
            </w:r>
            <w:r>
              <w:rPr>
                <w:rFonts w:ascii="Segoe UI" w:hAnsi="Segoe UI" w:cs="Segoe UI"/>
                <w:color w:val="000000" w:themeColor="text1"/>
                <w:sz w:val="20"/>
                <w:lang w:eastAsia="de-CH"/>
              </w:rPr>
              <w:t xml:space="preserve"> im Übermittlungsdienst</w:t>
            </w:r>
          </w:p>
          <w:p w14:paraId="52BB94A9" w14:textId="05DEFBF5" w:rsidR="00343C12" w:rsidRDefault="00343C12" w:rsidP="00343C12">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mobilen Kommunikationssystemen (Funk und Führungsinformationssystem)</w:t>
            </w:r>
          </w:p>
          <w:p w14:paraId="0142FFD9" w14:textId="5674A5B1" w:rsidR="00343C12" w:rsidRDefault="00343C12" w:rsidP="00343C1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Funk und Führungsinformationssysteme gemäss Checklisten</w:t>
            </w:r>
          </w:p>
          <w:p w14:paraId="025DE341" w14:textId="54056046" w:rsidR="00343C12" w:rsidRPr="001012A8" w:rsidRDefault="00343C12" w:rsidP="00343C1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Ausbildung </w:t>
            </w:r>
            <w:r>
              <w:rPr>
                <w:rFonts w:ascii="Segoe UI" w:hAnsi="Segoe UI" w:cs="Segoe UI"/>
                <w:color w:val="000000" w:themeColor="text1"/>
                <w:sz w:val="20"/>
                <w:lang w:eastAsia="de-CH"/>
              </w:rPr>
              <w:t xml:space="preserve">im </w:t>
            </w:r>
            <w:r w:rsidRPr="001012A8">
              <w:rPr>
                <w:rFonts w:ascii="Segoe UI" w:hAnsi="Segoe UI" w:cs="Segoe UI"/>
                <w:color w:val="000000" w:themeColor="text1"/>
                <w:sz w:val="20"/>
                <w:lang w:eastAsia="de-CH"/>
              </w:rPr>
              <w:t>Umgang mit sensitivem Material</w:t>
            </w:r>
          </w:p>
          <w:p w14:paraId="66E3E9A9" w14:textId="6D4B49A0" w:rsidR="00343C12" w:rsidRPr="001012A8" w:rsidRDefault="00343C12" w:rsidP="00343C1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 Übermittlungsstandorten</w:t>
            </w:r>
          </w:p>
          <w:p w14:paraId="5087F4CF" w14:textId="7C54640D" w:rsidR="00343C12" w:rsidRPr="0018068E" w:rsidRDefault="00343C12" w:rsidP="00343C12">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Anwendung des Erlernten unter erschwerten Be</w:t>
            </w:r>
            <w:r>
              <w:rPr>
                <w:rFonts w:ascii="Segoe UI" w:hAnsi="Segoe UI" w:cs="Segoe UI"/>
                <w:color w:val="000000" w:themeColor="text1"/>
                <w:sz w:val="20"/>
                <w:lang w:eastAsia="de-CH"/>
              </w:rPr>
              <w:t>dingungen im Rahmen von Übungen</w:t>
            </w:r>
          </w:p>
          <w:p w14:paraId="0AC796D3" w14:textId="77777777" w:rsidR="009730BE" w:rsidRDefault="009730BE" w:rsidP="009730BE">
            <w:pPr>
              <w:rPr>
                <w:rFonts w:ascii="Segoe UI" w:hAnsi="Segoe UI" w:cs="Segoe UI"/>
                <w:color w:val="000000" w:themeColor="text1"/>
                <w:lang w:eastAsia="en-US"/>
              </w:rPr>
            </w:pPr>
          </w:p>
          <w:p w14:paraId="25F1C62A"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474C04DC" w14:textId="4C8F3A56" w:rsidR="00343C12" w:rsidRPr="002B4C92" w:rsidRDefault="00343C12" w:rsidP="00343C12">
            <w:pPr>
              <w:pStyle w:val="Listenabsatz"/>
              <w:numPr>
                <w:ilvl w:val="0"/>
                <w:numId w:val="31"/>
              </w:numPr>
              <w:rPr>
                <w:rFonts w:ascii="Segoe UI" w:hAnsi="Segoe UI" w:cs="Segoe UI"/>
                <w:sz w:val="20"/>
              </w:rPr>
            </w:pPr>
            <w:r w:rsidRPr="002B4C92">
              <w:rPr>
                <w:rFonts w:ascii="Segoe UI" w:hAnsi="Segoe UI" w:cs="Segoe UI"/>
                <w:sz w:val="20"/>
              </w:rPr>
              <w:t>In Gruppen (</w:t>
            </w:r>
            <w:proofErr w:type="spellStart"/>
            <w:r w:rsidRPr="002B4C92">
              <w:rPr>
                <w:rFonts w:ascii="Segoe UI" w:hAnsi="Segoe UI" w:cs="Segoe UI"/>
                <w:sz w:val="20"/>
              </w:rPr>
              <w:t>ca</w:t>
            </w:r>
            <w:proofErr w:type="spellEnd"/>
            <w:r w:rsidRPr="002B4C92">
              <w:rPr>
                <w:rFonts w:ascii="Segoe UI" w:hAnsi="Segoe UI" w:cs="Segoe UI"/>
                <w:sz w:val="20"/>
              </w:rPr>
              <w:t xml:space="preserve"> 12 </w:t>
            </w:r>
            <w:proofErr w:type="spellStart"/>
            <w:r w:rsidRPr="002B4C92">
              <w:rPr>
                <w:rFonts w:ascii="Segoe UI" w:hAnsi="Segoe UI" w:cs="Segoe UI"/>
                <w:sz w:val="20"/>
              </w:rPr>
              <w:t>AdA</w:t>
            </w:r>
            <w:proofErr w:type="spellEnd"/>
            <w:r w:rsidRPr="002B4C92">
              <w:rPr>
                <w:rFonts w:ascii="Segoe UI" w:hAnsi="Segoe UI" w:cs="Segoe UI"/>
                <w:sz w:val="20"/>
              </w:rPr>
              <w:t>) oder Zugsgrösse (</w:t>
            </w:r>
            <w:proofErr w:type="spellStart"/>
            <w:r w:rsidRPr="002B4C92">
              <w:rPr>
                <w:rFonts w:ascii="Segoe UI" w:hAnsi="Segoe UI" w:cs="Segoe UI"/>
                <w:sz w:val="20"/>
              </w:rPr>
              <w:t>ca</w:t>
            </w:r>
            <w:proofErr w:type="spellEnd"/>
            <w:r w:rsidRPr="002B4C92">
              <w:rPr>
                <w:rFonts w:ascii="Segoe UI" w:hAnsi="Segoe UI" w:cs="Segoe UI"/>
                <w:sz w:val="20"/>
              </w:rPr>
              <w:t xml:space="preserve"> 40 </w:t>
            </w:r>
            <w:proofErr w:type="spellStart"/>
            <w:r w:rsidRPr="002B4C92">
              <w:rPr>
                <w:rFonts w:ascii="Segoe UI" w:hAnsi="Segoe UI" w:cs="Segoe UI"/>
                <w:sz w:val="20"/>
              </w:rPr>
              <w:t>AdA</w:t>
            </w:r>
            <w:proofErr w:type="spellEnd"/>
            <w:r w:rsidRPr="002B4C92">
              <w:rPr>
                <w:rFonts w:ascii="Segoe UI" w:hAnsi="Segoe UI" w:cs="Segoe UI"/>
                <w:sz w:val="20"/>
              </w:rPr>
              <w:t>)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4A635053" w14:textId="67509831" w:rsidR="00343C12" w:rsidRDefault="00343C12" w:rsidP="00343C12">
            <w:pPr>
              <w:pStyle w:val="Listenabsatz"/>
              <w:numPr>
                <w:ilvl w:val="0"/>
                <w:numId w:val="31"/>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 xml:space="preserve">Überwacht den Betrieb der Funknetze/Führungsinformationssystem </w:t>
            </w:r>
            <w:r w:rsidRPr="009A20DB">
              <w:rPr>
                <w:rFonts w:ascii="Segoe UI" w:hAnsi="Segoe UI" w:cs="Segoe UI"/>
                <w:color w:val="000000" w:themeColor="text1"/>
                <w:sz w:val="20"/>
                <w:lang w:eastAsia="de-CH"/>
              </w:rPr>
              <w:t>und startet bei technischen Problemen sofort und selbstständig die systematische Fehlersuche</w:t>
            </w:r>
            <w:r>
              <w:rPr>
                <w:rFonts w:ascii="Segoe UI" w:hAnsi="Segoe UI" w:cs="Segoe UI"/>
                <w:color w:val="000000" w:themeColor="text1"/>
                <w:sz w:val="20"/>
                <w:lang w:eastAsia="de-CH"/>
              </w:rPr>
              <w:t xml:space="preserve"> und </w:t>
            </w:r>
            <w:r w:rsidRPr="005A60D6">
              <w:rPr>
                <w:rFonts w:ascii="Segoe UI" w:hAnsi="Segoe UI" w:cs="Segoe UI"/>
                <w:color w:val="000000" w:themeColor="text1"/>
                <w:sz w:val="20"/>
                <w:lang w:eastAsia="de-CH"/>
              </w:rPr>
              <w:t>–</w:t>
            </w:r>
            <w:proofErr w:type="spellStart"/>
            <w:r w:rsidRPr="005A60D6">
              <w:rPr>
                <w:rFonts w:ascii="Segoe UI" w:hAnsi="Segoe UI" w:cs="Segoe UI"/>
                <w:color w:val="000000" w:themeColor="text1"/>
                <w:sz w:val="20"/>
                <w:lang w:eastAsia="de-CH"/>
              </w:rPr>
              <w:t>behebung</w:t>
            </w:r>
            <w:proofErr w:type="spellEnd"/>
          </w:p>
          <w:p w14:paraId="5F0D6946" w14:textId="2DBDD993" w:rsidR="00343C12" w:rsidRPr="001012A8" w:rsidRDefault="00343C12" w:rsidP="00343C12">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w:t>
            </w:r>
            <w:r w:rsidRPr="001012A8">
              <w:rPr>
                <w:rFonts w:ascii="Segoe UI" w:hAnsi="Segoe UI" w:cs="Segoe UI"/>
                <w:color w:val="000000" w:themeColor="text1"/>
                <w:sz w:val="20"/>
                <w:lang w:eastAsia="de-CH"/>
              </w:rPr>
              <w:t xml:space="preserve"> </w:t>
            </w:r>
            <w:r>
              <w:rPr>
                <w:rFonts w:ascii="Segoe UI" w:hAnsi="Segoe UI" w:cs="Segoe UI"/>
                <w:color w:val="000000" w:themeColor="text1"/>
                <w:sz w:val="20"/>
                <w:lang w:eastAsia="de-CH"/>
              </w:rPr>
              <w:t>Nots</w:t>
            </w:r>
            <w:r w:rsidRPr="001012A8">
              <w:rPr>
                <w:rFonts w:ascii="Segoe UI" w:hAnsi="Segoe UI" w:cs="Segoe UI"/>
                <w:color w:val="000000" w:themeColor="text1"/>
                <w:sz w:val="20"/>
                <w:lang w:eastAsia="de-CH"/>
              </w:rPr>
              <w:t>tromerzeuge</w:t>
            </w:r>
            <w:r>
              <w:rPr>
                <w:rFonts w:ascii="Segoe UI" w:hAnsi="Segoe UI" w:cs="Segoe UI"/>
                <w:color w:val="000000" w:themeColor="text1"/>
                <w:sz w:val="20"/>
                <w:lang w:eastAsia="de-CH"/>
              </w:rPr>
              <w:t>rn mit fossilem Brennstoff</w:t>
            </w:r>
          </w:p>
          <w:p w14:paraId="208C9C91" w14:textId="77777777" w:rsidR="009730BE" w:rsidRDefault="009730BE" w:rsidP="009730BE">
            <w:pPr>
              <w:pStyle w:val="Listenabsatz"/>
              <w:rPr>
                <w:rFonts w:ascii="Segoe UI" w:hAnsi="Segoe UI" w:cs="Segoe UI"/>
                <w:color w:val="000000" w:themeColor="text1"/>
                <w:sz w:val="20"/>
              </w:rPr>
            </w:pPr>
          </w:p>
          <w:p w14:paraId="4D5F1D00"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54E856ED"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04F01E12"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B0F3" w14:textId="77777777" w:rsidR="00965986" w:rsidRDefault="00965986">
      <w:r>
        <w:separator/>
      </w:r>
    </w:p>
    <w:p w14:paraId="4C6F000A" w14:textId="77777777" w:rsidR="00965986" w:rsidRDefault="00965986"/>
  </w:endnote>
  <w:endnote w:type="continuationSeparator" w:id="0">
    <w:p w14:paraId="09D7246C" w14:textId="77777777" w:rsidR="00965986" w:rsidRDefault="00965986">
      <w:r>
        <w:continuationSeparator/>
      </w:r>
    </w:p>
    <w:p w14:paraId="1D9CF34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98CD" w14:textId="77777777" w:rsidR="00CC03CB" w:rsidRPr="00482A04" w:rsidRDefault="00CC03CB" w:rsidP="001D15A1">
    <w:pPr>
      <w:pStyle w:val="Platzhalter"/>
    </w:pPr>
  </w:p>
  <w:p w14:paraId="5347D3D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7B588790" w14:textId="77777777" w:rsidTr="00F9044F">
      <w:trPr>
        <w:cantSplit/>
      </w:trPr>
      <w:tc>
        <w:tcPr>
          <w:tcW w:w="9435" w:type="dxa"/>
          <w:vAlign w:val="bottom"/>
        </w:tcPr>
        <w:p w14:paraId="6C83120E"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0E558F7C" w14:textId="77777777" w:rsidR="00CC03CB" w:rsidRPr="00636EF8" w:rsidRDefault="00CC03CB" w:rsidP="001D15A1">
    <w:pPr>
      <w:pStyle w:val="Platzhalter"/>
    </w:pPr>
  </w:p>
  <w:p w14:paraId="036E386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EA02" w14:textId="77777777" w:rsidR="00965986" w:rsidRDefault="00965986">
      <w:r>
        <w:separator/>
      </w:r>
    </w:p>
    <w:p w14:paraId="3C6F2199" w14:textId="77777777" w:rsidR="00965986" w:rsidRDefault="00965986"/>
  </w:footnote>
  <w:footnote w:type="continuationSeparator" w:id="0">
    <w:p w14:paraId="63A8FBE3" w14:textId="77777777" w:rsidR="00965986" w:rsidRDefault="00965986">
      <w:r>
        <w:continuationSeparator/>
      </w:r>
    </w:p>
    <w:p w14:paraId="64D42B9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FDCC" w14:textId="77777777" w:rsidR="00CC03CB" w:rsidRPr="00805B48" w:rsidRDefault="00CC03CB" w:rsidP="001D15A1">
    <w:pPr>
      <w:pStyle w:val="Platzhalter"/>
    </w:pPr>
  </w:p>
  <w:p w14:paraId="2F6E78E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2AA"/>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3C12"/>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4A27B98"/>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4933F467-7515-46E9-938E-FED049DD665D}">
  <ds:schemaRefs>
    <ds:schemaRef ds:uri="http://schemas.openxmlformats.org/officeDocument/2006/bibliography"/>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2805</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7</cp:revision>
  <cp:lastPrinted>2020-11-16T10:51:00Z</cp:lastPrinted>
  <dcterms:created xsi:type="dcterms:W3CDTF">2022-09-05T13:25:00Z</dcterms:created>
  <dcterms:modified xsi:type="dcterms:W3CDTF">2023-03-01T11:10:00Z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