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34B8F6CE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8T21:28:00Z">
        <w:r w:rsidR="00554426" w:rsidRPr="002B3691">
          <w:rPr>
            <w:rFonts w:ascii="Segoe UI" w:hAnsi="Segoe UI" w:cs="Segoe UI"/>
            <w:sz w:val="24"/>
            <w:szCs w:val="24"/>
          </w:rPr>
          <w:t>Einheitssanitäter</w:t>
        </w:r>
        <w:r w:rsidR="00554426" w:rsidRPr="003F7AE3" w:rsidDel="00554426">
          <w:rPr>
            <w:rFonts w:ascii="Segoe UI" w:hAnsi="Segoe UI" w:cs="Segoe UI"/>
            <w:sz w:val="24"/>
            <w:szCs w:val="24"/>
          </w:rPr>
          <w:t xml:space="preserve"> </w:t>
        </w:r>
      </w:ins>
      <w:del w:id="1" w:author="Hagmann Rudolf SCCAUSB" w:date="2023-02-08T21:28:00Z">
        <w:r w:rsidR="003F7AE3" w:rsidRPr="003F7AE3" w:rsidDel="00554426">
          <w:rPr>
            <w:rFonts w:ascii="Segoe UI" w:hAnsi="Segoe UI" w:cs="Segoe UI"/>
            <w:sz w:val="24"/>
            <w:szCs w:val="24"/>
          </w:rPr>
          <w:delText>Infanterist</w:delText>
        </w:r>
      </w:del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554426" w:rsidRPr="003F7AE3" w14:paraId="6B33B0F5" w14:textId="77777777" w:rsidTr="00096D7B">
        <w:tc>
          <w:tcPr>
            <w:tcW w:w="9365" w:type="dxa"/>
          </w:tcPr>
          <w:p w14:paraId="688931B7" w14:textId="77777777" w:rsidR="00554426" w:rsidRPr="008D452A" w:rsidRDefault="00554426" w:rsidP="00554426">
            <w:pPr>
              <w:tabs>
                <w:tab w:val="left" w:pos="4253"/>
              </w:tabs>
              <w:rPr>
                <w:ins w:id="2" w:author="Hagmann Rudolf SCCAUSB" w:date="2023-02-08T21:28:00Z"/>
                <w:rFonts w:ascii="Segoe UI" w:hAnsi="Segoe UI" w:cs="Segoe UI"/>
                <w:b/>
                <w:color w:val="000000" w:themeColor="text1"/>
              </w:rPr>
            </w:pPr>
            <w:ins w:id="3" w:author="Hagmann Rudolf SCCAUSB" w:date="2023-02-08T21:28:00Z">
              <w:r w:rsidRPr="008D452A">
                <w:rPr>
                  <w:rFonts w:ascii="Segoe UI" w:hAnsi="Segoe UI" w:cs="Segoe UI"/>
                  <w:b/>
                  <w:color w:val="000000" w:themeColor="text1"/>
                </w:rPr>
                <w:t>Er hat in der Fachausbildung folgende Module absolviert:</w:t>
              </w:r>
            </w:ins>
          </w:p>
          <w:p w14:paraId="72452DFE" w14:textId="0D6F3393" w:rsidR="00554426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4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5" w:author="Hagmann Rudolf SCCAUSB" w:date="2023-02-08T21:28:00Z">
              <w:r>
                <w:rPr>
                  <w:rFonts w:ascii="Segoe UI" w:hAnsi="Segoe UI" w:cs="Segoe UI"/>
                  <w:color w:val="000000" w:themeColor="text1"/>
                  <w:sz w:val="20"/>
                </w:rPr>
                <w:t>Allgemeine militärische Grundausbildung</w:t>
              </w:r>
            </w:ins>
          </w:p>
          <w:p w14:paraId="6302546B" w14:textId="1CC75B93" w:rsidR="00554426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6" w:author="Hagmann Rudolf SCCAUSB" w:date="2023-02-08T21:28:00Z"/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ins w:id="7" w:author="Hagmann Rudolf SCCAUSB" w:date="2023-02-08T21:28:00Z">
              <w:r>
                <w:rPr>
                  <w:rFonts w:ascii="Segoe UI" w:hAnsi="Segoe UI" w:cs="Segoe UI"/>
                  <w:color w:val="000000" w:themeColor="text1"/>
                  <w:sz w:val="20"/>
                </w:rPr>
                <w:t xml:space="preserve">Fachkurs Einheitssanitäter </w:t>
              </w:r>
              <w:r>
                <w:rPr>
                  <w:rFonts w:ascii="Segoe UI" w:hAnsi="Segoe UI" w:cs="Segoe UI"/>
                  <w:color w:val="000000" w:themeColor="text1"/>
                  <w:sz w:val="20"/>
                  <w:lang w:eastAsia="de-CH"/>
                </w:rPr>
                <w:t>(</w:t>
              </w:r>
              <w:r w:rsidRPr="00C71FCF">
                <w:rPr>
                  <w:rFonts w:ascii="Segoe UI" w:hAnsi="Segoe UI" w:cs="Segoe UI"/>
                  <w:color w:val="000000" w:themeColor="text1"/>
                  <w:sz w:val="20"/>
                  <w:lang w:eastAsia="de-CH"/>
                </w:rPr>
                <w:t>Anatomie / Physiologie und Physiopathologie des menschlichen Körpers</w:t>
              </w:r>
              <w:r>
                <w:rPr>
                  <w:rFonts w:ascii="Segoe UI" w:hAnsi="Segoe UI" w:cs="Segoe UI"/>
                  <w:color w:val="000000" w:themeColor="text1"/>
                  <w:sz w:val="20"/>
                  <w:lang w:eastAsia="de-CH"/>
                </w:rPr>
                <w:t>)</w:t>
              </w:r>
            </w:ins>
          </w:p>
          <w:p w14:paraId="6B6D837B" w14:textId="77777777" w:rsidR="00554426" w:rsidRPr="0002676B" w:rsidRDefault="00554426" w:rsidP="00554426">
            <w:pPr>
              <w:pStyle w:val="Listenabsatz"/>
              <w:rPr>
                <w:ins w:id="8" w:author="Hagmann Rudolf SCCAUSB" w:date="2023-02-08T21:28:00Z"/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6359F420" w14:textId="77777777" w:rsidR="00554426" w:rsidRPr="008D452A" w:rsidRDefault="00554426" w:rsidP="00554426">
            <w:pPr>
              <w:rPr>
                <w:ins w:id="9" w:author="Hagmann Rudolf SCCAUSB" w:date="2023-02-08T21:28:00Z"/>
                <w:rFonts w:ascii="Segoe UI" w:hAnsi="Segoe UI" w:cs="Segoe UI"/>
                <w:b/>
                <w:color w:val="000000" w:themeColor="text1"/>
              </w:rPr>
            </w:pPr>
            <w:ins w:id="10" w:author="Hagmann Rudolf SCCAUSB" w:date="2023-02-08T21:28:00Z">
              <w:r w:rsidRPr="008D452A">
                <w:rPr>
                  <w:rFonts w:ascii="Segoe UI" w:hAnsi="Segoe UI" w:cs="Segoe UI"/>
                  <w:b/>
                  <w:color w:val="000000" w:themeColor="text1"/>
                </w:rPr>
                <w:t>Zu seinem Aufgabenbereich gehör</w:t>
              </w:r>
              <w:r>
                <w:rPr>
                  <w:rFonts w:ascii="Segoe UI" w:hAnsi="Segoe UI" w:cs="Segoe UI"/>
                  <w:b/>
                  <w:color w:val="000000" w:themeColor="text1"/>
                </w:rPr>
                <w:t>t</w:t>
              </w:r>
              <w:r w:rsidRPr="008D452A">
                <w:rPr>
                  <w:rFonts w:ascii="Segoe UI" w:hAnsi="Segoe UI" w:cs="Segoe UI"/>
                  <w:b/>
                  <w:color w:val="000000" w:themeColor="text1"/>
                </w:rPr>
                <w:t>en folgende Tätigkeiten:</w:t>
              </w:r>
            </w:ins>
          </w:p>
          <w:p w14:paraId="0CF765F1" w14:textId="7EDC5EE8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11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12" w:author="Hagmann Rudolf SCCAUSB" w:date="2023-02-08T21:28:00Z"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Bergung von Patienten inklusive der dazu notwendigen Notmassnahmen</w:t>
              </w:r>
            </w:ins>
          </w:p>
          <w:p w14:paraId="0A0E7AC3" w14:textId="426A30BB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13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14" w:author="Hagmann Rudolf SCCAUSB" w:date="2023-02-08T21:28:00Z">
              <w:r>
                <w:rPr>
                  <w:rFonts w:ascii="Segoe UI" w:hAnsi="Segoe UI" w:cs="Segoe UI"/>
                  <w:color w:val="000000" w:themeColor="text1"/>
                  <w:sz w:val="20"/>
                </w:rPr>
                <w:t xml:space="preserve">Sicherstellung der </w:t>
              </w:r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Tätigkeiten in den Bereichen Überwachung, Behandlung un</w:t>
              </w:r>
              <w:r>
                <w:rPr>
                  <w:rFonts w:ascii="Segoe UI" w:hAnsi="Segoe UI" w:cs="Segoe UI"/>
                  <w:color w:val="000000" w:themeColor="text1"/>
                  <w:sz w:val="20"/>
                </w:rPr>
                <w:t xml:space="preserve">d Transport von Patienten </w:t>
              </w:r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(TACEVAC)</w:t>
              </w:r>
            </w:ins>
          </w:p>
          <w:p w14:paraId="688844C2" w14:textId="42AEAE86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15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16" w:author="Hagmann Rudolf SCCAUSB" w:date="2023-02-08T21:28:00Z"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Durchführen von erweiterten lebensrettenden Massnahmen</w:t>
              </w:r>
            </w:ins>
          </w:p>
          <w:p w14:paraId="4EC2AFFA" w14:textId="29DA9C66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17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18" w:author="Hagmann Rudolf SCCAUSB" w:date="2023-02-08T21:28:00Z"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Medizinaltechnische Tätigkeiten (Infusionen, Injektionen)</w:t>
              </w:r>
            </w:ins>
          </w:p>
          <w:p w14:paraId="1DE5DA12" w14:textId="4AA4A855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19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20" w:author="Hagmann Rudolf SCCAUSB" w:date="2023-02-08T21:28:00Z"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Medikamentöse Behandlung gemäss ärztlicher Verordnung</w:t>
              </w:r>
            </w:ins>
          </w:p>
          <w:p w14:paraId="15EBAC9F" w14:textId="2710CD67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21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  <w:ins w:id="22" w:author="Hagmann Rudolf SCCAUSB" w:date="2023-02-08T21:28:00Z">
              <w:r w:rsidRPr="00260DD4">
                <w:rPr>
                  <w:rFonts w:ascii="Segoe UI" w:hAnsi="Segoe UI" w:cs="Segoe UI"/>
                  <w:color w:val="000000" w:themeColor="text1"/>
                  <w:sz w:val="20"/>
                </w:rPr>
                <w:t>Verwaltung von Medika</w:t>
              </w:r>
              <w:r>
                <w:rPr>
                  <w:rFonts w:ascii="Segoe UI" w:hAnsi="Segoe UI" w:cs="Segoe UI"/>
                  <w:color w:val="000000" w:themeColor="text1"/>
                  <w:sz w:val="20"/>
                </w:rPr>
                <w:t>menten und Sanitätsmaterial</w:t>
              </w:r>
            </w:ins>
          </w:p>
          <w:p w14:paraId="0D4A1F90" w14:textId="77777777" w:rsidR="00554426" w:rsidRPr="008D452A" w:rsidRDefault="00554426" w:rsidP="00554426">
            <w:pPr>
              <w:pStyle w:val="Listenabsatz"/>
              <w:rPr>
                <w:ins w:id="23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</w:p>
          <w:p w14:paraId="6FA99BF2" w14:textId="77777777" w:rsidR="00554426" w:rsidRPr="008D452A" w:rsidRDefault="00554426" w:rsidP="00554426">
            <w:pPr>
              <w:rPr>
                <w:ins w:id="24" w:author="Hagmann Rudolf SCCAUSB" w:date="2023-02-08T21:28:00Z"/>
                <w:rFonts w:ascii="Segoe UI" w:hAnsi="Segoe UI" w:cs="Segoe UI"/>
                <w:color w:val="000000" w:themeColor="text1"/>
              </w:rPr>
            </w:pPr>
            <w:ins w:id="25" w:author="Hagmann Rudolf SCCAUSB" w:date="2023-02-08T21:28:00Z">
              <w:r w:rsidRPr="00AD122F">
                <w:rPr>
                  <w:rFonts w:ascii="Segoe UI" w:hAnsi="Segoe UI" w:cs="Segoe UI"/>
                  <w:color w:val="000000" w:themeColor="text1"/>
                </w:rPr>
                <w:t>Im Rahmen der Selbst- und Kameradenhilfe hat er die Ausbildung zum Nothelfer erhalten.</w:t>
              </w:r>
              <w:r w:rsidRPr="008D452A">
                <w:rPr>
                  <w:rFonts w:ascii="Segoe UI" w:hAnsi="Segoe UI" w:cs="Segoe UI"/>
                  <w:color w:val="000000" w:themeColor="text1"/>
                </w:rPr>
                <w:t xml:space="preserve"> </w:t>
              </w:r>
              <w:r>
                <w:rPr>
                  <w:rFonts w:ascii="Segoe UI" w:hAnsi="Segoe UI" w:cs="Segoe UI"/>
                  <w:color w:val="000000" w:themeColor="text1"/>
                </w:rPr>
                <w:t xml:space="preserve">Im Rahmen des Fachkurs Einheitssanitäter hat er das NAEMT Zertifikat Trauma First Responder (TFR) erhalten und wurde im Tactical Combat Casuality Care (TCCC) Stufe 3 ausgebildet. </w:t>
              </w:r>
            </w:ins>
          </w:p>
          <w:p w14:paraId="58D07B70" w14:textId="77777777" w:rsidR="00554426" w:rsidRPr="008D452A" w:rsidRDefault="00554426" w:rsidP="00554426">
            <w:pPr>
              <w:pStyle w:val="Listenabsatz"/>
              <w:rPr>
                <w:ins w:id="26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</w:pPr>
          </w:p>
          <w:p w14:paraId="6FE9EEEA" w14:textId="511C6083" w:rsidR="00554426" w:rsidRPr="00EE43F1" w:rsidDel="00152B27" w:rsidRDefault="00554426" w:rsidP="00554426">
            <w:pPr>
              <w:tabs>
                <w:tab w:val="left" w:pos="4253"/>
              </w:tabs>
              <w:rPr>
                <w:del w:id="27" w:author="Hagmann Rudolf SCCAUSB" w:date="2023-02-08T21:28:00Z"/>
                <w:rFonts w:ascii="Segoe UI" w:hAnsi="Segoe UI" w:cs="Segoe UI"/>
                <w:b/>
                <w:color w:val="000000" w:themeColor="text1"/>
              </w:rPr>
            </w:pPr>
            <w:ins w:id="28" w:author="Hagmann Rudolf SCCAUSB" w:date="2023-02-08T21:28:00Z">
              <w:r w:rsidRPr="008D452A">
                <w:rPr>
                  <w:rFonts w:ascii="Segoe UI" w:hAnsi="Segoe UI" w:cs="Segoe UI"/>
                  <w:color w:val="000000" w:themeColor="text1"/>
                  <w:lang w:eastAsia="en-US"/>
                </w:rPr>
                <w:t>Die Schweizer Armee führt in regelmässigen Abständen Personensicherheitsüberprüfungen durch. Bei der ersten Überprüfung zum Zeitpunkt seine</w:t>
              </w:r>
              <w:r>
                <w:rPr>
                  <w:rFonts w:ascii="Segoe UI" w:hAnsi="Segoe UI" w:cs="Segoe UI"/>
                  <w:color w:val="000000" w:themeColor="text1"/>
                  <w:lang w:eastAsia="en-US"/>
                </w:rPr>
                <w:t>r Rekrutierung hat er die S</w:t>
              </w:r>
              <w:r w:rsidRPr="008D452A">
                <w:rPr>
                  <w:rFonts w:ascii="Segoe UI" w:hAnsi="Segoe UI" w:cs="Segoe UI"/>
                  <w:color w:val="000000" w:themeColor="text1"/>
                  <w:lang w:eastAsia="en-US"/>
                </w:rPr>
                <w:t>icherheitsprüfung bestanden.</w:t>
              </w:r>
            </w:ins>
            <w:del w:id="29" w:author="Hagmann Rudolf SCCAUSB" w:date="2023-02-08T21:28:00Z">
              <w:r w:rsidRPr="00EE43F1" w:rsidDel="00152B27">
                <w:rPr>
                  <w:rFonts w:ascii="Segoe UI" w:hAnsi="Segoe UI" w:cs="Segoe UI"/>
                  <w:b/>
                  <w:color w:val="000000" w:themeColor="text1"/>
                </w:rPr>
                <w:delText>Er hat in der Fachausbildung folgende Module absolviert:</w:delText>
              </w:r>
            </w:del>
          </w:p>
          <w:p w14:paraId="60EF19CF" w14:textId="4A942374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30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3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2" w:author="Hagmann Rudolf SCCAUSB" w:date="2023-02-08T21:28:00Z">
              <w:r w:rsidRPr="00EE43F1" w:rsidDel="00152B27">
                <w:rPr>
                  <w:rFonts w:ascii="Segoe UI" w:hAnsi="Segoe UI" w:cs="Segoe UI"/>
                  <w:color w:val="000000" w:themeColor="text1"/>
                  <w:sz w:val="20"/>
                </w:rPr>
                <w:delText xml:space="preserve">Sicherer und korrekter Umgang mit Waffen und Munition </w:delText>
              </w:r>
            </w:del>
            <w:del w:id="33" w:author="Hagmann Rudolf SCCAUSB" w:date="2023-02-03T14:13:00Z">
              <w:r w:rsidRPr="00EE43F1" w:rsidDel="00B22950">
                <w:rPr>
                  <w:rFonts w:ascii="Segoe UI" w:hAnsi="Segoe UI" w:cs="Segoe UI"/>
                  <w:color w:val="000000" w:themeColor="text1"/>
                  <w:sz w:val="20"/>
                </w:rPr>
                <w:delText xml:space="preserve">(Verhalten, Handhabung, Einsatz, </w:delText>
              </w:r>
            </w:del>
            <w:del w:id="34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Wartung);</w:delText>
              </w:r>
            </w:del>
          </w:p>
          <w:p w14:paraId="4FBE074B" w14:textId="01A13FE6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35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36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7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Leistungserbringung im Team zur gemeinsamen und übergeordneten Zielerreichung</w:delText>
              </w:r>
            </w:del>
            <w:del w:id="38" w:author="Hagmann Rudolf SCCAUSB" w:date="2023-02-03T14:02:00Z">
              <w:r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048A2D6F" w14:textId="0E471E3A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39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40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1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Rechtliche Grundlagen für das Ausüben von Zwangsmassnahmen und deren Anwendung</w:delText>
              </w:r>
            </w:del>
            <w:del w:id="42" w:author="Hagmann Rudolf SCCAUSB" w:date="2023-02-03T14:02:00Z">
              <w:r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.</w:delText>
              </w:r>
            </w:del>
          </w:p>
          <w:p w14:paraId="72837B5A" w14:textId="3020F2D5" w:rsidR="00554426" w:rsidDel="00152B27" w:rsidRDefault="00554426">
            <w:pPr>
              <w:pStyle w:val="Listenabsatz"/>
              <w:numPr>
                <w:ilvl w:val="0"/>
                <w:numId w:val="32"/>
              </w:numPr>
              <w:rPr>
                <w:del w:id="43" w:author="Hagmann Rudolf SCCAUSB" w:date="2023-02-08T21:28:00Z"/>
                <w:rFonts w:ascii="Segoe UI" w:hAnsi="Segoe UI" w:cs="Segoe UI"/>
                <w:b/>
                <w:color w:val="000000" w:themeColor="text1"/>
              </w:rPr>
              <w:pPrChange w:id="44" w:author="Hagmann Rudolf SCCAUSB" w:date="2023-02-03T14:08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049EDBC1" w:rsidR="00554426" w:rsidRPr="00EE43F1" w:rsidDel="00152B27" w:rsidRDefault="00554426" w:rsidP="00554426">
            <w:pPr>
              <w:rPr>
                <w:del w:id="45" w:author="Hagmann Rudolf SCCAUSB" w:date="2023-02-08T21:28:00Z"/>
                <w:rFonts w:ascii="Segoe UI" w:hAnsi="Segoe UI" w:cs="Segoe UI"/>
                <w:b/>
                <w:color w:val="000000" w:themeColor="text1"/>
              </w:rPr>
            </w:pPr>
            <w:del w:id="46" w:author="Hagmann Rudolf SCCAUSB" w:date="2023-02-08T21:28:00Z">
              <w:r w:rsidRPr="00EE43F1" w:rsidDel="00152B27">
                <w:rPr>
                  <w:rFonts w:ascii="Segoe UI" w:hAnsi="Segoe UI" w:cs="Segoe UI"/>
                  <w:b/>
                  <w:color w:val="000000" w:themeColor="text1"/>
                </w:rPr>
                <w:delText>Zu seinem Aufgabenbereich gehör</w:delText>
              </w:r>
              <w:r w:rsidDel="00152B27">
                <w:rPr>
                  <w:rFonts w:ascii="Segoe UI" w:hAnsi="Segoe UI" w:cs="Segoe UI"/>
                  <w:b/>
                  <w:color w:val="000000" w:themeColor="text1"/>
                </w:rPr>
                <w:delText>t</w:delText>
              </w:r>
              <w:r w:rsidRPr="00EE43F1" w:rsidDel="00152B27">
                <w:rPr>
                  <w:rFonts w:ascii="Segoe UI" w:hAnsi="Segoe UI" w:cs="Segoe UI"/>
                  <w:b/>
                  <w:color w:val="000000" w:themeColor="text1"/>
                </w:rPr>
                <w:delText>en folgende Tätigkeiten:</w:delText>
              </w:r>
            </w:del>
          </w:p>
          <w:p w14:paraId="222FEA75" w14:textId="5D611F74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47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48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9" w:author="Hagmann Rudolf SCCAUSB" w:date="2023-02-08T21:28:00Z">
              <w:r w:rsidRPr="00EE43F1" w:rsidDel="00152B27">
                <w:rPr>
                  <w:rFonts w:ascii="Segoe UI" w:hAnsi="Segoe UI" w:cs="Segoe UI"/>
                  <w:color w:val="000000" w:themeColor="text1"/>
                  <w:sz w:val="20"/>
                </w:rPr>
                <w:delText>Analysieren von Situationen, um seine Waffe(n) wirkungsvoll und ohne Gefährdung von Kameraden einzusetzen</w:delText>
              </w:r>
            </w:del>
            <w:del w:id="50" w:author="Hagmann Rudolf SCCAUSB" w:date="2023-02-03T14:02:00Z">
              <w:r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2342470C" w14:textId="2B187E8F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51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5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53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Aufrechterhalten der Funktionstüchtigkeit seiner Waffe(n) durch konsequente Wartung und einer systematischen Fehlerbehebung auch unter Stress</w:delText>
              </w:r>
            </w:del>
            <w:del w:id="54" w:author="Hagmann Rudolf SCCAUSB" w:date="2023-02-03T14:02:00Z">
              <w:r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40AC6835" w14:textId="7759135C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55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56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57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Ausfüllen seiner Spezialistenfunktion innerhalb seiner Gruppe als individueller Beitrag zur Gruppenleistung</w:delText>
              </w:r>
            </w:del>
            <w:del w:id="58" w:author="Hagmann Rudolf SCCAUSB" w:date="2023-02-03T14:02:00Z">
              <w:r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312692B8" w14:textId="55222AE0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59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60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61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Anpassung des eigenen Verhaltens in Koordination mit seiner Gruppe an eine sich rasch ändernde Lage unter konsequenter Verfolgung der Ziele</w:delText>
              </w:r>
            </w:del>
            <w:del w:id="62" w:author="Hagmann Rudolf SCCAUSB" w:date="2023-02-03T14:02:00Z">
              <w:r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773EB143" w14:textId="2EE9F2AC" w:rsidR="00554426" w:rsidRPr="00EE43F1" w:rsidDel="004422F7" w:rsidRDefault="00554426">
            <w:pPr>
              <w:pStyle w:val="Listenabsatz"/>
              <w:numPr>
                <w:ilvl w:val="0"/>
                <w:numId w:val="32"/>
              </w:numPr>
              <w:rPr>
                <w:del w:id="63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64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65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Bewältigung von Bedrohungssituationen durch verhältnismässige Zwangsausübung (verbale Kommunikation bis hin zum Einsatz von Waffensystemen) zur Auftragserfüllung / Zielerreichung</w:delText>
              </w:r>
            </w:del>
            <w:del w:id="66" w:author="Hagmann Rudolf SCCAUSB" w:date="2023-02-03T14:02:00Z">
              <w:r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60D2E026" w14:textId="720082A6" w:rsidR="00554426" w:rsidRPr="006044C8" w:rsidDel="00152B27" w:rsidRDefault="00554426">
            <w:pPr>
              <w:pStyle w:val="Listenabsatz"/>
              <w:numPr>
                <w:ilvl w:val="0"/>
                <w:numId w:val="32"/>
              </w:numPr>
              <w:rPr>
                <w:del w:id="67" w:author="Hagmann Rudolf SCCAUSB" w:date="2023-02-08T21:28:00Z"/>
                <w:rFonts w:ascii="Segoe UI" w:hAnsi="Segoe UI" w:cs="Segoe UI"/>
                <w:color w:val="000000" w:themeColor="text1"/>
                <w:sz w:val="20"/>
              </w:rPr>
              <w:pPrChange w:id="68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69" w:author="Hagmann Rudolf SCCAUSB" w:date="2023-02-03T14:08:00Z">
              <w:r w:rsidRPr="006044C8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Anwenden von polizeilichen Zwangsmassnahmen der Situation angepasst in enger und rascher Koordination mit Kameraden</w:delText>
              </w:r>
            </w:del>
            <w:del w:id="70" w:author="Hagmann Rudolf SCCAUSB" w:date="2023-02-03T14:02:00Z">
              <w:r w:rsidRPr="006044C8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.</w:delText>
              </w:r>
            </w:del>
          </w:p>
          <w:p w14:paraId="2EBEC3A0" w14:textId="18A10E85" w:rsidR="00554426" w:rsidDel="00152B27" w:rsidRDefault="00554426" w:rsidP="00554426">
            <w:pPr>
              <w:rPr>
                <w:del w:id="71" w:author="Hagmann Rudolf SCCAUSB" w:date="2023-02-08T21:28:00Z"/>
                <w:rFonts w:ascii="Segoe UI" w:hAnsi="Segoe UI" w:cs="Segoe UI"/>
                <w:color w:val="000000" w:themeColor="text1"/>
              </w:rPr>
            </w:pPr>
          </w:p>
          <w:p w14:paraId="0BDAFD4A" w14:textId="74973996" w:rsidR="00554426" w:rsidRPr="003F7AE3" w:rsidRDefault="00554426" w:rsidP="00554426">
            <w:pPr>
              <w:rPr>
                <w:rFonts w:ascii="Segoe UI" w:hAnsi="Segoe UI" w:cs="Segoe UI"/>
                <w:color w:val="000000" w:themeColor="text1"/>
              </w:rPr>
            </w:pPr>
            <w:del w:id="72" w:author="Hagmann Rudolf SCCAUSB" w:date="2023-02-08T21:28:00Z">
              <w:r w:rsidRPr="003F7AE3" w:rsidDel="00152B27">
                <w:rPr>
                  <w:rFonts w:ascii="Segoe UI" w:hAnsi="Segoe UI" w:cs="Segoe UI"/>
                  <w:color w:val="000000" w:themeColor="text1"/>
                </w:rPr>
                <w:delText xml:space="preserve">Im Rahmen der Selbst- und Kameradenhilfe hat er </w:delText>
              </w:r>
              <w:r w:rsidDel="00152B27">
                <w:rPr>
                  <w:rFonts w:ascii="Segoe UI" w:hAnsi="Segoe UI" w:cs="Segoe UI"/>
                  <w:color w:val="000000" w:themeColor="text1"/>
                </w:rPr>
                <w:delText>die Ausbildung zum Nothelfer erhalten.</w:delText>
              </w:r>
              <w:r w:rsidRPr="003F7AE3" w:rsidDel="00152B27">
                <w:rPr>
                  <w:rFonts w:ascii="Segoe UI" w:hAnsi="Segoe UI" w:cs="Segoe UI"/>
                  <w:color w:val="000000" w:themeColor="text1"/>
                </w:rPr>
                <w:delText xml:space="preserve"> </w:delText>
              </w:r>
              <w:r w:rsidDel="00152B27">
                <w:rPr>
                  <w:rFonts w:ascii="Segoe UI" w:hAnsi="Segoe UI" w:cs="Segoe UI"/>
                  <w:color w:val="000000" w:themeColor="text1"/>
                </w:rPr>
                <w:br/>
              </w:r>
              <w:r w:rsidRPr="003F7AE3" w:rsidDel="00152B27">
                <w:rPr>
                  <w:rFonts w:ascii="Segoe UI" w:hAnsi="Segoe UI" w:cs="Segoe UI"/>
                  <w:color w:val="000000" w:themeColor="text1"/>
                  <w:lang w:eastAsia="en-US"/>
                </w:rPr>
                <w:delText xml:space="preserve">Die Schweizer Armee führt in regelmässigen Abständen Personensicherheitsüberprüfungen durch. Bei der ersten Überprüfung zum Zeitpunkt seiner Rekrutierung hat er die </w:delText>
              </w:r>
              <w:r w:rsidDel="00152B27">
                <w:rPr>
                  <w:rFonts w:ascii="Segoe UI" w:hAnsi="Segoe UI" w:cs="Segoe UI"/>
                  <w:color w:val="000000" w:themeColor="text1"/>
                  <w:lang w:eastAsia="en-US"/>
                </w:rPr>
                <w:delText>S</w:delText>
              </w:r>
              <w:r w:rsidRPr="003F7AE3" w:rsidDel="00152B27">
                <w:rPr>
                  <w:rFonts w:ascii="Segoe UI" w:hAnsi="Segoe UI" w:cs="Segoe UI"/>
                  <w:color w:val="000000" w:themeColor="text1"/>
                  <w:lang w:eastAsia="en-US"/>
                </w:rPr>
                <w:delText>icherheitsprüfung bestanden.</w:delText>
              </w:r>
            </w:del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426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63B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4034</Characters>
  <Application>Microsoft Office Word</Application>
  <DocSecurity>0</DocSecurity>
  <Lines>33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2021-08-16T13:58:00Z</cp:lastPrinted>
  <dcterms:created xsi:type="dcterms:W3CDTF">2020-11-16T09:57:00Z</dcterms:created>
  <dcterms:modified xsi:type="dcterms:W3CDTF">2023-02-08T20:32:00Z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