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AEC377F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562DED" w:rsidRPr="00B052B0">
        <w:rPr>
          <w:rFonts w:ascii="Segoe UI" w:hAnsi="Segoe UI" w:cs="Segoe UI"/>
          <w:sz w:val="24"/>
          <w:szCs w:val="24"/>
        </w:rPr>
        <w:t>Panzergrenadier</w:t>
      </w:r>
      <w:r w:rsidR="00F2031B">
        <w:rPr>
          <w:rFonts w:ascii="Segoe UI" w:hAnsi="Segoe UI" w:cs="Segoe UI"/>
          <w:sz w:val="24"/>
          <w:szCs w:val="24"/>
        </w:rPr>
        <w:t xml:space="preserve"> Sprenger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052B0" w14:paraId="6B33B0F5" w14:textId="77777777" w:rsidTr="00A35EB2">
        <w:tc>
          <w:tcPr>
            <w:tcW w:w="9365" w:type="dxa"/>
          </w:tcPr>
          <w:p w14:paraId="39F7CA6D" w14:textId="57BEB3F2" w:rsidR="009B4016" w:rsidRPr="00F2031B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2031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B4B8F74" w14:textId="77777777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Besondere Ausbildung im physischen Bereich</w:t>
            </w:r>
          </w:p>
          <w:p w14:paraId="2CCB3BCB" w14:textId="77777777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0BC1AEBF" w14:textId="77777777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031B">
              <w:rPr>
                <w:rFonts w:ascii="Segoe UI" w:hAnsi="Segoe UI" w:cs="Segoe UI"/>
                <w:color w:val="000000" w:themeColor="text1"/>
                <w:sz w:val="20"/>
              </w:rPr>
              <w:t>Ausbildung im geschickten Einsatz von mechanischen Eindringmitteln in Gebäuden oder Öffnung von Hindernissen</w:t>
            </w:r>
          </w:p>
          <w:p w14:paraId="20597A41" w14:textId="77777777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031B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5E336C8F" w14:textId="7BCF4501" w:rsidR="009B4016" w:rsidRPr="00F2031B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F2031B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2031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F2031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2031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19F047" w14:textId="3B834B2C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Ist befähigt</w:t>
            </w:r>
            <w:r w:rsidR="00D30AE7">
              <w:rPr>
                <w:rFonts w:ascii="Segoe UI" w:hAnsi="Segoe UI" w:cs="Segoe UI"/>
                <w:sz w:val="20"/>
              </w:rPr>
              <w:t>,</w:t>
            </w:r>
            <w:r w:rsidRPr="00F203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723ACBB" w14:textId="36E79EFE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Ist befähigt</w:t>
            </w:r>
            <w:r w:rsidR="00D30AE7">
              <w:rPr>
                <w:rFonts w:ascii="Segoe UI" w:hAnsi="Segoe UI" w:cs="Segoe UI"/>
                <w:sz w:val="20"/>
              </w:rPr>
              <w:t>,</w:t>
            </w:r>
            <w:r w:rsidRPr="00F2031B">
              <w:rPr>
                <w:rFonts w:ascii="Segoe UI" w:hAnsi="Segoe UI" w:cs="Segoe UI"/>
                <w:sz w:val="20"/>
              </w:rPr>
              <w:t xml:space="preserve"> mit gefährlichen Gütern (Sprengstoff) sorgfältig umzugehen und bei Bedarf einzusetzen</w:t>
            </w:r>
          </w:p>
          <w:p w14:paraId="2EA67314" w14:textId="3953D2A7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Ist befähigt</w:t>
            </w:r>
            <w:r w:rsidR="00CD4DFA">
              <w:rPr>
                <w:rFonts w:ascii="Segoe UI" w:hAnsi="Segoe UI" w:cs="Segoe UI"/>
                <w:sz w:val="20"/>
              </w:rPr>
              <w:t>,</w:t>
            </w:r>
            <w:r w:rsidRPr="00F2031B">
              <w:rPr>
                <w:rFonts w:ascii="Segoe UI" w:hAnsi="Segoe UI" w:cs="Segoe UI"/>
                <w:sz w:val="20"/>
              </w:rPr>
              <w:t xml:space="preserve"> über eine längere Zeit und unter erhöhtem Druck seinen Auftrag mit den zur Verfügung stehenden Systemen im Team flexibel zu erfüllen</w:t>
            </w:r>
          </w:p>
          <w:p w14:paraId="42998488" w14:textId="5FC52808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Ist befähigt</w:t>
            </w:r>
            <w:r w:rsidR="00CD4DFA">
              <w:rPr>
                <w:rFonts w:ascii="Segoe UI" w:hAnsi="Segoe UI" w:cs="Segoe UI"/>
                <w:sz w:val="20"/>
              </w:rPr>
              <w:t>,</w:t>
            </w:r>
            <w:r w:rsidRPr="00F2031B">
              <w:rPr>
                <w:rFonts w:ascii="Segoe UI" w:hAnsi="Segoe UI" w:cs="Segoe UI"/>
                <w:sz w:val="20"/>
              </w:rPr>
              <w:t xml:space="preserve"> mit den eigenen Systemen sorgfältig umzugehen und sie einzusetzen</w:t>
            </w:r>
          </w:p>
          <w:p w14:paraId="167E2D13" w14:textId="77777777" w:rsidR="00F2031B" w:rsidRPr="00F2031B" w:rsidRDefault="00F2031B" w:rsidP="00F2031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031B">
              <w:rPr>
                <w:rFonts w:ascii="Segoe UI" w:hAnsi="Segoe UI" w:cs="Segoe UI"/>
                <w:sz w:val="20"/>
              </w:rPr>
              <w:t>Gemeinsame Zielerreichung unter hoher physischer und mentaler Belastung</w:t>
            </w:r>
          </w:p>
          <w:p w14:paraId="3E0E2464" w14:textId="54749716" w:rsidR="00942533" w:rsidRPr="00F2031B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F2031B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F2031B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F2031B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052B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2031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F2031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2031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052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B052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6"/>
  </w:num>
  <w:num w:numId="32">
    <w:abstractNumId w:val="34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FA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AE7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031B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2620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2021-12-10T14:25:00Z</cp:lastPrinted>
  <dcterms:created xsi:type="dcterms:W3CDTF">2020-11-16T09:57:00Z</dcterms:created>
  <dcterms:modified xsi:type="dcterms:W3CDTF">2023-02-16T13:54:00Z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