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514F9577" w:rsidR="00805B48" w:rsidRPr="008702FC" w:rsidRDefault="00652EB7" w:rsidP="00805B48">
      <w:pPr>
        <w:tabs>
          <w:tab w:val="left" w:pos="2410"/>
          <w:tab w:val="left" w:pos="4253"/>
        </w:tabs>
        <w:spacing w:line="276" w:lineRule="auto"/>
        <w:ind w:left="-14"/>
        <w:rPr>
          <w:rFonts w:ascii="Segoe UI" w:hAnsi="Segoe UI" w:cs="Segoe UI"/>
          <w:color w:val="7D003E"/>
          <w:sz w:val="52"/>
          <w:szCs w:val="52"/>
        </w:rPr>
      </w:pPr>
      <w:r>
        <w:rPr>
          <w:noProof/>
        </w:rPr>
        <w:drawing>
          <wp:anchor distT="0" distB="0" distL="114300" distR="114300" simplePos="0" relativeHeight="251671040" behindDoc="0" locked="0" layoutInCell="1" allowOverlap="1" wp14:anchorId="3DEADE93" wp14:editId="7525E665">
            <wp:simplePos x="0" y="0"/>
            <wp:positionH relativeFrom="margin">
              <wp:align>right</wp:align>
            </wp:positionH>
            <wp:positionV relativeFrom="paragraph">
              <wp:posOffset>0</wp:posOffset>
            </wp:positionV>
            <wp:extent cx="1171575" cy="1617980"/>
            <wp:effectExtent l="0" t="0" r="9525"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1575"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5C3A02">
        <w:rPr>
          <w:rFonts w:ascii="Segoe UI" w:hAnsi="Segoe UI" w:cs="Segoe UI"/>
          <w:noProof/>
          <w:color w:val="7D003E"/>
          <w:sz w:val="52"/>
          <w:szCs w:val="52"/>
        </w:rPr>
        <w:drawing>
          <wp:anchor distT="0" distB="0" distL="114300" distR="114300" simplePos="0" relativeHeight="251667968" behindDoc="0" locked="0" layoutInCell="1" allowOverlap="1" wp14:anchorId="488AD5D0" wp14:editId="1139628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005C3A02" w:rsidRPr="005C3A02">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6184D5D0" wp14:editId="1484175A">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44A6625" w14:textId="77777777" w:rsidR="005C3A02" w:rsidRDefault="005C3A02" w:rsidP="005C3A0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53D4D84" w14:textId="77777777" w:rsidR="005C3A02" w:rsidRDefault="005C3A02" w:rsidP="005C3A02">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84D5D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44A6625" w14:textId="77777777" w:rsidR="005C3A02" w:rsidRDefault="005C3A02" w:rsidP="005C3A0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53D4D84" w14:textId="77777777" w:rsidR="005C3A02" w:rsidRDefault="005C3A02" w:rsidP="005C3A02">
                      <w:pPr>
                        <w:rPr>
                          <w:lang w:val="fr-CH"/>
                        </w:rPr>
                      </w:pPr>
                    </w:p>
                  </w:txbxContent>
                </v:textbox>
                <w10:wrap type="topAndBottom"/>
              </v:shape>
            </w:pict>
          </mc:Fallback>
        </mc:AlternateContent>
      </w:r>
    </w:p>
    <w:p w14:paraId="3E25E24F" w14:textId="11B060BB" w:rsidR="00805B48" w:rsidRPr="008702FC" w:rsidRDefault="00805B48" w:rsidP="00CE40BE">
      <w:pPr>
        <w:tabs>
          <w:tab w:val="left" w:pos="4253"/>
        </w:tabs>
        <w:spacing w:line="276" w:lineRule="auto"/>
        <w:ind w:left="-14"/>
        <w:rPr>
          <w:rFonts w:ascii="Segoe UI" w:hAnsi="Segoe UI" w:cs="Segoe UI"/>
          <w:color w:val="7D003E"/>
          <w:sz w:val="52"/>
          <w:szCs w:val="52"/>
        </w:rPr>
      </w:pPr>
    </w:p>
    <w:p w14:paraId="7EAF635A" w14:textId="46ACF223" w:rsidR="00805B48" w:rsidRPr="008702FC"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702FC" w:rsidRDefault="00805B48" w:rsidP="00CE40BE">
      <w:pPr>
        <w:tabs>
          <w:tab w:val="left" w:pos="4253"/>
        </w:tabs>
        <w:spacing w:line="276" w:lineRule="auto"/>
        <w:ind w:left="-14"/>
        <w:rPr>
          <w:rFonts w:ascii="Segoe UI" w:hAnsi="Segoe UI" w:cs="Segoe UI"/>
          <w:color w:val="7D003E"/>
          <w:sz w:val="52"/>
          <w:szCs w:val="52"/>
        </w:rPr>
      </w:pPr>
    </w:p>
    <w:p w14:paraId="79075D70" w14:textId="77777777" w:rsidR="005C3A02" w:rsidRPr="00EF36BF" w:rsidRDefault="005C3A02" w:rsidP="005C3A02">
      <w:pPr>
        <w:tabs>
          <w:tab w:val="left" w:pos="4253"/>
        </w:tabs>
        <w:spacing w:line="276" w:lineRule="auto"/>
        <w:rPr>
          <w:rFonts w:ascii="Segoe UI" w:hAnsi="Segoe UI" w:cs="Segoe UI"/>
          <w:color w:val="00008A"/>
          <w:sz w:val="52"/>
          <w:szCs w:val="52"/>
          <w:lang w:val="fr-CH"/>
        </w:rPr>
      </w:pPr>
      <w:r w:rsidRPr="00EF36BF">
        <w:rPr>
          <w:rFonts w:ascii="Segoe UI" w:hAnsi="Segoe UI" w:cs="Segoe UI"/>
          <w:color w:val="00008A"/>
          <w:sz w:val="52"/>
          <w:szCs w:val="52"/>
          <w:lang w:val="fr-CH"/>
        </w:rPr>
        <w:t>Certificat de formation et d</w:t>
      </w:r>
      <w:r>
        <w:rPr>
          <w:rFonts w:ascii="Segoe UI" w:hAnsi="Segoe UI" w:cs="Segoe UI"/>
          <w:color w:val="00008A"/>
          <w:sz w:val="52"/>
          <w:szCs w:val="52"/>
          <w:lang w:val="fr-CH"/>
        </w:rPr>
        <w:t>e compétence</w:t>
      </w:r>
    </w:p>
    <w:p w14:paraId="2A987D70" w14:textId="77777777" w:rsidR="005C3A02" w:rsidRPr="00EF36BF" w:rsidRDefault="005C3A02" w:rsidP="005C3A02">
      <w:pPr>
        <w:tabs>
          <w:tab w:val="left" w:pos="4253"/>
        </w:tabs>
        <w:spacing w:line="240" w:lineRule="auto"/>
        <w:ind w:left="-14"/>
        <w:rPr>
          <w:rFonts w:ascii="Segoe UI" w:hAnsi="Segoe UI" w:cs="Segoe UI"/>
          <w:color w:val="00008A"/>
          <w:sz w:val="24"/>
          <w:szCs w:val="24"/>
          <w:lang w:val="fr-CH"/>
        </w:rPr>
      </w:pPr>
    </w:p>
    <w:p w14:paraId="3710ECF5" w14:textId="77777777" w:rsidR="005C3A02" w:rsidRPr="00EF36BF" w:rsidRDefault="005C3A02" w:rsidP="005C3A02">
      <w:pPr>
        <w:tabs>
          <w:tab w:val="left" w:pos="4253"/>
        </w:tabs>
        <w:spacing w:line="240" w:lineRule="auto"/>
        <w:ind w:left="-14"/>
        <w:rPr>
          <w:rFonts w:ascii="Segoe UI" w:hAnsi="Segoe UI" w:cs="Segoe UI"/>
          <w:sz w:val="24"/>
          <w:szCs w:val="24"/>
          <w:lang w:val="fr-CH"/>
        </w:rPr>
      </w:pPr>
    </w:p>
    <w:p w14:paraId="1F5F407B" w14:textId="77777777" w:rsidR="005C3A02" w:rsidRPr="00EF36BF" w:rsidRDefault="005C3A02" w:rsidP="005C3A02">
      <w:pPr>
        <w:tabs>
          <w:tab w:val="left" w:pos="4253"/>
        </w:tabs>
        <w:spacing w:line="240" w:lineRule="auto"/>
        <w:ind w:left="-14"/>
        <w:rPr>
          <w:rFonts w:ascii="Segoe UI" w:hAnsi="Segoe UI" w:cs="Segoe UI"/>
          <w:sz w:val="24"/>
          <w:szCs w:val="24"/>
          <w:lang w:val="fr-CH"/>
        </w:rPr>
      </w:pPr>
    </w:p>
    <w:p w14:paraId="2439817B" w14:textId="77777777" w:rsidR="005C3A02" w:rsidRPr="005C4508" w:rsidRDefault="005C3A02" w:rsidP="005C3A02">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D291A82" w14:textId="77777777" w:rsidR="005C3A02" w:rsidRPr="00EF36BF" w:rsidRDefault="005C3A02" w:rsidP="005C3A02">
      <w:pPr>
        <w:tabs>
          <w:tab w:val="left" w:pos="4253"/>
        </w:tabs>
        <w:spacing w:line="240" w:lineRule="auto"/>
        <w:rPr>
          <w:rFonts w:ascii="Segoe UI" w:hAnsi="Segoe UI" w:cs="Segoe UI"/>
          <w:sz w:val="24"/>
          <w:szCs w:val="24"/>
          <w:lang w:val="fr-CH"/>
        </w:rPr>
      </w:pPr>
    </w:p>
    <w:p w14:paraId="3CEACA5D" w14:textId="77777777" w:rsidR="005C3A02" w:rsidRPr="00E84438" w:rsidRDefault="005C3A02" w:rsidP="005C3A02">
      <w:pPr>
        <w:tabs>
          <w:tab w:val="left" w:pos="4253"/>
        </w:tabs>
        <w:spacing w:line="276" w:lineRule="auto"/>
        <w:rPr>
          <w:rFonts w:ascii="Segoe UI" w:hAnsi="Segoe UI" w:cs="Segoe UI"/>
          <w:b/>
          <w:sz w:val="32"/>
          <w:szCs w:val="32"/>
          <w:lang w:val="fr-CH"/>
        </w:rPr>
      </w:pPr>
      <w:r w:rsidRPr="00E84438">
        <w:rPr>
          <w:rFonts w:ascii="Segoe UI" w:hAnsi="Segoe UI" w:cs="Segoe UI"/>
          <w:b/>
          <w:sz w:val="32"/>
          <w:szCs w:val="32"/>
          <w:lang w:val="fr-CH"/>
        </w:rPr>
        <w:t>Felix Muster</w:t>
      </w:r>
    </w:p>
    <w:p w14:paraId="16622329" w14:textId="77777777" w:rsidR="005C3A02" w:rsidRPr="00E84438" w:rsidRDefault="005C3A02" w:rsidP="005C3A02">
      <w:pPr>
        <w:tabs>
          <w:tab w:val="left" w:pos="4253"/>
        </w:tabs>
        <w:spacing w:line="240" w:lineRule="auto"/>
        <w:rPr>
          <w:rFonts w:ascii="Segoe UI" w:hAnsi="Segoe UI" w:cs="Segoe UI"/>
          <w:sz w:val="24"/>
          <w:szCs w:val="24"/>
          <w:lang w:val="fr-CH"/>
        </w:rPr>
      </w:pPr>
    </w:p>
    <w:p w14:paraId="4DEB9969" w14:textId="77777777" w:rsidR="005C3A02" w:rsidRPr="00554525" w:rsidRDefault="005C3A02" w:rsidP="005C3A02">
      <w:pPr>
        <w:tabs>
          <w:tab w:val="left" w:pos="4253"/>
        </w:tabs>
        <w:spacing w:line="240" w:lineRule="auto"/>
        <w:rPr>
          <w:rFonts w:ascii="Segoe UI" w:hAnsi="Segoe UI" w:cs="Segoe UI"/>
          <w:sz w:val="24"/>
          <w:szCs w:val="24"/>
          <w:lang w:val="fr-CH"/>
        </w:rPr>
      </w:pPr>
      <w:bookmarkStart w:id="0"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62692FDA" w14:textId="77777777" w:rsidR="005C3A02" w:rsidRPr="00554525" w:rsidRDefault="005C3A02" w:rsidP="005C3A02">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0"/>
    <w:p w14:paraId="785DAECF" w14:textId="77777777" w:rsidR="005C3A02" w:rsidRPr="00EF36BF" w:rsidRDefault="005C3A02" w:rsidP="005C3A02">
      <w:pPr>
        <w:tabs>
          <w:tab w:val="left" w:pos="4253"/>
        </w:tabs>
        <w:spacing w:line="240" w:lineRule="auto"/>
        <w:rPr>
          <w:rFonts w:ascii="Segoe UI" w:hAnsi="Segoe UI" w:cs="Segoe UI"/>
          <w:sz w:val="24"/>
          <w:szCs w:val="24"/>
          <w:lang w:val="fr-CH"/>
        </w:rPr>
      </w:pPr>
    </w:p>
    <w:p w14:paraId="3D083BA0" w14:textId="77777777" w:rsidR="005C3A02" w:rsidRPr="00EF36BF" w:rsidRDefault="005C3A02" w:rsidP="005C3A02">
      <w:pPr>
        <w:tabs>
          <w:tab w:val="left" w:pos="4253"/>
        </w:tabs>
        <w:spacing w:line="240" w:lineRule="auto"/>
        <w:rPr>
          <w:rFonts w:ascii="Segoe UI" w:hAnsi="Segoe UI" w:cs="Segoe UI"/>
          <w:sz w:val="24"/>
          <w:szCs w:val="24"/>
          <w:lang w:val="fr-CH"/>
        </w:rPr>
      </w:pPr>
    </w:p>
    <w:p w14:paraId="7FE44FD9" w14:textId="77777777" w:rsidR="005C3A02" w:rsidRPr="00554525" w:rsidRDefault="005C3A02" w:rsidP="005C3A02">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p>
    <w:p w14:paraId="74D83928" w14:textId="10760FD5" w:rsidR="005C3A02" w:rsidRPr="00554525" w:rsidRDefault="005C3A02" w:rsidP="005C3A02">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p w14:paraId="5D25CAE4" w14:textId="72E2702D" w:rsidR="00952554" w:rsidRPr="005C3A02" w:rsidRDefault="005C3A02" w:rsidP="0063436A">
      <w:pPr>
        <w:spacing w:line="240" w:lineRule="auto"/>
        <w:ind w:left="-14"/>
        <w:rPr>
          <w:rFonts w:ascii="Segoe UI" w:hAnsi="Segoe UI" w:cs="Segoe UI"/>
          <w:sz w:val="24"/>
          <w:szCs w:val="24"/>
          <w:lang w:val="fr-CH"/>
        </w:rPr>
      </w:pPr>
      <w:bookmarkStart w:id="2" w:name="_Hlk129677129"/>
      <w:bookmarkEnd w:id="1"/>
      <w:proofErr w:type="gramStart"/>
      <w:r w:rsidRPr="00C803C4">
        <w:rPr>
          <w:rFonts w:ascii="Segoe UI" w:hAnsi="Segoe UI" w:cs="Segoe UI"/>
          <w:b/>
          <w:sz w:val="24"/>
          <w:szCs w:val="24"/>
          <w:lang w:val="fr-CH"/>
        </w:rPr>
        <w:t>Fonction</w:t>
      </w:r>
      <w:bookmarkEnd w:id="2"/>
      <w:r w:rsidR="00952554" w:rsidRPr="00652EB7">
        <w:rPr>
          <w:rFonts w:ascii="Segoe UI" w:hAnsi="Segoe UI" w:cs="Segoe UI"/>
          <w:b/>
          <w:sz w:val="24"/>
          <w:szCs w:val="24"/>
          <w:lang w:val="fr-CH"/>
        </w:rPr>
        <w:t>:</w:t>
      </w:r>
      <w:proofErr w:type="gramEnd"/>
      <w:r w:rsidR="00BB3AB0" w:rsidRPr="00652EB7">
        <w:rPr>
          <w:rFonts w:ascii="Segoe UI" w:hAnsi="Segoe UI" w:cs="Segoe UI"/>
          <w:b/>
          <w:sz w:val="24"/>
          <w:szCs w:val="24"/>
          <w:lang w:val="fr-CH"/>
        </w:rPr>
        <w:tab/>
      </w:r>
      <w:r w:rsidR="00BB3AB0" w:rsidRPr="00652EB7">
        <w:rPr>
          <w:rFonts w:ascii="Segoe UI" w:hAnsi="Segoe UI" w:cs="Segoe UI"/>
          <w:b/>
          <w:sz w:val="24"/>
          <w:szCs w:val="24"/>
          <w:lang w:val="fr-CH"/>
        </w:rPr>
        <w:tab/>
      </w:r>
      <w:r w:rsidR="004427F5" w:rsidRPr="00652EB7">
        <w:rPr>
          <w:rFonts w:ascii="Segoe UI" w:hAnsi="Segoe UI" w:cs="Segoe UI"/>
          <w:b/>
          <w:sz w:val="24"/>
          <w:szCs w:val="24"/>
          <w:lang w:val="fr-CH"/>
        </w:rPr>
        <w:tab/>
      </w:r>
      <w:r w:rsidRPr="00652EB7">
        <w:rPr>
          <w:rFonts w:ascii="Segoe UI" w:hAnsi="Segoe UI" w:cs="Segoe UI"/>
          <w:b/>
          <w:sz w:val="24"/>
          <w:szCs w:val="24"/>
          <w:lang w:val="fr-CH"/>
        </w:rPr>
        <w:tab/>
      </w:r>
      <w:r w:rsidR="00BF4CD8" w:rsidRPr="0015740A">
        <w:rPr>
          <w:rFonts w:ascii="Segoe UI" w:eastAsia="Segoe UI" w:hAnsi="Segoe UI" w:cs="Segoe UI"/>
          <w:sz w:val="24"/>
        </w:rPr>
        <w:t xml:space="preserve">Soldat </w:t>
      </w:r>
      <w:proofErr w:type="spellStart"/>
      <w:r w:rsidR="00BF4CD8" w:rsidRPr="0015740A">
        <w:rPr>
          <w:rFonts w:ascii="Segoe UI" w:eastAsia="Segoe UI" w:hAnsi="Segoe UI" w:cs="Segoe UI"/>
          <w:sz w:val="24"/>
        </w:rPr>
        <w:t>d’engins</w:t>
      </w:r>
      <w:proofErr w:type="spellEnd"/>
      <w:r w:rsidR="00BF4CD8" w:rsidRPr="0015740A">
        <w:rPr>
          <w:rFonts w:ascii="Segoe UI" w:eastAsia="Segoe UI" w:hAnsi="Segoe UI" w:cs="Segoe UI"/>
          <w:sz w:val="24"/>
        </w:rPr>
        <w:t xml:space="preserve"> </w:t>
      </w:r>
      <w:proofErr w:type="spellStart"/>
      <w:r w:rsidR="00BF4CD8" w:rsidRPr="0015740A">
        <w:rPr>
          <w:rFonts w:ascii="Segoe UI" w:eastAsia="Segoe UI" w:hAnsi="Segoe UI" w:cs="Segoe UI"/>
          <w:sz w:val="24"/>
        </w:rPr>
        <w:t>guidés</w:t>
      </w:r>
      <w:proofErr w:type="spellEnd"/>
      <w:r w:rsidR="00BF4CD8" w:rsidRPr="0015740A">
        <w:rPr>
          <w:rFonts w:ascii="Segoe UI" w:eastAsia="Segoe UI" w:hAnsi="Segoe UI" w:cs="Segoe UI"/>
          <w:sz w:val="24"/>
        </w:rPr>
        <w:t xml:space="preserve"> STINGER</w:t>
      </w:r>
    </w:p>
    <w:p w14:paraId="0DE57E59" w14:textId="3C565CF3" w:rsidR="00774218" w:rsidRPr="005C3A02" w:rsidRDefault="00774218" w:rsidP="00805B48">
      <w:pPr>
        <w:spacing w:line="240" w:lineRule="auto"/>
        <w:ind w:left="-14"/>
        <w:rPr>
          <w:rFonts w:ascii="Segoe UI" w:hAnsi="Segoe UI" w:cs="Segoe UI"/>
          <w:sz w:val="24"/>
          <w:szCs w:val="24"/>
          <w:lang w:val="fr-CH"/>
        </w:rPr>
      </w:pPr>
      <w:proofErr w:type="gramStart"/>
      <w:r w:rsidRPr="005C3A02">
        <w:rPr>
          <w:rFonts w:ascii="Segoe UI" w:hAnsi="Segoe UI" w:cs="Segoe UI"/>
          <w:b/>
          <w:sz w:val="24"/>
          <w:szCs w:val="24"/>
          <w:lang w:val="fr-CH"/>
        </w:rPr>
        <w:t>Grad</w:t>
      </w:r>
      <w:r w:rsidR="005C3A02" w:rsidRPr="005C3A02">
        <w:rPr>
          <w:rFonts w:ascii="Segoe UI" w:hAnsi="Segoe UI" w:cs="Segoe UI"/>
          <w:b/>
          <w:sz w:val="24"/>
          <w:szCs w:val="24"/>
          <w:lang w:val="fr-CH"/>
        </w:rPr>
        <w:t>e</w:t>
      </w:r>
      <w:r w:rsidRPr="005C3A02">
        <w:rPr>
          <w:rFonts w:ascii="Segoe UI" w:hAnsi="Segoe UI" w:cs="Segoe UI"/>
          <w:b/>
          <w:sz w:val="24"/>
          <w:szCs w:val="24"/>
          <w:lang w:val="fr-CH"/>
        </w:rPr>
        <w:t>:</w:t>
      </w:r>
      <w:proofErr w:type="gramEnd"/>
      <w:r w:rsidRPr="005C3A02">
        <w:rPr>
          <w:rFonts w:ascii="Segoe UI" w:hAnsi="Segoe UI" w:cs="Segoe UI"/>
          <w:sz w:val="24"/>
          <w:szCs w:val="24"/>
          <w:lang w:val="fr-CH"/>
        </w:rPr>
        <w:tab/>
      </w:r>
      <w:r w:rsidR="00BB3AB0" w:rsidRPr="005C3A02">
        <w:rPr>
          <w:rFonts w:ascii="Segoe UI" w:hAnsi="Segoe UI" w:cs="Segoe UI"/>
          <w:sz w:val="24"/>
          <w:szCs w:val="24"/>
          <w:lang w:val="fr-CH"/>
        </w:rPr>
        <w:tab/>
      </w:r>
      <w:r w:rsidR="00BB3AB0" w:rsidRPr="005C3A02">
        <w:rPr>
          <w:rFonts w:ascii="Segoe UI" w:hAnsi="Segoe UI" w:cs="Segoe UI"/>
          <w:sz w:val="24"/>
          <w:szCs w:val="24"/>
          <w:lang w:val="fr-CH"/>
        </w:rPr>
        <w:tab/>
      </w:r>
      <w:r w:rsidR="004427F5" w:rsidRPr="005C3A02">
        <w:rPr>
          <w:rFonts w:ascii="Segoe UI" w:hAnsi="Segoe UI" w:cs="Segoe UI"/>
          <w:sz w:val="24"/>
          <w:szCs w:val="24"/>
          <w:lang w:val="fr-CH"/>
        </w:rPr>
        <w:tab/>
      </w:r>
      <w:r w:rsidRPr="005C3A02">
        <w:rPr>
          <w:rFonts w:ascii="Segoe UI" w:hAnsi="Segoe UI" w:cs="Segoe UI"/>
          <w:sz w:val="24"/>
          <w:szCs w:val="24"/>
          <w:lang w:val="fr-CH"/>
        </w:rPr>
        <w:t>Soldat</w:t>
      </w:r>
    </w:p>
    <w:p w14:paraId="382CD6ED" w14:textId="034FB3DA" w:rsidR="00F754A2" w:rsidRPr="005C3A02" w:rsidRDefault="00F754A2" w:rsidP="00805B48">
      <w:pPr>
        <w:tabs>
          <w:tab w:val="left" w:pos="4253"/>
        </w:tabs>
        <w:spacing w:line="240" w:lineRule="auto"/>
        <w:ind w:left="-14"/>
        <w:rPr>
          <w:rFonts w:ascii="Segoe UI" w:hAnsi="Segoe UI" w:cs="Segoe UI"/>
          <w:sz w:val="24"/>
          <w:szCs w:val="24"/>
          <w:lang w:val="fr-CH"/>
        </w:rPr>
      </w:pPr>
    </w:p>
    <w:p w14:paraId="7FE2764B" w14:textId="77777777" w:rsidR="005C3A02" w:rsidRPr="00EF36BF" w:rsidRDefault="00F754A2" w:rsidP="005C3A02">
      <w:pPr>
        <w:tabs>
          <w:tab w:val="left" w:pos="4253"/>
        </w:tabs>
        <w:spacing w:line="240" w:lineRule="auto"/>
        <w:ind w:left="-14"/>
        <w:rPr>
          <w:rFonts w:ascii="Segoe UI" w:hAnsi="Segoe UI" w:cs="Segoe UI"/>
          <w:sz w:val="24"/>
          <w:szCs w:val="24"/>
          <w:lang w:val="fr-CH"/>
        </w:rPr>
      </w:pPr>
      <w:r w:rsidRPr="005C3A02">
        <w:rPr>
          <w:rFonts w:ascii="Segoe UI" w:hAnsi="Segoe UI" w:cs="Segoe UI"/>
          <w:sz w:val="24"/>
          <w:szCs w:val="24"/>
          <w:lang w:val="fr-CH"/>
        </w:rPr>
        <w:br/>
      </w:r>
      <w:r w:rsidR="005C3A02" w:rsidRPr="005C4508">
        <w:rPr>
          <w:rFonts w:ascii="Segoe UI" w:hAnsi="Segoe UI" w:cs="Segoe UI"/>
          <w:sz w:val="24"/>
          <w:szCs w:val="24"/>
          <w:lang w:val="fr-CH"/>
        </w:rPr>
        <w:t xml:space="preserve">Je </w:t>
      </w:r>
      <w:r w:rsidR="005C3A02"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2DE106B2" w14:textId="77777777" w:rsidR="005C3A02" w:rsidRPr="00EF36BF" w:rsidRDefault="005C3A02" w:rsidP="005C3A02">
      <w:pPr>
        <w:tabs>
          <w:tab w:val="left" w:pos="4253"/>
        </w:tabs>
        <w:spacing w:line="240" w:lineRule="auto"/>
        <w:rPr>
          <w:rFonts w:ascii="Segoe UI" w:hAnsi="Segoe UI" w:cs="Segoe UI"/>
          <w:sz w:val="24"/>
          <w:szCs w:val="24"/>
          <w:lang w:val="fr-CH"/>
        </w:rPr>
      </w:pPr>
    </w:p>
    <w:p w14:paraId="2CCAA06C" w14:textId="77777777" w:rsidR="005C3A02" w:rsidRPr="00EF36BF" w:rsidRDefault="005C3A02" w:rsidP="005C3A02">
      <w:pPr>
        <w:tabs>
          <w:tab w:val="left" w:pos="4253"/>
        </w:tabs>
        <w:spacing w:line="240" w:lineRule="auto"/>
        <w:rPr>
          <w:rFonts w:ascii="Segoe UI" w:hAnsi="Segoe UI" w:cs="Segoe UI"/>
          <w:sz w:val="24"/>
          <w:szCs w:val="24"/>
          <w:lang w:val="fr-CH"/>
        </w:rPr>
      </w:pPr>
    </w:p>
    <w:p w14:paraId="74792D31" w14:textId="77777777" w:rsidR="005C3A02" w:rsidRPr="00E84438" w:rsidRDefault="005C3A02" w:rsidP="005C3A02">
      <w:pPr>
        <w:tabs>
          <w:tab w:val="left" w:pos="4253"/>
        </w:tabs>
        <w:spacing w:line="240" w:lineRule="auto"/>
        <w:ind w:left="-14"/>
        <w:rPr>
          <w:rFonts w:ascii="Segoe UI" w:hAnsi="Segoe UI" w:cs="Segoe UI"/>
          <w:sz w:val="24"/>
          <w:szCs w:val="24"/>
          <w:lang w:val="fr-CH"/>
        </w:rPr>
      </w:pPr>
      <w:r w:rsidRPr="00E84438">
        <w:rPr>
          <w:rFonts w:ascii="Segoe UI" w:hAnsi="Segoe UI" w:cs="Segoe UI"/>
          <w:sz w:val="24"/>
          <w:szCs w:val="24"/>
          <w:lang w:val="fr-CH"/>
        </w:rPr>
        <w:t>Brigade défense sol-air 33</w:t>
      </w:r>
    </w:p>
    <w:p w14:paraId="67C7A876" w14:textId="77777777" w:rsidR="005C3A02" w:rsidRPr="00EF36BF" w:rsidRDefault="005C3A02" w:rsidP="005C3A02">
      <w:pPr>
        <w:tabs>
          <w:tab w:val="left" w:pos="4253"/>
        </w:tabs>
        <w:spacing w:line="240" w:lineRule="auto"/>
        <w:ind w:left="-14"/>
        <w:rPr>
          <w:rFonts w:ascii="Segoe UI" w:hAnsi="Segoe UI" w:cs="Segoe UI"/>
          <w:sz w:val="24"/>
          <w:szCs w:val="18"/>
          <w:lang w:val="fr-CH"/>
        </w:rPr>
      </w:pPr>
    </w:p>
    <w:p w14:paraId="719693DA" w14:textId="77777777" w:rsidR="005C3A02" w:rsidRPr="00EF36BF" w:rsidRDefault="005C3A02" w:rsidP="005C3A02">
      <w:pPr>
        <w:tabs>
          <w:tab w:val="left" w:pos="4253"/>
        </w:tabs>
        <w:spacing w:line="240" w:lineRule="auto"/>
        <w:ind w:left="-14"/>
        <w:rPr>
          <w:rFonts w:ascii="Segoe UI" w:hAnsi="Segoe UI" w:cs="Segoe UI"/>
          <w:sz w:val="24"/>
          <w:szCs w:val="18"/>
          <w:lang w:val="fr-CH"/>
        </w:rPr>
      </w:pPr>
    </w:p>
    <w:p w14:paraId="38B2FBFF" w14:textId="77777777" w:rsidR="005C3A02" w:rsidRPr="00E84438" w:rsidRDefault="005C3A02" w:rsidP="005C3A02">
      <w:pPr>
        <w:tabs>
          <w:tab w:val="left" w:pos="4253"/>
        </w:tabs>
        <w:spacing w:line="240" w:lineRule="auto"/>
        <w:ind w:left="-14"/>
        <w:rPr>
          <w:rFonts w:ascii="Segoe UI" w:hAnsi="Segoe UI" w:cs="Segoe UI"/>
          <w:sz w:val="24"/>
          <w:szCs w:val="18"/>
          <w:lang w:val="fr-CH"/>
        </w:rPr>
      </w:pPr>
      <w:r w:rsidRPr="00E84438">
        <w:rPr>
          <w:rFonts w:ascii="Segoe UI" w:hAnsi="Segoe UI" w:cs="Segoe UI"/>
          <w:sz w:val="24"/>
          <w:szCs w:val="18"/>
          <w:lang w:val="fr-CH"/>
        </w:rPr>
        <w:t xml:space="preserve">Brigadier Peter </w:t>
      </w:r>
      <w:proofErr w:type="spellStart"/>
      <w:r w:rsidRPr="00E84438">
        <w:rPr>
          <w:rFonts w:ascii="Segoe UI" w:hAnsi="Segoe UI" w:cs="Segoe UI"/>
          <w:sz w:val="24"/>
          <w:szCs w:val="18"/>
          <w:lang w:val="fr-CH"/>
        </w:rPr>
        <w:t>Soller</w:t>
      </w:r>
      <w:proofErr w:type="spellEnd"/>
    </w:p>
    <w:p w14:paraId="457A2B65" w14:textId="77777777" w:rsidR="005C3A02" w:rsidRPr="00EF36BF" w:rsidRDefault="005C3A02" w:rsidP="005C3A02">
      <w:pPr>
        <w:tabs>
          <w:tab w:val="left" w:pos="4253"/>
        </w:tabs>
        <w:spacing w:line="240" w:lineRule="auto"/>
        <w:ind w:left="-14"/>
        <w:rPr>
          <w:rFonts w:ascii="Segoe UI" w:hAnsi="Segoe UI" w:cs="Segoe UI"/>
          <w:sz w:val="24"/>
          <w:szCs w:val="18"/>
          <w:lang w:val="fr-CH"/>
        </w:rPr>
      </w:pPr>
      <w:r w:rsidRPr="00EF36BF">
        <w:rPr>
          <w:rFonts w:ascii="Segoe UI" w:hAnsi="Segoe UI" w:cs="Segoe UI"/>
          <w:sz w:val="24"/>
          <w:szCs w:val="18"/>
          <w:lang w:val="fr-CH"/>
        </w:rPr>
        <w:t>Commandant</w:t>
      </w:r>
    </w:p>
    <w:p w14:paraId="6FF993E8" w14:textId="7ADF9FA6" w:rsidR="00610573" w:rsidRPr="005C3A02" w:rsidRDefault="00610573" w:rsidP="005C3A02">
      <w:pPr>
        <w:tabs>
          <w:tab w:val="left" w:pos="4253"/>
        </w:tabs>
        <w:spacing w:line="240" w:lineRule="auto"/>
        <w:ind w:left="-14"/>
        <w:rPr>
          <w:rFonts w:ascii="Segoe UI" w:hAnsi="Segoe UI" w:cs="Segoe UI"/>
          <w:color w:val="000000" w:themeColor="text1"/>
          <w:sz w:val="18"/>
          <w:szCs w:val="18"/>
          <w:lang w:val="fr-CH"/>
        </w:rPr>
      </w:pPr>
      <w:r w:rsidRPr="005C3A02">
        <w:rPr>
          <w:rFonts w:ascii="Segoe UI" w:hAnsi="Segoe UI" w:cs="Segoe UI"/>
          <w:color w:val="000000" w:themeColor="text1"/>
          <w:sz w:val="18"/>
          <w:szCs w:val="18"/>
          <w:lang w:val="fr-CH"/>
        </w:rPr>
        <w:br w:type="page"/>
      </w:r>
    </w:p>
    <w:p w14:paraId="4361C45B" w14:textId="77777777" w:rsidR="005C3A02" w:rsidRDefault="005C3A02" w:rsidP="005C3A02">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3"/>
    <w:p w14:paraId="13D5D3BD" w14:textId="77777777" w:rsidR="00AE3AE0" w:rsidRPr="005C3A02"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5C3A02" w:rsidRPr="008702FC" w14:paraId="201042CF" w14:textId="77777777" w:rsidTr="00D877B2">
        <w:trPr>
          <w:trHeight w:val="424"/>
        </w:trPr>
        <w:tc>
          <w:tcPr>
            <w:tcW w:w="2844" w:type="dxa"/>
            <w:shd w:val="clear" w:color="auto" w:fill="00008A"/>
            <w:vAlign w:val="center"/>
          </w:tcPr>
          <w:p w14:paraId="6BC55EC0" w14:textId="73FA9EB1" w:rsidR="005C3A02" w:rsidRPr="008702FC" w:rsidRDefault="005C3A02" w:rsidP="005C3A02">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00008A"/>
            <w:vAlign w:val="center"/>
          </w:tcPr>
          <w:p w14:paraId="0DD0D88D" w14:textId="4C08C26C" w:rsidR="005C3A02" w:rsidRPr="008702FC" w:rsidRDefault="005C3A02" w:rsidP="005C3A02">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5C3A02" w:rsidRPr="00BF4CD8" w14:paraId="1A9A3855" w14:textId="77777777" w:rsidTr="001B5E31">
        <w:tc>
          <w:tcPr>
            <w:tcW w:w="2844" w:type="dxa"/>
          </w:tcPr>
          <w:p w14:paraId="2ADFD1C6" w14:textId="2F7BDA00" w:rsidR="005C3A02" w:rsidRPr="008702FC" w:rsidRDefault="005C3A02" w:rsidP="005C3A0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D671056" w14:textId="77777777" w:rsidR="005C3A02" w:rsidRPr="00A46752" w:rsidRDefault="005C3A02" w:rsidP="005C3A0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5C3A02" w:rsidRPr="005C3A02" w:rsidRDefault="005C3A02" w:rsidP="005C3A02">
            <w:pPr>
              <w:tabs>
                <w:tab w:val="left" w:pos="4253"/>
              </w:tabs>
              <w:spacing w:line="240" w:lineRule="auto"/>
              <w:rPr>
                <w:rFonts w:ascii="Segoe UI" w:hAnsi="Segoe UI" w:cs="Segoe UI"/>
                <w:color w:val="000000" w:themeColor="text1"/>
                <w:lang w:val="fr-CH"/>
              </w:rPr>
            </w:pPr>
          </w:p>
        </w:tc>
      </w:tr>
      <w:tr w:rsidR="005C3A02" w:rsidRPr="00BF4CD8" w14:paraId="1207E157" w14:textId="77777777" w:rsidTr="001B5E31">
        <w:tc>
          <w:tcPr>
            <w:tcW w:w="2844" w:type="dxa"/>
          </w:tcPr>
          <w:p w14:paraId="296FE521" w14:textId="00646520" w:rsidR="005C3A02" w:rsidRPr="008702FC" w:rsidRDefault="005C3A02" w:rsidP="005C3A0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6883AF8" w14:textId="77777777" w:rsidR="005C3A02" w:rsidRPr="00A46752" w:rsidRDefault="005C3A02" w:rsidP="005C3A0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5C3A02" w:rsidRPr="005C3A02" w:rsidRDefault="005C3A02" w:rsidP="005C3A02">
            <w:pPr>
              <w:tabs>
                <w:tab w:val="left" w:pos="4253"/>
              </w:tabs>
              <w:spacing w:line="240" w:lineRule="auto"/>
              <w:rPr>
                <w:rFonts w:ascii="Segoe UI" w:hAnsi="Segoe UI" w:cs="Segoe UI"/>
                <w:color w:val="000000" w:themeColor="text1"/>
                <w:lang w:val="fr-CH"/>
              </w:rPr>
            </w:pPr>
          </w:p>
        </w:tc>
      </w:tr>
      <w:tr w:rsidR="005C3A02" w:rsidRPr="00BF4CD8" w14:paraId="3339A153" w14:textId="77777777" w:rsidTr="001B5E31">
        <w:tc>
          <w:tcPr>
            <w:tcW w:w="2844" w:type="dxa"/>
          </w:tcPr>
          <w:p w14:paraId="535C8B3D" w14:textId="7D8D8BD1" w:rsidR="005C3A02" w:rsidRPr="008702FC" w:rsidRDefault="005C3A02" w:rsidP="005C3A0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A39D0AE" w14:textId="77777777" w:rsidR="005C3A02" w:rsidRPr="00A46752" w:rsidRDefault="005C3A02" w:rsidP="005C3A0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5C3A02" w:rsidRPr="005C3A02" w:rsidRDefault="005C3A02" w:rsidP="005C3A02">
            <w:pPr>
              <w:tabs>
                <w:tab w:val="left" w:pos="4253"/>
              </w:tabs>
              <w:spacing w:line="240" w:lineRule="auto"/>
              <w:rPr>
                <w:rFonts w:ascii="Segoe UI" w:hAnsi="Segoe UI" w:cs="Segoe UI"/>
                <w:color w:val="000000" w:themeColor="text1"/>
                <w:lang w:val="fr-CH"/>
              </w:rPr>
            </w:pPr>
          </w:p>
        </w:tc>
      </w:tr>
      <w:tr w:rsidR="005C3A02" w:rsidRPr="00BF4CD8" w14:paraId="06604006" w14:textId="77777777" w:rsidTr="001B5E31">
        <w:tc>
          <w:tcPr>
            <w:tcW w:w="2844" w:type="dxa"/>
          </w:tcPr>
          <w:p w14:paraId="44EEC472" w14:textId="539A814F" w:rsidR="005C3A02" w:rsidRPr="005C3A02" w:rsidRDefault="005C3A02" w:rsidP="005C3A02">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695FA1EB" w14:textId="77777777" w:rsidR="005C3A02" w:rsidRPr="00A46752" w:rsidRDefault="005C3A02" w:rsidP="005C3A0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5C3A02" w:rsidRPr="005C3A02" w:rsidRDefault="005C3A02" w:rsidP="005C3A02">
            <w:pPr>
              <w:tabs>
                <w:tab w:val="left" w:pos="4253"/>
              </w:tabs>
              <w:spacing w:line="240" w:lineRule="auto"/>
              <w:rPr>
                <w:rFonts w:ascii="Segoe UI" w:hAnsi="Segoe UI" w:cs="Segoe UI"/>
                <w:color w:val="000000" w:themeColor="text1"/>
                <w:lang w:val="fr-CH"/>
              </w:rPr>
            </w:pPr>
          </w:p>
        </w:tc>
      </w:tr>
      <w:tr w:rsidR="005C3A02" w:rsidRPr="00BF4CD8" w14:paraId="299BD356" w14:textId="77777777" w:rsidTr="001B5E31">
        <w:trPr>
          <w:trHeight w:val="548"/>
        </w:trPr>
        <w:tc>
          <w:tcPr>
            <w:tcW w:w="2844" w:type="dxa"/>
          </w:tcPr>
          <w:p w14:paraId="3584E7AB" w14:textId="1420127D" w:rsidR="005C3A02" w:rsidRPr="005C3A02" w:rsidRDefault="005C3A02" w:rsidP="005C3A02">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2D720673" w14:textId="77777777" w:rsidR="005C3A02" w:rsidRPr="00A46752" w:rsidRDefault="005C3A02" w:rsidP="005C3A0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5C3A02" w:rsidRPr="005C3A02" w:rsidRDefault="005C3A02" w:rsidP="005C3A02">
            <w:pPr>
              <w:tabs>
                <w:tab w:val="left" w:pos="4253"/>
              </w:tabs>
              <w:spacing w:line="240" w:lineRule="auto"/>
              <w:rPr>
                <w:rFonts w:ascii="Segoe UI" w:hAnsi="Segoe UI" w:cs="Segoe UI"/>
                <w:color w:val="000000" w:themeColor="text1"/>
                <w:lang w:val="fr-CH"/>
              </w:rPr>
            </w:pPr>
          </w:p>
        </w:tc>
      </w:tr>
      <w:tr w:rsidR="005C3A02" w:rsidRPr="00BF4CD8" w14:paraId="7413B50A" w14:textId="77777777" w:rsidTr="001B5E31">
        <w:tc>
          <w:tcPr>
            <w:tcW w:w="2844" w:type="dxa"/>
            <w:tcBorders>
              <w:bottom w:val="single" w:sz="4" w:space="0" w:color="auto"/>
            </w:tcBorders>
          </w:tcPr>
          <w:p w14:paraId="5A0751CC" w14:textId="41366C51" w:rsidR="005C3A02" w:rsidRPr="008702FC" w:rsidRDefault="005C3A02" w:rsidP="005C3A0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FE624BC" w14:textId="77777777" w:rsidR="005C3A02" w:rsidRPr="00A46752" w:rsidRDefault="005C3A02" w:rsidP="005C3A0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5C3A02" w:rsidRPr="005C3A02" w:rsidRDefault="005C3A02" w:rsidP="005C3A02">
            <w:pPr>
              <w:tabs>
                <w:tab w:val="left" w:pos="4253"/>
              </w:tabs>
              <w:spacing w:line="240" w:lineRule="auto"/>
              <w:rPr>
                <w:rFonts w:ascii="Segoe UI" w:hAnsi="Segoe UI" w:cs="Segoe UI"/>
                <w:color w:val="000000" w:themeColor="text1"/>
                <w:lang w:val="fr-CH"/>
              </w:rPr>
            </w:pPr>
          </w:p>
        </w:tc>
      </w:tr>
      <w:tr w:rsidR="005C3A02" w:rsidRPr="00BF4CD8" w14:paraId="7D814345" w14:textId="77777777" w:rsidTr="001B5E31">
        <w:tc>
          <w:tcPr>
            <w:tcW w:w="2844" w:type="dxa"/>
            <w:tcBorders>
              <w:top w:val="single" w:sz="4" w:space="0" w:color="auto"/>
              <w:bottom w:val="single" w:sz="4" w:space="0" w:color="auto"/>
            </w:tcBorders>
          </w:tcPr>
          <w:p w14:paraId="33152689" w14:textId="203D613A" w:rsidR="005C3A02" w:rsidRPr="008702FC" w:rsidRDefault="005C3A02" w:rsidP="005C3A02">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DC7A25E" w14:textId="77777777" w:rsidR="005C3A02" w:rsidRDefault="005C3A02" w:rsidP="005C3A02">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5C3A02" w:rsidRPr="005C3A02" w:rsidRDefault="005C3A02" w:rsidP="005C3A02">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F4CD8" w14:paraId="6F35557F" w14:textId="77777777" w:rsidTr="00D877B2">
        <w:trPr>
          <w:trHeight w:val="425"/>
        </w:trPr>
        <w:tc>
          <w:tcPr>
            <w:tcW w:w="9365" w:type="dxa"/>
            <w:shd w:val="clear" w:color="auto" w:fill="00008A"/>
            <w:vAlign w:val="center"/>
          </w:tcPr>
          <w:p w14:paraId="2934F204" w14:textId="29C09EE4" w:rsidR="00096D7B" w:rsidRPr="005C3A02" w:rsidRDefault="005C3A02" w:rsidP="008702FC">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BF4CD8" w14:paraId="6B33B0F5" w14:textId="77777777" w:rsidTr="00096D7B">
        <w:tc>
          <w:tcPr>
            <w:tcW w:w="9365" w:type="dxa"/>
          </w:tcPr>
          <w:p w14:paraId="1A740722" w14:textId="77777777" w:rsidR="00BF4CD8" w:rsidRPr="00BF4CD8" w:rsidRDefault="00BF4CD8" w:rsidP="00BF4CD8">
            <w:pPr>
              <w:tabs>
                <w:tab w:val="left" w:pos="4253"/>
              </w:tabs>
              <w:rPr>
                <w:rFonts w:ascii="Segoe UI" w:hAnsi="Segoe UI" w:cs="Segoe UI"/>
                <w:color w:val="000000" w:themeColor="text1"/>
                <w:lang w:val="fr-CH"/>
              </w:rPr>
            </w:pPr>
            <w:r w:rsidRPr="00BF4CD8">
              <w:rPr>
                <w:rFonts w:ascii="Segoe UI" w:eastAsia="Segoe UI" w:hAnsi="Segoe UI" w:cs="Segoe UI"/>
                <w:b/>
                <w:color w:val="000000" w:themeColor="text1"/>
                <w:lang w:val="fr-CH"/>
              </w:rPr>
              <w:t xml:space="preserve">Il a suivi les modules suivants dans le cadre de sa formation </w:t>
            </w:r>
            <w:proofErr w:type="gramStart"/>
            <w:r w:rsidRPr="00BF4CD8">
              <w:rPr>
                <w:rFonts w:ascii="Segoe UI" w:eastAsia="Segoe UI" w:hAnsi="Segoe UI" w:cs="Segoe UI"/>
                <w:b/>
                <w:color w:val="000000" w:themeColor="text1"/>
                <w:lang w:val="fr-CH"/>
              </w:rPr>
              <w:t>spécialisée:</w:t>
            </w:r>
            <w:proofErr w:type="gramEnd"/>
            <w:r w:rsidRPr="00BF4CD8">
              <w:rPr>
                <w:rFonts w:ascii="Segoe UI" w:eastAsia="Segoe UI" w:hAnsi="Segoe UI" w:cs="Segoe UI"/>
                <w:b/>
                <w:color w:val="000000" w:themeColor="text1"/>
                <w:lang w:val="fr-CH"/>
              </w:rPr>
              <w:t xml:space="preserve"> </w:t>
            </w:r>
          </w:p>
          <w:p w14:paraId="5DF7B9C8" w14:textId="096FA0AF" w:rsidR="00BF4CD8" w:rsidRPr="00BF4CD8" w:rsidRDefault="00BF4CD8" w:rsidP="00BF4CD8">
            <w:pPr>
              <w:pStyle w:val="Listenabsatz"/>
              <w:numPr>
                <w:ilvl w:val="0"/>
                <w:numId w:val="38"/>
              </w:numPr>
              <w:tabs>
                <w:tab w:val="left" w:pos="4253"/>
              </w:tabs>
              <w:rPr>
                <w:rFonts w:ascii="Segoe UI" w:hAnsi="Segoe UI" w:cs="Segoe UI"/>
                <w:color w:val="000000" w:themeColor="text1"/>
                <w:sz w:val="20"/>
                <w:lang w:val="fr-CH" w:eastAsia="de-CH"/>
              </w:rPr>
            </w:pPr>
            <w:r w:rsidRPr="00BF4CD8">
              <w:rPr>
                <w:rFonts w:ascii="Segoe UI" w:eastAsia="Segoe UI" w:hAnsi="Segoe UI" w:cs="Segoe UI"/>
                <w:color w:val="000000" w:themeColor="text1"/>
                <w:sz w:val="20"/>
                <w:lang w:val="fr-CH"/>
              </w:rPr>
              <w:t>Instruction au déploiement et à l’exploitation des systèmes de communication mobiles (radio)</w:t>
            </w:r>
          </w:p>
          <w:p w14:paraId="039F09E6" w14:textId="77777777"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Instruction au service d’identification des aéronefs</w:t>
            </w:r>
          </w:p>
          <w:p w14:paraId="074B60AD" w14:textId="77777777"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Instruction sur le système d’engins guidés STINGER</w:t>
            </w:r>
          </w:p>
          <w:p w14:paraId="71C86F16" w14:textId="77777777"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Instruction sur le simulateur de tir STINGER</w:t>
            </w:r>
          </w:p>
          <w:p w14:paraId="315A9F92" w14:textId="45A20C59" w:rsidR="00BF4CD8" w:rsidRPr="00BF4CD8" w:rsidRDefault="00BF4CD8" w:rsidP="00BF4CD8">
            <w:pPr>
              <w:pStyle w:val="Listenabsatz"/>
              <w:numPr>
                <w:ilvl w:val="0"/>
                <w:numId w:val="38"/>
              </w:numPr>
              <w:tabs>
                <w:tab w:val="left" w:pos="4253"/>
              </w:tabs>
              <w:rPr>
                <w:rFonts w:ascii="Segoe UI" w:hAnsi="Segoe UI" w:cs="Segoe UI"/>
                <w:color w:val="000000" w:themeColor="text1"/>
                <w:sz w:val="20"/>
                <w:lang w:val="fr-CH" w:eastAsia="de-CH"/>
              </w:rPr>
            </w:pPr>
            <w:r w:rsidRPr="00BF4CD8">
              <w:rPr>
                <w:rFonts w:ascii="Segoe UI" w:eastAsia="Segoe UI" w:hAnsi="Segoe UI" w:cs="Segoe UI"/>
                <w:color w:val="000000" w:themeColor="text1"/>
                <w:sz w:val="20"/>
                <w:lang w:val="fr-CH"/>
              </w:rPr>
              <w:t>Préparation de repas de midi et du soir simples et connaissances de base en matière d’hygiène alimentaire</w:t>
            </w:r>
          </w:p>
          <w:p w14:paraId="74C08533" w14:textId="77777777" w:rsidR="00BF4CD8" w:rsidRPr="00BF4CD8" w:rsidRDefault="00BF4CD8" w:rsidP="00BF4CD8">
            <w:pPr>
              <w:pStyle w:val="Listenabsatz"/>
              <w:tabs>
                <w:tab w:val="left" w:pos="4253"/>
              </w:tabs>
              <w:rPr>
                <w:rFonts w:ascii="Segoe UI" w:hAnsi="Segoe UI" w:cs="Segoe UI"/>
                <w:color w:val="000000" w:themeColor="text1"/>
                <w:sz w:val="20"/>
                <w:lang w:val="fr-CH" w:eastAsia="de-CH"/>
              </w:rPr>
            </w:pPr>
          </w:p>
          <w:p w14:paraId="14B7AAEA" w14:textId="77777777" w:rsidR="00BF4CD8" w:rsidRPr="00BF4CD8" w:rsidRDefault="00BF4CD8" w:rsidP="00BF4CD8">
            <w:pPr>
              <w:rPr>
                <w:rFonts w:ascii="Segoe UI" w:hAnsi="Segoe UI" w:cs="Segoe UI"/>
                <w:color w:val="000000" w:themeColor="text1"/>
                <w:lang w:val="fr-CH"/>
              </w:rPr>
            </w:pPr>
            <w:r w:rsidRPr="00BF4CD8">
              <w:rPr>
                <w:rFonts w:ascii="Segoe UI" w:eastAsia="Segoe UI" w:hAnsi="Segoe UI" w:cs="Segoe UI"/>
                <w:b/>
                <w:color w:val="000000" w:themeColor="text1"/>
                <w:lang w:val="fr-CH"/>
              </w:rPr>
              <w:t xml:space="preserve">Les activités suivantes faisaient partie de ses </w:t>
            </w:r>
            <w:proofErr w:type="gramStart"/>
            <w:r w:rsidRPr="00BF4CD8">
              <w:rPr>
                <w:rFonts w:ascii="Segoe UI" w:eastAsia="Segoe UI" w:hAnsi="Segoe UI" w:cs="Segoe UI"/>
                <w:b/>
                <w:color w:val="000000" w:themeColor="text1"/>
                <w:lang w:val="fr-CH"/>
              </w:rPr>
              <w:t>attributions:</w:t>
            </w:r>
            <w:proofErr w:type="gramEnd"/>
            <w:r w:rsidRPr="00BF4CD8">
              <w:rPr>
                <w:rFonts w:ascii="Segoe UI" w:eastAsia="Segoe UI" w:hAnsi="Segoe UI" w:cs="Segoe UI"/>
                <w:b/>
                <w:color w:val="000000" w:themeColor="text1"/>
                <w:lang w:val="fr-CH"/>
              </w:rPr>
              <w:t xml:space="preserve"> </w:t>
            </w:r>
          </w:p>
          <w:p w14:paraId="4551E7A5" w14:textId="12D872C5"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Établissement de la disponibilité opérationnelle et de la préparation au feu de l’unité de feu d’engins guidés de défense contre avions STINGER, dans les différentes fonctions, et exploitation 24 heures sur 24</w:t>
            </w:r>
          </w:p>
          <w:p w14:paraId="72308C91" w14:textId="77777777"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En tant que membre du groupe d’engins guidés de défense contre avions, exploitation du système de surveillance de l’espace aérien, application des procédures de combat prescrites ainsi que des comportements standard</w:t>
            </w:r>
          </w:p>
          <w:p w14:paraId="4B8D7888" w14:textId="77777777"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Installation soigneuse et exploitation du site attribué</w:t>
            </w:r>
          </w:p>
          <w:p w14:paraId="0D55DBF1" w14:textId="77777777"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Stockage, contrôle et gestion du matériel propre à son domaine</w:t>
            </w:r>
          </w:p>
          <w:p w14:paraId="31E35A8F" w14:textId="77777777" w:rsidR="00BF4CD8" w:rsidRPr="00BF4CD8" w:rsidRDefault="00BF4CD8" w:rsidP="00BF4CD8">
            <w:pPr>
              <w:pStyle w:val="Listenabsatz"/>
              <w:numPr>
                <w:ilvl w:val="0"/>
                <w:numId w:val="38"/>
              </w:numPr>
              <w:rPr>
                <w:rFonts w:ascii="Segoe UI" w:hAnsi="Segoe UI" w:cs="Segoe UI"/>
                <w:color w:val="000000" w:themeColor="text1"/>
                <w:sz w:val="20"/>
                <w:lang w:val="fr-CH"/>
              </w:rPr>
            </w:pPr>
            <w:r w:rsidRPr="00BF4CD8">
              <w:rPr>
                <w:rFonts w:ascii="Segoe UI" w:eastAsia="Segoe UI" w:hAnsi="Segoe UI" w:cs="Segoe UI"/>
                <w:color w:val="000000" w:themeColor="text1"/>
                <w:sz w:val="20"/>
                <w:lang w:val="fr-CH"/>
              </w:rPr>
              <w:t>Établissement, exploitation et entretien des liaisons radio selon la liste de contrôle</w:t>
            </w:r>
          </w:p>
          <w:p w14:paraId="2D019742" w14:textId="18CDCABA" w:rsidR="00A674ED" w:rsidRPr="00BF4CD8" w:rsidRDefault="00BF4CD8" w:rsidP="00BF4CD8">
            <w:pPr>
              <w:pStyle w:val="Listenabsatz"/>
              <w:numPr>
                <w:ilvl w:val="0"/>
                <w:numId w:val="38"/>
              </w:numPr>
              <w:rPr>
                <w:rFonts w:ascii="Segoe UI" w:eastAsia="Segoe UI" w:hAnsi="Segoe UI" w:cs="Segoe UI"/>
                <w:color w:val="000000" w:themeColor="text1"/>
                <w:sz w:val="20"/>
                <w:lang w:val="fr-CH"/>
              </w:rPr>
            </w:pPr>
            <w:r w:rsidRPr="00BF4CD8">
              <w:rPr>
                <w:rFonts w:ascii="Segoe UI" w:eastAsia="Segoe UI" w:hAnsi="Segoe UI" w:cs="Segoe UI"/>
                <w:color w:val="000000" w:themeColor="text1"/>
                <w:sz w:val="20"/>
                <w:lang w:val="fr-CH"/>
              </w:rPr>
              <w:t>Sécurisation et protection des personnes et du matériel sur le site attribué</w:t>
            </w:r>
          </w:p>
          <w:p w14:paraId="29E70130" w14:textId="77777777" w:rsidR="00BF4CD8" w:rsidRPr="00BF4CD8" w:rsidRDefault="00BF4CD8" w:rsidP="00BF4CD8">
            <w:pPr>
              <w:pStyle w:val="Listenabsatz"/>
              <w:rPr>
                <w:rFonts w:ascii="Segoe UI" w:hAnsi="Segoe UI" w:cs="Segoe UI"/>
                <w:color w:val="000000" w:themeColor="text1"/>
                <w:sz w:val="20"/>
                <w:lang w:val="fr-CH"/>
              </w:rPr>
            </w:pPr>
          </w:p>
          <w:p w14:paraId="0BDAFD4A" w14:textId="3811CFE7" w:rsidR="00096D7B" w:rsidRPr="005C3A02" w:rsidRDefault="005C3A02" w:rsidP="00EA38D6">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5C3A02" w:rsidRDefault="00F863A6" w:rsidP="009B4221">
      <w:pPr>
        <w:tabs>
          <w:tab w:val="left" w:pos="4253"/>
        </w:tabs>
        <w:spacing w:line="276" w:lineRule="auto"/>
        <w:rPr>
          <w:rFonts w:ascii="Segoe UI" w:hAnsi="Segoe UI" w:cs="Segoe UI"/>
          <w:sz w:val="19"/>
          <w:szCs w:val="19"/>
          <w:lang w:val="fr-CH"/>
        </w:rPr>
      </w:pPr>
    </w:p>
    <w:sectPr w:rsidR="00F863A6" w:rsidRPr="005C3A02"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870" w:type="dxa"/>
      <w:tblInd w:w="-5" w:type="dxa"/>
      <w:tblLayout w:type="fixed"/>
      <w:tblCellMar>
        <w:left w:w="70" w:type="dxa"/>
        <w:right w:w="70" w:type="dxa"/>
      </w:tblCellMar>
      <w:tblLook w:val="01E0" w:firstRow="1" w:lastRow="1" w:firstColumn="1" w:lastColumn="1" w:noHBand="0" w:noVBand="0"/>
    </w:tblPr>
    <w:tblGrid>
      <w:gridCol w:w="9435"/>
      <w:gridCol w:w="9435"/>
    </w:tblGrid>
    <w:tr w:rsidR="005C3A02" w:rsidRPr="00BF4CD8" w14:paraId="44C35BFB" w14:textId="77777777" w:rsidTr="002E2FCF">
      <w:trPr>
        <w:cantSplit/>
      </w:trPr>
      <w:tc>
        <w:tcPr>
          <w:tcW w:w="9435" w:type="dxa"/>
          <w:vAlign w:val="bottom"/>
        </w:tcPr>
        <w:p w14:paraId="5743E755" w14:textId="44A3C900" w:rsidR="005C3A02" w:rsidRPr="005C3A02" w:rsidRDefault="005C3A02" w:rsidP="005C3A02">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c>
        <w:tcPr>
          <w:tcW w:w="9435" w:type="dxa"/>
          <w:vAlign w:val="bottom"/>
        </w:tcPr>
        <w:p w14:paraId="6E6F7408" w14:textId="7A9C0359" w:rsidR="005C3A02" w:rsidRPr="00652EB7" w:rsidRDefault="005C3A02" w:rsidP="005C3A02">
          <w:pPr>
            <w:tabs>
              <w:tab w:val="left" w:pos="4253"/>
            </w:tabs>
            <w:spacing w:line="276" w:lineRule="auto"/>
            <w:rPr>
              <w:rFonts w:ascii="Segoe UI" w:hAnsi="Segoe UI" w:cs="Segoe UI"/>
              <w:noProof/>
              <w:sz w:val="16"/>
              <w:szCs w:val="16"/>
              <w:lang w:val="fr-CH"/>
            </w:rPr>
          </w:pPr>
        </w:p>
      </w:tc>
    </w:tr>
  </w:tbl>
  <w:p w14:paraId="15AC7671" w14:textId="77777777" w:rsidR="00CC03CB" w:rsidRPr="00652EB7" w:rsidRDefault="00CC03CB" w:rsidP="001D15A1">
    <w:pPr>
      <w:pStyle w:val="Platzhalter"/>
      <w:rPr>
        <w:lang w:val="fr-CH"/>
      </w:rPr>
    </w:pPr>
  </w:p>
  <w:p w14:paraId="144880C1" w14:textId="77777777" w:rsidR="00CC03CB" w:rsidRPr="00652EB7"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1E612932"/>
    <w:multiLevelType w:val="hybridMultilevel"/>
    <w:tmpl w:val="5A88A35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4CA1BBF"/>
    <w:multiLevelType w:val="hybridMultilevel"/>
    <w:tmpl w:val="6188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3"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4"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4B1C2FEF"/>
    <w:multiLevelType w:val="hybridMultilevel"/>
    <w:tmpl w:val="32D2E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DFF5543"/>
    <w:multiLevelType w:val="hybridMultilevel"/>
    <w:tmpl w:val="A2C602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31"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2"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6F987A8E"/>
    <w:multiLevelType w:val="hybridMultilevel"/>
    <w:tmpl w:val="97F88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21B58E4"/>
    <w:multiLevelType w:val="hybridMultilevel"/>
    <w:tmpl w:val="54907904"/>
    <w:lvl w:ilvl="0" w:tplc="0D6C4DFE">
      <w:start w:val="1"/>
      <w:numFmt w:val="bullet"/>
      <w:pStyle w:val="VBS-Aufzhlung1"/>
      <w:lvlText w:val=""/>
      <w:lvlJc w:val="left"/>
      <w:pPr>
        <w:tabs>
          <w:tab w:val="num" w:pos="360"/>
        </w:tabs>
        <w:ind w:left="357" w:hanging="357"/>
      </w:pPr>
      <w:rPr>
        <w:rFonts w:ascii="Symbol" w:hAnsi="Symbol" w:hint="default"/>
        <w:color w:val="auto"/>
        <w:sz w:val="20"/>
        <w:szCs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882521"/>
    <w:multiLevelType w:val="hybridMultilevel"/>
    <w:tmpl w:val="58621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32"/>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3"/>
  </w:num>
  <w:num w:numId="17">
    <w:abstractNumId w:val="13"/>
  </w:num>
  <w:num w:numId="18">
    <w:abstractNumId w:val="25"/>
  </w:num>
  <w:num w:numId="19">
    <w:abstractNumId w:val="10"/>
  </w:num>
  <w:num w:numId="20">
    <w:abstractNumId w:val="14"/>
  </w:num>
  <w:num w:numId="21">
    <w:abstractNumId w:val="20"/>
  </w:num>
  <w:num w:numId="22">
    <w:abstractNumId w:val="12"/>
  </w:num>
  <w:num w:numId="23">
    <w:abstractNumId w:val="15"/>
  </w:num>
  <w:num w:numId="24">
    <w:abstractNumId w:val="23"/>
  </w:num>
  <w:num w:numId="25">
    <w:abstractNumId w:val="11"/>
  </w:num>
  <w:num w:numId="26">
    <w:abstractNumId w:val="22"/>
  </w:num>
  <w:num w:numId="27">
    <w:abstractNumId w:val="31"/>
  </w:num>
  <w:num w:numId="28">
    <w:abstractNumId w:val="16"/>
  </w:num>
  <w:num w:numId="29">
    <w:abstractNumId w:val="27"/>
  </w:num>
  <w:num w:numId="30">
    <w:abstractNumId w:val="18"/>
  </w:num>
  <w:num w:numId="31">
    <w:abstractNumId w:val="37"/>
  </w:num>
  <w:num w:numId="32">
    <w:abstractNumId w:val="17"/>
  </w:num>
  <w:num w:numId="33">
    <w:abstractNumId w:val="26"/>
  </w:num>
  <w:num w:numId="34">
    <w:abstractNumId w:val="36"/>
  </w:num>
  <w:num w:numId="35">
    <w:abstractNumId w:val="34"/>
  </w:num>
  <w:num w:numId="36">
    <w:abstractNumId w:val="19"/>
  </w:num>
  <w:num w:numId="37">
    <w:abstractNumId w:val="3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6A5D"/>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874BE"/>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2DD1"/>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0325"/>
    <w:rsid w:val="0027416F"/>
    <w:rsid w:val="002806F8"/>
    <w:rsid w:val="00281C65"/>
    <w:rsid w:val="00283353"/>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0C69"/>
    <w:rsid w:val="004024C6"/>
    <w:rsid w:val="00405236"/>
    <w:rsid w:val="00411041"/>
    <w:rsid w:val="00415B09"/>
    <w:rsid w:val="00416D3D"/>
    <w:rsid w:val="0041705B"/>
    <w:rsid w:val="004213C0"/>
    <w:rsid w:val="00421954"/>
    <w:rsid w:val="00422BAD"/>
    <w:rsid w:val="00423B2C"/>
    <w:rsid w:val="00427BF9"/>
    <w:rsid w:val="00431569"/>
    <w:rsid w:val="004324D1"/>
    <w:rsid w:val="0043278E"/>
    <w:rsid w:val="00436E32"/>
    <w:rsid w:val="00437A4B"/>
    <w:rsid w:val="00437F2E"/>
    <w:rsid w:val="004403B6"/>
    <w:rsid w:val="00441DBD"/>
    <w:rsid w:val="00442537"/>
    <w:rsid w:val="004427F5"/>
    <w:rsid w:val="00442EBC"/>
    <w:rsid w:val="00446C4D"/>
    <w:rsid w:val="004503B7"/>
    <w:rsid w:val="004515FD"/>
    <w:rsid w:val="0045468D"/>
    <w:rsid w:val="004563C6"/>
    <w:rsid w:val="00456AC1"/>
    <w:rsid w:val="004607F2"/>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125"/>
    <w:rsid w:val="005A2BDA"/>
    <w:rsid w:val="005B1948"/>
    <w:rsid w:val="005B2A06"/>
    <w:rsid w:val="005B61EC"/>
    <w:rsid w:val="005B793D"/>
    <w:rsid w:val="005C3A02"/>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3332"/>
    <w:rsid w:val="00614B89"/>
    <w:rsid w:val="00622F79"/>
    <w:rsid w:val="00623693"/>
    <w:rsid w:val="0063291A"/>
    <w:rsid w:val="00632AE4"/>
    <w:rsid w:val="006330D2"/>
    <w:rsid w:val="0063436A"/>
    <w:rsid w:val="00636EF8"/>
    <w:rsid w:val="00642AC7"/>
    <w:rsid w:val="00645957"/>
    <w:rsid w:val="006466E5"/>
    <w:rsid w:val="0065146E"/>
    <w:rsid w:val="00652EA9"/>
    <w:rsid w:val="00652EB7"/>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2FC"/>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35EFE"/>
    <w:rsid w:val="0094134F"/>
    <w:rsid w:val="009433B3"/>
    <w:rsid w:val="009444EA"/>
    <w:rsid w:val="0094563F"/>
    <w:rsid w:val="00946790"/>
    <w:rsid w:val="0094702F"/>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4ED"/>
    <w:rsid w:val="00A71938"/>
    <w:rsid w:val="00A7356F"/>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46B5"/>
    <w:rsid w:val="00AC5F4A"/>
    <w:rsid w:val="00AC71CE"/>
    <w:rsid w:val="00AD399C"/>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4CD8"/>
    <w:rsid w:val="00BF700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0809"/>
    <w:rsid w:val="00C4164E"/>
    <w:rsid w:val="00C4191F"/>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877B2"/>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36A2"/>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VBS-Aufzhlung1">
    <w:name w:val="VBS-Aufzählung 1"/>
    <w:basedOn w:val="Standard"/>
    <w:uiPriority w:val="1"/>
    <w:qFormat/>
    <w:rsid w:val="00283353"/>
    <w:pPr>
      <w:widowControl/>
      <w:numPr>
        <w:numId w:val="37"/>
      </w:numPr>
      <w:tabs>
        <w:tab w:val="clear" w:pos="360"/>
        <w:tab w:val="num" w:pos="2268"/>
      </w:tabs>
      <w:spacing w:line="240" w:lineRule="auto"/>
      <w:ind w:left="1560" w:hanging="426"/>
      <w:jc w:val="both"/>
    </w:pPr>
    <w:rPr>
      <w:rFonts w:cs="Arial"/>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purl.org/dc/dcmitype/"/>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2EEADDE4-A9B9-4BE3-99FE-873B7831C93A}">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99DECA9B-0D38-45C6-9886-7D9BBCE5A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2912</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36</cp:revision>
  <cp:lastPrinted>2020-11-16T10:51:00Z</cp:lastPrinted>
  <dcterms:created xsi:type="dcterms:W3CDTF">2020-11-16T09:57:00Z</dcterms:created>
  <dcterms:modified xsi:type="dcterms:W3CDTF">2023-07-11T12:49:00Z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