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1BE60F7" w:rsidR="00805B48" w:rsidRPr="008702FC" w:rsidRDefault="00B1752D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6FBE2859" wp14:editId="2F9AC98F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5077" w:rsidRPr="00E75077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731A3A9B" wp14:editId="5047408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077" w:rsidRPr="00E75077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8832407" wp14:editId="076F2D8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D86BE" w14:textId="77777777" w:rsidR="00E75077" w:rsidRDefault="00E75077" w:rsidP="00E7507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EB71398" w14:textId="77777777" w:rsidR="00E75077" w:rsidRDefault="00E75077" w:rsidP="00E7507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3240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3CD86BE" w14:textId="77777777" w:rsidR="00E75077" w:rsidRDefault="00E75077" w:rsidP="00E7507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EB71398" w14:textId="77777777" w:rsidR="00E75077" w:rsidRDefault="00E75077" w:rsidP="00E7507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1B060BB" w:rsidR="00805B48" w:rsidRPr="00E75077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46ACF223" w:rsidR="00805B48" w:rsidRPr="00E75077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E75077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3DF0860" w14:textId="77777777" w:rsidR="00E75077" w:rsidRPr="00EF36BF" w:rsidRDefault="00E75077" w:rsidP="00E75077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1E50EF25" w14:textId="77777777" w:rsidR="00E75077" w:rsidRPr="00EF36BF" w:rsidRDefault="00E75077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21F30E9F" w14:textId="77777777" w:rsidR="00E75077" w:rsidRPr="00EF36BF" w:rsidRDefault="00E75077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84BBBD" w14:textId="77777777" w:rsidR="00E75077" w:rsidRPr="00EF36BF" w:rsidRDefault="00E75077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322EA32" w14:textId="77777777" w:rsidR="00E75077" w:rsidRPr="005C4508" w:rsidRDefault="00E75077" w:rsidP="00E7507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D7F6445" w14:textId="77777777" w:rsidR="00E75077" w:rsidRPr="00EF36BF" w:rsidRDefault="00E75077" w:rsidP="00E75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367851" w14:textId="77777777" w:rsidR="00E75077" w:rsidRPr="00E84438" w:rsidRDefault="00E75077" w:rsidP="00E7507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3B29FAE" w14:textId="77777777" w:rsidR="00E75077" w:rsidRPr="00E84438" w:rsidRDefault="00E75077" w:rsidP="00E75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A4B166" w14:textId="77777777" w:rsidR="00E75077" w:rsidRPr="00554525" w:rsidRDefault="00E75077" w:rsidP="00E75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7367211" w14:textId="77777777" w:rsidR="00E75077" w:rsidRPr="00554525" w:rsidRDefault="00E75077" w:rsidP="00E75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5EC2D21C" w14:textId="77777777" w:rsidR="00E75077" w:rsidRPr="00EF36BF" w:rsidRDefault="00E75077" w:rsidP="00E75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037780" w14:textId="77777777" w:rsidR="00E75077" w:rsidRPr="00EF36BF" w:rsidRDefault="00E75077" w:rsidP="00E75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0C68F3" w14:textId="77777777" w:rsidR="00E75077" w:rsidRPr="00554525" w:rsidRDefault="00E75077" w:rsidP="00E750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223316E" w14:textId="1F38E512" w:rsidR="00E75077" w:rsidRPr="00554525" w:rsidRDefault="00E75077" w:rsidP="00E7507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E527E35" w:rsidR="00952554" w:rsidRPr="001B4569" w:rsidRDefault="00E75077" w:rsidP="0063436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r w:rsidRPr="001B4569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1B4569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1B456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B456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B4569">
        <w:rPr>
          <w:rFonts w:ascii="Segoe UI" w:hAnsi="Segoe UI" w:cs="Segoe UI"/>
          <w:b/>
          <w:sz w:val="24"/>
          <w:szCs w:val="24"/>
          <w:lang w:val="fr-CH"/>
        </w:rPr>
        <w:tab/>
      </w:r>
      <w:r w:rsidRPr="001B4569">
        <w:rPr>
          <w:rFonts w:ascii="Segoe UI" w:hAnsi="Segoe UI" w:cs="Segoe UI"/>
          <w:b/>
          <w:sz w:val="24"/>
          <w:szCs w:val="24"/>
          <w:lang w:val="fr-CH"/>
        </w:rPr>
        <w:tab/>
      </w:r>
      <w:r w:rsidR="001B4569" w:rsidRPr="001B4569">
        <w:rPr>
          <w:rFonts w:ascii="Segoe UI" w:eastAsia="Segoe UI" w:hAnsi="Segoe UI" w:cs="Segoe UI"/>
          <w:sz w:val="24"/>
          <w:lang w:val="fr-CH"/>
        </w:rPr>
        <w:t>Soldat d’engins guidés - STINGER / conducteur C1</w:t>
      </w:r>
    </w:p>
    <w:p w14:paraId="0DE57E59" w14:textId="3950A976" w:rsidR="00774218" w:rsidRPr="00B1752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1752D">
        <w:rPr>
          <w:rFonts w:ascii="Segoe UI" w:hAnsi="Segoe UI" w:cs="Segoe UI"/>
          <w:b/>
          <w:sz w:val="24"/>
          <w:szCs w:val="24"/>
        </w:rPr>
        <w:t>Grad</w:t>
      </w:r>
      <w:r w:rsidR="00E75077" w:rsidRPr="00B1752D">
        <w:rPr>
          <w:rFonts w:ascii="Segoe UI" w:hAnsi="Segoe UI" w:cs="Segoe UI"/>
          <w:b/>
          <w:sz w:val="24"/>
          <w:szCs w:val="24"/>
        </w:rPr>
        <w:t>e</w:t>
      </w:r>
      <w:r w:rsidRPr="00B1752D">
        <w:rPr>
          <w:rFonts w:ascii="Segoe UI" w:hAnsi="Segoe UI" w:cs="Segoe UI"/>
          <w:b/>
          <w:sz w:val="24"/>
          <w:szCs w:val="24"/>
        </w:rPr>
        <w:t>:</w:t>
      </w:r>
      <w:r w:rsidRPr="00B1752D">
        <w:rPr>
          <w:rFonts w:ascii="Segoe UI" w:hAnsi="Segoe UI" w:cs="Segoe UI"/>
          <w:sz w:val="24"/>
          <w:szCs w:val="24"/>
        </w:rPr>
        <w:tab/>
      </w:r>
      <w:r w:rsidR="00BB3AB0" w:rsidRPr="00B1752D">
        <w:rPr>
          <w:rFonts w:ascii="Segoe UI" w:hAnsi="Segoe UI" w:cs="Segoe UI"/>
          <w:sz w:val="24"/>
          <w:szCs w:val="24"/>
        </w:rPr>
        <w:tab/>
      </w:r>
      <w:r w:rsidR="00BB3AB0" w:rsidRPr="00B1752D">
        <w:rPr>
          <w:rFonts w:ascii="Segoe UI" w:hAnsi="Segoe UI" w:cs="Segoe UI"/>
          <w:sz w:val="24"/>
          <w:szCs w:val="24"/>
        </w:rPr>
        <w:tab/>
      </w:r>
      <w:r w:rsidR="004427F5" w:rsidRPr="00B1752D">
        <w:rPr>
          <w:rFonts w:ascii="Segoe UI" w:hAnsi="Segoe UI" w:cs="Segoe UI"/>
          <w:sz w:val="24"/>
          <w:szCs w:val="24"/>
        </w:rPr>
        <w:tab/>
      </w:r>
      <w:r w:rsidRPr="00B1752D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1752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5AED1E7" w14:textId="77777777" w:rsidR="00E75077" w:rsidRPr="00EF36BF" w:rsidRDefault="00F754A2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B4569">
        <w:rPr>
          <w:rFonts w:ascii="Segoe UI" w:hAnsi="Segoe UI" w:cs="Segoe UI"/>
          <w:sz w:val="24"/>
          <w:szCs w:val="24"/>
          <w:lang w:val="fr-CH"/>
        </w:rPr>
        <w:br/>
      </w:r>
      <w:r w:rsidR="00E7507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7507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EB7656E" w14:textId="77777777" w:rsidR="00E75077" w:rsidRPr="00EF36BF" w:rsidRDefault="00E75077" w:rsidP="00E75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BB16FC" w14:textId="77777777" w:rsidR="00E75077" w:rsidRPr="00EF36BF" w:rsidRDefault="00E75077" w:rsidP="00E75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6D9C35" w14:textId="77777777" w:rsidR="00E75077" w:rsidRPr="00E84438" w:rsidRDefault="00E75077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380E9537" w14:textId="77777777" w:rsidR="00E75077" w:rsidRPr="00EF36BF" w:rsidRDefault="00E75077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7F317B" w14:textId="77777777" w:rsidR="00E75077" w:rsidRPr="00EF36BF" w:rsidRDefault="00E75077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99EEA4" w14:textId="77777777" w:rsidR="00E75077" w:rsidRPr="00E84438" w:rsidRDefault="00E75077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2064AA79" w14:textId="77777777" w:rsidR="00E75077" w:rsidRPr="00EF36BF" w:rsidRDefault="00E75077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0ECB3D4" w:rsidR="00610573" w:rsidRPr="00E75077" w:rsidRDefault="00610573" w:rsidP="00E75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7507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49A0AAE" w14:textId="77777777" w:rsidR="00E75077" w:rsidRDefault="00E75077" w:rsidP="00E750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E7507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7507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6F77CA80" w:rsidR="00E75077" w:rsidRPr="008702FC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657D9659" w:rsidR="00E75077" w:rsidRPr="008702FC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75077" w:rsidRPr="001B4569" w14:paraId="1A9A3855" w14:textId="77777777" w:rsidTr="001B5E31">
        <w:tc>
          <w:tcPr>
            <w:tcW w:w="2844" w:type="dxa"/>
          </w:tcPr>
          <w:p w14:paraId="2ADFD1C6" w14:textId="2BD29455" w:rsidR="00E75077" w:rsidRPr="008702FC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8915ACB" w14:textId="77777777" w:rsidR="00E75077" w:rsidRPr="00A46752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75077" w:rsidRP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5077" w:rsidRPr="001B4569" w14:paraId="1207E157" w14:textId="77777777" w:rsidTr="001B5E31">
        <w:tc>
          <w:tcPr>
            <w:tcW w:w="2844" w:type="dxa"/>
          </w:tcPr>
          <w:p w14:paraId="296FE521" w14:textId="557D093B" w:rsidR="00E75077" w:rsidRPr="008702FC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8D81166" w14:textId="77777777" w:rsidR="00E75077" w:rsidRPr="00A46752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75077" w:rsidRP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5077" w:rsidRPr="001B4569" w14:paraId="3339A153" w14:textId="77777777" w:rsidTr="001B5E31">
        <w:tc>
          <w:tcPr>
            <w:tcW w:w="2844" w:type="dxa"/>
          </w:tcPr>
          <w:p w14:paraId="535C8B3D" w14:textId="74025441" w:rsidR="00E75077" w:rsidRPr="008702FC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867245F" w14:textId="77777777" w:rsidR="00E75077" w:rsidRPr="00A46752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75077" w:rsidRP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5077" w:rsidRPr="001B4569" w14:paraId="06604006" w14:textId="77777777" w:rsidTr="001B5E31">
        <w:tc>
          <w:tcPr>
            <w:tcW w:w="2844" w:type="dxa"/>
          </w:tcPr>
          <w:p w14:paraId="44EEC472" w14:textId="205AB7AF" w:rsidR="00E75077" w:rsidRP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34580C7" w14:textId="77777777" w:rsidR="00E75077" w:rsidRPr="00A46752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75077" w:rsidRP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5077" w:rsidRPr="001B456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E9C57FF" w:rsidR="00E75077" w:rsidRP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EE8CEC4" w14:textId="77777777" w:rsidR="00E75077" w:rsidRPr="00A46752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75077" w:rsidRP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5077" w:rsidRPr="001B456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6B4D3E8" w:rsidR="00E75077" w:rsidRPr="008702FC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2324845" w14:textId="77777777" w:rsidR="00E75077" w:rsidRPr="00A46752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75077" w:rsidRP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5077" w:rsidRPr="001B456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10314A0" w:rsidR="00E75077" w:rsidRPr="008702FC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E3AF5CC" w14:textId="77777777" w:rsid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75077" w:rsidRPr="00E75077" w:rsidRDefault="00E75077" w:rsidP="00E75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B4569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7013457" w:rsidR="00096D7B" w:rsidRPr="00E75077" w:rsidRDefault="00E75077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B4569" w14:paraId="6B33B0F5" w14:textId="77777777" w:rsidTr="00096D7B">
        <w:tc>
          <w:tcPr>
            <w:tcW w:w="9365" w:type="dxa"/>
          </w:tcPr>
          <w:p w14:paraId="468916C8" w14:textId="77777777" w:rsidR="00D74314" w:rsidRPr="00D74314" w:rsidRDefault="00D74314" w:rsidP="00D7431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7431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194E5506" w14:textId="3FE16FC1" w:rsidR="001B4569" w:rsidRPr="001B4569" w:rsidRDefault="001B4569" w:rsidP="001B4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B456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théorique et pratique à la conduite catégorie C1 / catégorie 931, conformément à l’ordonnance sur la circulation militaire (examen OCM, examen théorique complémentaire cat C1, module de 4h de formation au transport de marchandises dangereuses)</w:t>
            </w:r>
          </w:p>
          <w:p w14:paraId="6D20787B" w14:textId="77777777" w:rsidR="001B4569" w:rsidRPr="001B4569" w:rsidRDefault="001B4569" w:rsidP="001B4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B456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Stage de conduite TCS et dans le terrain avec des petits camions</w:t>
            </w:r>
          </w:p>
          <w:p w14:paraId="048A2D6F" w14:textId="3085BDE7" w:rsidR="00EA38D6" w:rsidRPr="001B4569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60CD2AAD" w14:textId="0D239791" w:rsidR="00D74314" w:rsidRPr="00D74314" w:rsidRDefault="00D74314" w:rsidP="00D7431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7431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F905C2C" w14:textId="334C8702" w:rsidR="001B4569" w:rsidRPr="001B4569" w:rsidRDefault="001B4569" w:rsidP="001B4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B456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 jusqu’à ce que les travaux de réparation nécessaires soient entrepris</w:t>
            </w:r>
          </w:p>
          <w:p w14:paraId="102CE9E4" w14:textId="77777777" w:rsidR="001B4569" w:rsidRPr="001B4569" w:rsidRDefault="001B4569" w:rsidP="001B4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B456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 tant que membre du groupe d’engins guidés de défense contre avions, exploitation du système de surveillance de l’espace aérien, application des procédures de combat prescrites ainsi que des comportements standard</w:t>
            </w:r>
          </w:p>
          <w:p w14:paraId="26158481" w14:textId="77777777" w:rsidR="001B4569" w:rsidRPr="001B4569" w:rsidRDefault="001B4569" w:rsidP="001B456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B456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Stockage, contrôle et gestion du matériel propre à son domaine</w:t>
            </w:r>
          </w:p>
          <w:p w14:paraId="25C569CA" w14:textId="24FCADDF" w:rsidR="0033251C" w:rsidRPr="001B4569" w:rsidRDefault="001B4569" w:rsidP="001B4569">
            <w:pPr>
              <w:pStyle w:val="Listenabsatz"/>
              <w:numPr>
                <w:ilvl w:val="0"/>
                <w:numId w:val="3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B456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Arrimage du chargement dans le domaine du transport </w:t>
            </w:r>
          </w:p>
          <w:p w14:paraId="0CA7014E" w14:textId="77777777" w:rsidR="001B4569" w:rsidRPr="001B4569" w:rsidRDefault="001B4569" w:rsidP="001B4569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650AF31D" w:rsidR="00096D7B" w:rsidRPr="00E75077" w:rsidRDefault="00E75077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E750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750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E75077" w:rsidRPr="001B4569" w14:paraId="44C35BFB" w14:textId="77777777" w:rsidTr="00E75077">
      <w:trPr>
        <w:cantSplit/>
      </w:trPr>
      <w:tc>
        <w:tcPr>
          <w:tcW w:w="9435" w:type="dxa"/>
          <w:vAlign w:val="bottom"/>
        </w:tcPr>
        <w:p w14:paraId="4BD1127E" w14:textId="511BA0E0" w:rsidR="00E75077" w:rsidRPr="00E75077" w:rsidRDefault="00E75077" w:rsidP="00E7507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75077" w:rsidRDefault="00CC03CB" w:rsidP="001D15A1">
    <w:pPr>
      <w:pStyle w:val="Platzhalter"/>
      <w:rPr>
        <w:lang w:val="fr-CH"/>
      </w:rPr>
    </w:pPr>
  </w:p>
  <w:p w14:paraId="144880C1" w14:textId="77777777" w:rsidR="00CC03CB" w:rsidRPr="00E7507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FBD01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  <w:num w:numId="39">
    <w:abstractNumId w:val="2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569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51C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436A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2C72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31AB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52D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4314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5077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2023-07-11T12:31:00Z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