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06E1267D" w:rsidR="00805B48" w:rsidRPr="008D452A" w:rsidRDefault="00581FF1" w:rsidP="00805B48">
      <w:pPr>
        <w:tabs>
          <w:tab w:val="left" w:pos="2410"/>
          <w:tab w:val="left" w:pos="4253"/>
        </w:tabs>
        <w:spacing w:line="276" w:lineRule="auto"/>
        <w:ind w:left="-14"/>
        <w:rPr>
          <w:rFonts w:ascii="Segoe UI" w:hAnsi="Segoe UI" w:cs="Segoe UI"/>
          <w:color w:val="7D003E"/>
          <w:sz w:val="52"/>
          <w:szCs w:val="52"/>
        </w:rPr>
      </w:pPr>
      <w:r w:rsidRPr="00581FF1">
        <w:rPr>
          <w:rFonts w:ascii="Segoe UI" w:hAnsi="Segoe UI" w:cs="Segoe UI"/>
          <w:noProof/>
          <w:color w:val="7D003E"/>
          <w:sz w:val="52"/>
          <w:szCs w:val="52"/>
        </w:rPr>
        <w:drawing>
          <wp:anchor distT="0" distB="0" distL="114300" distR="114300" simplePos="0" relativeHeight="251667968" behindDoc="0" locked="0" layoutInCell="1" allowOverlap="1" wp14:anchorId="4552AAC9" wp14:editId="0F6EA90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581FF1">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23573A60" wp14:editId="64673DA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379BE4E" w14:textId="77777777" w:rsidR="00581FF1" w:rsidRDefault="00581FF1" w:rsidP="00581FF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086986B" w14:textId="77777777" w:rsidR="00581FF1" w:rsidRDefault="00581FF1" w:rsidP="00581FF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73A6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379BE4E" w14:textId="77777777" w:rsidR="00581FF1" w:rsidRDefault="00581FF1" w:rsidP="00581FF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086986B" w14:textId="77777777" w:rsidR="00581FF1" w:rsidRDefault="00581FF1" w:rsidP="00581FF1">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5E24F" w14:textId="3570CDC4" w:rsidR="00805B48" w:rsidRPr="00581FF1" w:rsidRDefault="00805B48" w:rsidP="00CE40BE">
      <w:pPr>
        <w:tabs>
          <w:tab w:val="left" w:pos="4253"/>
        </w:tabs>
        <w:spacing w:line="276" w:lineRule="auto"/>
        <w:ind w:left="-14"/>
        <w:rPr>
          <w:rFonts w:ascii="Segoe UI" w:hAnsi="Segoe UI" w:cs="Segoe UI"/>
          <w:color w:val="7D003E"/>
          <w:sz w:val="52"/>
          <w:szCs w:val="52"/>
          <w:lang w:val="fr-CH"/>
        </w:rPr>
      </w:pPr>
    </w:p>
    <w:p w14:paraId="7EAF635A" w14:textId="49621957" w:rsidR="00805B48" w:rsidRPr="00581FF1" w:rsidRDefault="00805B48" w:rsidP="00CE40BE">
      <w:pPr>
        <w:tabs>
          <w:tab w:val="left" w:pos="4253"/>
        </w:tabs>
        <w:spacing w:line="276" w:lineRule="auto"/>
        <w:ind w:left="-14"/>
        <w:rPr>
          <w:rFonts w:ascii="Segoe UI" w:hAnsi="Segoe UI" w:cs="Segoe UI"/>
          <w:color w:val="7D003E"/>
          <w:sz w:val="52"/>
          <w:szCs w:val="52"/>
          <w:lang w:val="fr-CH"/>
        </w:rPr>
      </w:pPr>
    </w:p>
    <w:p w14:paraId="445C4E66" w14:textId="55DD14A6" w:rsidR="00805B48" w:rsidRPr="00581FF1" w:rsidRDefault="00805B48" w:rsidP="00CE40BE">
      <w:pPr>
        <w:tabs>
          <w:tab w:val="left" w:pos="4253"/>
        </w:tabs>
        <w:spacing w:line="276" w:lineRule="auto"/>
        <w:ind w:left="-14"/>
        <w:rPr>
          <w:rFonts w:ascii="Segoe UI" w:hAnsi="Segoe UI" w:cs="Segoe UI"/>
          <w:color w:val="7D003E"/>
          <w:sz w:val="52"/>
          <w:szCs w:val="52"/>
          <w:lang w:val="fr-CH"/>
        </w:rPr>
      </w:pPr>
    </w:p>
    <w:p w14:paraId="56A0F1C1" w14:textId="77777777" w:rsidR="00581FF1" w:rsidRPr="0054183F" w:rsidRDefault="00581FF1" w:rsidP="00581FF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7676169" w14:textId="77777777" w:rsidR="00581FF1" w:rsidRPr="0054183F" w:rsidRDefault="00581FF1" w:rsidP="00581FF1">
      <w:pPr>
        <w:tabs>
          <w:tab w:val="left" w:pos="4253"/>
        </w:tabs>
        <w:spacing w:line="240" w:lineRule="auto"/>
        <w:ind w:left="-14"/>
        <w:rPr>
          <w:rFonts w:ascii="Segoe UI" w:hAnsi="Segoe UI" w:cs="Segoe UI"/>
          <w:sz w:val="24"/>
          <w:szCs w:val="24"/>
          <w:lang w:val="fr-CH"/>
        </w:rPr>
      </w:pPr>
    </w:p>
    <w:p w14:paraId="5410F35A" w14:textId="77777777" w:rsidR="00581FF1" w:rsidRPr="0054183F" w:rsidRDefault="00581FF1" w:rsidP="00581FF1">
      <w:pPr>
        <w:tabs>
          <w:tab w:val="left" w:pos="4253"/>
        </w:tabs>
        <w:spacing w:line="240" w:lineRule="auto"/>
        <w:ind w:left="-14"/>
        <w:rPr>
          <w:rFonts w:ascii="Segoe UI" w:hAnsi="Segoe UI" w:cs="Segoe UI"/>
          <w:sz w:val="24"/>
          <w:szCs w:val="24"/>
          <w:lang w:val="fr-CH"/>
        </w:rPr>
      </w:pPr>
    </w:p>
    <w:p w14:paraId="2954A76D" w14:textId="77777777" w:rsidR="00581FF1" w:rsidRPr="0054183F" w:rsidRDefault="00581FF1" w:rsidP="00581FF1">
      <w:pPr>
        <w:tabs>
          <w:tab w:val="left" w:pos="4253"/>
        </w:tabs>
        <w:spacing w:line="240" w:lineRule="auto"/>
        <w:ind w:left="-14"/>
        <w:rPr>
          <w:rFonts w:ascii="Segoe UI" w:hAnsi="Segoe UI" w:cs="Segoe UI"/>
          <w:sz w:val="24"/>
          <w:szCs w:val="24"/>
          <w:lang w:val="fr-CH"/>
        </w:rPr>
      </w:pPr>
    </w:p>
    <w:p w14:paraId="2FA7D15F" w14:textId="77777777" w:rsidR="00581FF1" w:rsidRPr="005C4508" w:rsidRDefault="00581FF1" w:rsidP="00581FF1">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417FC02" w14:textId="77777777" w:rsidR="00581FF1" w:rsidRPr="00320F57" w:rsidRDefault="00581FF1" w:rsidP="00581FF1">
      <w:pPr>
        <w:tabs>
          <w:tab w:val="left" w:pos="4253"/>
        </w:tabs>
        <w:spacing w:line="240" w:lineRule="auto"/>
        <w:rPr>
          <w:rFonts w:ascii="Segoe UI" w:hAnsi="Segoe UI" w:cs="Segoe UI"/>
          <w:sz w:val="24"/>
          <w:szCs w:val="24"/>
          <w:lang w:val="fr-CH"/>
        </w:rPr>
      </w:pPr>
    </w:p>
    <w:p w14:paraId="372BB20B" w14:textId="77777777" w:rsidR="00581FF1" w:rsidRPr="007D4E3C" w:rsidRDefault="00581FF1" w:rsidP="00581FF1">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225A1741" w14:textId="77777777" w:rsidR="00581FF1" w:rsidRPr="007D4E3C" w:rsidRDefault="00581FF1" w:rsidP="00581FF1">
      <w:pPr>
        <w:tabs>
          <w:tab w:val="left" w:pos="4253"/>
        </w:tabs>
        <w:spacing w:line="240" w:lineRule="auto"/>
        <w:rPr>
          <w:rFonts w:ascii="Segoe UI" w:hAnsi="Segoe UI" w:cs="Segoe UI"/>
          <w:sz w:val="24"/>
          <w:szCs w:val="24"/>
          <w:lang w:val="fr-CH"/>
        </w:rPr>
      </w:pPr>
    </w:p>
    <w:p w14:paraId="753AE87C" w14:textId="77777777" w:rsidR="00581FF1" w:rsidRDefault="00581FF1" w:rsidP="00581FF1">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6FF5CF03" w14:textId="77777777" w:rsidR="00581FF1" w:rsidRDefault="00581FF1" w:rsidP="00581FF1">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4138A92" w14:textId="77777777" w:rsidR="00581FF1" w:rsidRPr="001F37B0" w:rsidRDefault="00581FF1" w:rsidP="00581FF1">
      <w:pPr>
        <w:tabs>
          <w:tab w:val="left" w:pos="4253"/>
        </w:tabs>
        <w:spacing w:line="240" w:lineRule="auto"/>
        <w:rPr>
          <w:rFonts w:ascii="Segoe UI" w:hAnsi="Segoe UI" w:cs="Segoe UI"/>
          <w:sz w:val="24"/>
          <w:szCs w:val="24"/>
          <w:lang w:val="fr-CH"/>
        </w:rPr>
      </w:pPr>
    </w:p>
    <w:p w14:paraId="3CB7CCD8" w14:textId="77777777" w:rsidR="00581FF1" w:rsidRPr="001F37B0" w:rsidRDefault="00581FF1" w:rsidP="00581FF1">
      <w:pPr>
        <w:tabs>
          <w:tab w:val="left" w:pos="4253"/>
        </w:tabs>
        <w:spacing w:line="240" w:lineRule="auto"/>
        <w:rPr>
          <w:rFonts w:ascii="Segoe UI" w:hAnsi="Segoe UI" w:cs="Segoe UI"/>
          <w:sz w:val="24"/>
          <w:szCs w:val="24"/>
          <w:lang w:val="fr-CH"/>
        </w:rPr>
      </w:pPr>
    </w:p>
    <w:p w14:paraId="723A5115" w14:textId="457A4207" w:rsidR="00581FF1" w:rsidRPr="001F37B0" w:rsidRDefault="00581FF1" w:rsidP="00581FF1">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24591EF" w14:textId="1965E5A3" w:rsidR="00581FF1" w:rsidRPr="001F37B0" w:rsidRDefault="00581FF1" w:rsidP="00581FF1">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0208B848" w14:textId="77777777" w:rsidR="00442C33" w:rsidRPr="00442C33" w:rsidRDefault="00581FF1" w:rsidP="00442C33">
      <w:pPr>
        <w:rPr>
          <w:rFonts w:ascii="Segoe UI" w:hAnsi="Segoe UI" w:cs="Segoe UI"/>
          <w:noProof/>
          <w:sz w:val="24"/>
          <w:szCs w:val="24"/>
          <w:lang w:val="fr-CH"/>
        </w:rPr>
      </w:pPr>
      <w:r w:rsidRPr="00442C33">
        <w:rPr>
          <w:rFonts w:ascii="Segoe UI" w:hAnsi="Segoe UI" w:cs="Segoe UI"/>
          <w:b/>
          <w:sz w:val="24"/>
          <w:szCs w:val="24"/>
          <w:lang w:val="fr-CH"/>
        </w:rPr>
        <w:t>Fonction</w:t>
      </w:r>
      <w:r w:rsidR="00952554" w:rsidRPr="00442C33">
        <w:rPr>
          <w:rFonts w:ascii="Segoe UI" w:hAnsi="Segoe UI" w:cs="Segoe UI"/>
          <w:b/>
          <w:sz w:val="24"/>
          <w:szCs w:val="24"/>
          <w:lang w:val="fr-CH"/>
        </w:rPr>
        <w:t>:</w:t>
      </w:r>
      <w:r w:rsidR="00BB3AB0" w:rsidRPr="00442C33">
        <w:rPr>
          <w:rFonts w:ascii="Segoe UI" w:hAnsi="Segoe UI" w:cs="Segoe UI"/>
          <w:b/>
          <w:sz w:val="24"/>
          <w:szCs w:val="24"/>
          <w:lang w:val="fr-CH"/>
        </w:rPr>
        <w:tab/>
      </w:r>
      <w:r w:rsidR="00BB3AB0" w:rsidRPr="00442C33">
        <w:rPr>
          <w:rFonts w:ascii="Segoe UI" w:hAnsi="Segoe UI" w:cs="Segoe UI"/>
          <w:b/>
          <w:sz w:val="24"/>
          <w:szCs w:val="24"/>
          <w:lang w:val="fr-CH"/>
        </w:rPr>
        <w:tab/>
      </w:r>
      <w:r w:rsidR="004427F5" w:rsidRPr="00442C33">
        <w:rPr>
          <w:rFonts w:ascii="Segoe UI" w:hAnsi="Segoe UI" w:cs="Segoe UI"/>
          <w:b/>
          <w:sz w:val="24"/>
          <w:szCs w:val="24"/>
          <w:lang w:val="fr-CH"/>
        </w:rPr>
        <w:tab/>
      </w:r>
      <w:r w:rsidRPr="00442C33">
        <w:rPr>
          <w:rFonts w:ascii="Segoe UI" w:hAnsi="Segoe UI" w:cs="Segoe UI"/>
          <w:b/>
          <w:sz w:val="24"/>
          <w:szCs w:val="24"/>
          <w:lang w:val="fr-CH"/>
        </w:rPr>
        <w:tab/>
      </w:r>
      <w:r w:rsidR="00442C33" w:rsidRPr="00442C33">
        <w:rPr>
          <w:rFonts w:ascii="Segoe UI" w:hAnsi="Segoe UI" w:cs="Segoe UI"/>
          <w:noProof/>
          <w:sz w:val="24"/>
          <w:lang w:val="fr-CH"/>
        </w:rPr>
        <w:t>Diagnosticienne de réseau de commandement CH</w:t>
      </w:r>
    </w:p>
    <w:p w14:paraId="0DE57E59" w14:textId="438D81DF"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581FF1">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0417B0BE" w14:textId="77777777" w:rsidR="00581FF1" w:rsidRDefault="00F754A2" w:rsidP="00581FF1">
      <w:pPr>
        <w:tabs>
          <w:tab w:val="left" w:pos="4253"/>
        </w:tabs>
        <w:spacing w:line="240" w:lineRule="auto"/>
        <w:ind w:left="-14"/>
        <w:rPr>
          <w:rFonts w:ascii="Segoe UI" w:hAnsi="Segoe UI" w:cs="Segoe UI"/>
          <w:sz w:val="24"/>
          <w:szCs w:val="24"/>
          <w:lang w:val="fr-CH"/>
        </w:rPr>
      </w:pPr>
      <w:r w:rsidRPr="00442C33">
        <w:rPr>
          <w:rFonts w:ascii="Segoe UI" w:hAnsi="Segoe UI" w:cs="Segoe UI"/>
          <w:sz w:val="24"/>
          <w:szCs w:val="24"/>
          <w:lang w:val="fr-CH"/>
        </w:rPr>
        <w:br/>
      </w:r>
      <w:r w:rsidR="00581FF1">
        <w:rPr>
          <w:rFonts w:ascii="Segoe UI" w:hAnsi="Segoe UI" w:cs="Segoe UI"/>
          <w:sz w:val="24"/>
          <w:szCs w:val="24"/>
          <w:lang w:val="fr-CH"/>
        </w:rPr>
        <w:t>Je remercie le soldat Felix Muster pour son engagement dans l'armée suisse et lui souhaite beaucoup de satisfaction et de succès dans sa future carrière.</w:t>
      </w:r>
    </w:p>
    <w:p w14:paraId="1BE4136F" w14:textId="77777777" w:rsidR="00581FF1" w:rsidRPr="0054183F" w:rsidRDefault="00581FF1" w:rsidP="00581FF1">
      <w:pPr>
        <w:tabs>
          <w:tab w:val="left" w:pos="4253"/>
        </w:tabs>
        <w:spacing w:line="240" w:lineRule="auto"/>
        <w:rPr>
          <w:rFonts w:ascii="Segoe UI" w:hAnsi="Segoe UI" w:cs="Segoe UI"/>
          <w:sz w:val="24"/>
          <w:szCs w:val="24"/>
          <w:lang w:val="fr-CH"/>
        </w:rPr>
      </w:pPr>
    </w:p>
    <w:p w14:paraId="17CA5BD3" w14:textId="77777777" w:rsidR="00581FF1" w:rsidRPr="0054183F" w:rsidRDefault="00581FF1" w:rsidP="00581FF1">
      <w:pPr>
        <w:tabs>
          <w:tab w:val="left" w:pos="4253"/>
        </w:tabs>
        <w:spacing w:line="240" w:lineRule="auto"/>
        <w:rPr>
          <w:rFonts w:ascii="Segoe UI" w:hAnsi="Segoe UI" w:cs="Segoe UI"/>
          <w:sz w:val="24"/>
          <w:szCs w:val="24"/>
          <w:lang w:val="fr-CH"/>
        </w:rPr>
      </w:pPr>
    </w:p>
    <w:p w14:paraId="4931609A" w14:textId="77777777" w:rsidR="00581FF1" w:rsidRPr="00320F57" w:rsidRDefault="00581FF1" w:rsidP="00581FF1">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0653E192" w14:textId="77777777" w:rsidR="00581FF1" w:rsidRPr="00320F57" w:rsidRDefault="00581FF1" w:rsidP="00581FF1">
      <w:pPr>
        <w:tabs>
          <w:tab w:val="left" w:pos="4253"/>
        </w:tabs>
        <w:spacing w:line="240" w:lineRule="auto"/>
        <w:ind w:left="-14"/>
        <w:rPr>
          <w:rFonts w:ascii="Segoe UI" w:hAnsi="Segoe UI" w:cs="Segoe UI"/>
          <w:sz w:val="24"/>
          <w:szCs w:val="18"/>
          <w:lang w:val="fr-CH"/>
        </w:rPr>
      </w:pPr>
    </w:p>
    <w:p w14:paraId="5B01478C" w14:textId="77777777" w:rsidR="00581FF1" w:rsidRPr="00320F57" w:rsidRDefault="00581FF1" w:rsidP="00581FF1">
      <w:pPr>
        <w:tabs>
          <w:tab w:val="left" w:pos="4253"/>
        </w:tabs>
        <w:spacing w:line="240" w:lineRule="auto"/>
        <w:ind w:left="-14"/>
        <w:rPr>
          <w:rFonts w:ascii="Segoe UI" w:hAnsi="Segoe UI" w:cs="Segoe UI"/>
          <w:sz w:val="24"/>
          <w:szCs w:val="18"/>
          <w:lang w:val="fr-CH"/>
        </w:rPr>
      </w:pPr>
    </w:p>
    <w:p w14:paraId="5B22B7D3" w14:textId="77777777" w:rsidR="00581FF1" w:rsidRPr="00320F57" w:rsidRDefault="00581FF1" w:rsidP="00581FF1">
      <w:pPr>
        <w:tabs>
          <w:tab w:val="left" w:pos="4253"/>
        </w:tabs>
        <w:spacing w:line="240" w:lineRule="auto"/>
        <w:ind w:left="-14"/>
        <w:rPr>
          <w:rFonts w:ascii="Segoe UI" w:hAnsi="Segoe UI" w:cs="Segoe UI"/>
          <w:sz w:val="24"/>
          <w:szCs w:val="18"/>
          <w:lang w:val="fr-CH"/>
        </w:rPr>
      </w:pPr>
    </w:p>
    <w:p w14:paraId="5DF2FE0E" w14:textId="77777777" w:rsidR="00581FF1" w:rsidRPr="00320F57" w:rsidRDefault="00581FF1" w:rsidP="00581FF1">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E094836" w14:textId="77777777" w:rsidR="00581FF1" w:rsidRPr="0054183F" w:rsidRDefault="00581FF1" w:rsidP="00581FF1">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55241363" w:rsidR="00610573" w:rsidRPr="00581FF1" w:rsidRDefault="00610573" w:rsidP="00581FF1">
      <w:pPr>
        <w:tabs>
          <w:tab w:val="left" w:pos="4253"/>
        </w:tabs>
        <w:spacing w:line="240" w:lineRule="auto"/>
        <w:ind w:left="-14"/>
        <w:rPr>
          <w:rFonts w:ascii="Segoe UI" w:hAnsi="Segoe UI" w:cs="Segoe UI"/>
          <w:color w:val="000000" w:themeColor="text1"/>
          <w:sz w:val="18"/>
          <w:szCs w:val="18"/>
          <w:lang w:val="fr-CH"/>
        </w:rPr>
      </w:pPr>
      <w:r w:rsidRPr="00581FF1">
        <w:rPr>
          <w:rFonts w:ascii="Segoe UI" w:hAnsi="Segoe UI" w:cs="Segoe UI"/>
          <w:color w:val="000000" w:themeColor="text1"/>
          <w:sz w:val="18"/>
          <w:szCs w:val="18"/>
          <w:lang w:val="fr-CH"/>
        </w:rPr>
        <w:br w:type="page"/>
      </w:r>
    </w:p>
    <w:p w14:paraId="46D8BA44" w14:textId="77777777" w:rsidR="00581FF1" w:rsidRDefault="00581FF1" w:rsidP="00581FF1">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581FF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581FF1" w:rsidRPr="008D452A" w14:paraId="201042CF" w14:textId="77777777" w:rsidTr="0094702F">
        <w:trPr>
          <w:trHeight w:val="424"/>
        </w:trPr>
        <w:tc>
          <w:tcPr>
            <w:tcW w:w="2844" w:type="dxa"/>
            <w:shd w:val="clear" w:color="auto" w:fill="808080" w:themeFill="background1" w:themeFillShade="80"/>
            <w:vAlign w:val="center"/>
          </w:tcPr>
          <w:p w14:paraId="6BC55EC0" w14:textId="5FFA868D" w:rsidR="00581FF1" w:rsidRPr="008D452A" w:rsidRDefault="00581FF1" w:rsidP="00581FF1">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155426B" w:rsidR="00581FF1" w:rsidRPr="008D452A" w:rsidRDefault="00581FF1" w:rsidP="00581FF1">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581FF1" w:rsidRPr="00442C33" w14:paraId="1A9A3855" w14:textId="77777777" w:rsidTr="001B5E31">
        <w:tc>
          <w:tcPr>
            <w:tcW w:w="2844" w:type="dxa"/>
          </w:tcPr>
          <w:p w14:paraId="2ADFD1C6" w14:textId="4875B3F4" w:rsidR="00581FF1" w:rsidRPr="008D452A" w:rsidRDefault="00581FF1" w:rsidP="00581FF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AC391D0"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66858170"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1207E157" w14:textId="77777777" w:rsidTr="001B5E31">
        <w:tc>
          <w:tcPr>
            <w:tcW w:w="2844" w:type="dxa"/>
          </w:tcPr>
          <w:p w14:paraId="296FE521" w14:textId="22504632" w:rsidR="00581FF1" w:rsidRPr="008D452A" w:rsidRDefault="00581FF1" w:rsidP="00581FF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7CA1A2B5"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3339A153" w14:textId="77777777" w:rsidTr="001B5E31">
        <w:tc>
          <w:tcPr>
            <w:tcW w:w="2844" w:type="dxa"/>
          </w:tcPr>
          <w:p w14:paraId="535C8B3D" w14:textId="7C39EE3A" w:rsidR="00581FF1" w:rsidRPr="008D452A" w:rsidRDefault="00581FF1" w:rsidP="00581FF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57531FD"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06604006" w14:textId="77777777" w:rsidTr="001B5E31">
        <w:tc>
          <w:tcPr>
            <w:tcW w:w="2844" w:type="dxa"/>
          </w:tcPr>
          <w:p w14:paraId="44EEC472" w14:textId="3163F6F1" w:rsidR="00581FF1" w:rsidRPr="00581FF1" w:rsidRDefault="00581FF1" w:rsidP="00581FF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630550BE"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299BD356" w14:textId="77777777" w:rsidTr="001B5E31">
        <w:trPr>
          <w:trHeight w:val="548"/>
        </w:trPr>
        <w:tc>
          <w:tcPr>
            <w:tcW w:w="2844" w:type="dxa"/>
          </w:tcPr>
          <w:p w14:paraId="3584E7AB" w14:textId="799DC72A" w:rsidR="00581FF1" w:rsidRPr="00581FF1" w:rsidRDefault="00581FF1" w:rsidP="00581FF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34EE99FC"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7413B50A" w14:textId="77777777" w:rsidTr="001B5E31">
        <w:tc>
          <w:tcPr>
            <w:tcW w:w="2844" w:type="dxa"/>
            <w:tcBorders>
              <w:bottom w:val="single" w:sz="4" w:space="0" w:color="auto"/>
            </w:tcBorders>
          </w:tcPr>
          <w:p w14:paraId="5A0751CC" w14:textId="593AFE20" w:rsidR="00581FF1" w:rsidRPr="008D452A" w:rsidRDefault="00581FF1" w:rsidP="00581FF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733E937"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581FF1" w:rsidRPr="00581FF1" w:rsidRDefault="00581FF1" w:rsidP="00581FF1">
            <w:pPr>
              <w:tabs>
                <w:tab w:val="left" w:pos="4253"/>
              </w:tabs>
              <w:spacing w:line="240" w:lineRule="auto"/>
              <w:rPr>
                <w:rFonts w:ascii="Segoe UI" w:hAnsi="Segoe UI" w:cs="Segoe UI"/>
                <w:color w:val="000000" w:themeColor="text1"/>
                <w:lang w:val="fr-CH"/>
              </w:rPr>
            </w:pPr>
          </w:p>
        </w:tc>
      </w:tr>
      <w:tr w:rsidR="00581FF1" w:rsidRPr="00442C33" w14:paraId="7D814345" w14:textId="77777777" w:rsidTr="001B5E31">
        <w:tc>
          <w:tcPr>
            <w:tcW w:w="2844" w:type="dxa"/>
            <w:tcBorders>
              <w:top w:val="single" w:sz="4" w:space="0" w:color="auto"/>
              <w:bottom w:val="single" w:sz="4" w:space="0" w:color="auto"/>
            </w:tcBorders>
          </w:tcPr>
          <w:p w14:paraId="33152689" w14:textId="26F7DF97" w:rsidR="00581FF1" w:rsidRPr="008D452A" w:rsidRDefault="00581FF1" w:rsidP="00581FF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E4966D8" w14:textId="77777777" w:rsidR="00581FF1" w:rsidRDefault="00581FF1" w:rsidP="00581FF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581FF1" w:rsidRPr="00581FF1" w:rsidRDefault="00581FF1" w:rsidP="00581FF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442C33" w14:paraId="6F35557F" w14:textId="77777777" w:rsidTr="0094702F">
        <w:trPr>
          <w:trHeight w:val="425"/>
        </w:trPr>
        <w:tc>
          <w:tcPr>
            <w:tcW w:w="9365" w:type="dxa"/>
            <w:shd w:val="clear" w:color="auto" w:fill="808080" w:themeFill="background1" w:themeFillShade="80"/>
            <w:vAlign w:val="center"/>
          </w:tcPr>
          <w:p w14:paraId="2934F204" w14:textId="12B18870" w:rsidR="00096D7B" w:rsidRPr="00581FF1" w:rsidRDefault="00581FF1"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442C33" w14:paraId="6B33B0F5" w14:textId="77777777" w:rsidTr="00096D7B">
        <w:tc>
          <w:tcPr>
            <w:tcW w:w="9365" w:type="dxa"/>
          </w:tcPr>
          <w:p w14:paraId="327D224C" w14:textId="77777777" w:rsidR="00442C33" w:rsidRPr="00442C33" w:rsidRDefault="00442C33" w:rsidP="00442C33">
            <w:pPr>
              <w:rPr>
                <w:rFonts w:ascii="Segoe UI" w:hAnsi="Segoe UI" w:cs="Segoe UI"/>
                <w:noProof/>
                <w:color w:val="000000" w:themeColor="text1"/>
                <w:lang w:val="fr-CH"/>
              </w:rPr>
            </w:pPr>
            <w:r w:rsidRPr="00442C33">
              <w:rPr>
                <w:rFonts w:ascii="Segoe UI" w:hAnsi="Segoe UI" w:cs="Segoe UI"/>
                <w:b/>
                <w:noProof/>
                <w:color w:val="000000" w:themeColor="text1"/>
                <w:lang w:val="fr-CH"/>
              </w:rPr>
              <w:t xml:space="preserve">Elle a suivi les modules de formation spécialisée ci-dessous : </w:t>
            </w:r>
          </w:p>
          <w:p w14:paraId="09C01EE0" w14:textId="346C1C0E" w:rsidR="00442C33" w:rsidRPr="00442C33" w:rsidRDefault="00442C33" w:rsidP="00442C33">
            <w:pPr>
              <w:pStyle w:val="Listenabsatz"/>
              <w:numPr>
                <w:ilvl w:val="0"/>
                <w:numId w:val="32"/>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Bases TIC du Réseau de conduite suisse</w:t>
            </w:r>
          </w:p>
          <w:p w14:paraId="2A6D1BA4" w14:textId="77777777" w:rsidR="00442C33" w:rsidRPr="00442C33" w:rsidRDefault="00442C33" w:rsidP="00442C33">
            <w:pPr>
              <w:pStyle w:val="Listenabsatz"/>
              <w:numPr>
                <w:ilvl w:val="0"/>
                <w:numId w:val="32"/>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BBUS (système de transmission à large bande)</w:t>
            </w:r>
          </w:p>
          <w:p w14:paraId="36CA391F" w14:textId="77777777" w:rsidR="00442C33" w:rsidRPr="00442C33" w:rsidRDefault="00442C33" w:rsidP="00442C33">
            <w:pPr>
              <w:pStyle w:val="Listenabsatz"/>
              <w:numPr>
                <w:ilvl w:val="0"/>
                <w:numId w:val="32"/>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MPLS D (multiprotocol label switching de la Défense)</w:t>
            </w:r>
          </w:p>
          <w:p w14:paraId="06FE2C3D" w14:textId="77777777" w:rsidR="00442C33" w:rsidRPr="00442C33" w:rsidRDefault="00442C33" w:rsidP="00442C33">
            <w:pPr>
              <w:pStyle w:val="Listenabsatz"/>
              <w:numPr>
                <w:ilvl w:val="0"/>
                <w:numId w:val="32"/>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RITM (Réseau intégré de télécommunications militaires) fixe</w:t>
            </w:r>
          </w:p>
          <w:p w14:paraId="5FF3C8B2" w14:textId="77777777" w:rsidR="00442C33" w:rsidRPr="00B87ED1" w:rsidRDefault="00442C33" w:rsidP="00442C33">
            <w:pPr>
              <w:pStyle w:val="Listenabsatz"/>
              <w:numPr>
                <w:ilvl w:val="0"/>
                <w:numId w:val="32"/>
              </w:numPr>
              <w:rPr>
                <w:rFonts w:ascii="Segoe UI" w:hAnsi="Segoe UI" w:cs="Segoe UI"/>
                <w:noProof/>
                <w:color w:val="000000" w:themeColor="text1"/>
                <w:sz w:val="20"/>
              </w:rPr>
            </w:pPr>
            <w:r w:rsidRPr="00B87ED1">
              <w:rPr>
                <w:rFonts w:ascii="Segoe UI" w:hAnsi="Segoe UI" w:cs="Segoe UI"/>
                <w:noProof/>
                <w:color w:val="000000" w:themeColor="text1"/>
                <w:sz w:val="20"/>
              </w:rPr>
              <w:t>Maintenance courante</w:t>
            </w:r>
          </w:p>
          <w:p w14:paraId="266738C5" w14:textId="77777777" w:rsidR="00442C33" w:rsidRPr="00B87ED1" w:rsidRDefault="00442C33" w:rsidP="00442C33">
            <w:pPr>
              <w:pStyle w:val="Listenabsatz"/>
              <w:numPr>
                <w:ilvl w:val="0"/>
                <w:numId w:val="32"/>
              </w:numPr>
              <w:rPr>
                <w:rFonts w:ascii="Segoe UI" w:hAnsi="Segoe UI" w:cs="Segoe UI"/>
                <w:noProof/>
                <w:color w:val="000000" w:themeColor="text1"/>
                <w:sz w:val="20"/>
              </w:rPr>
            </w:pPr>
            <w:r w:rsidRPr="00B87ED1">
              <w:rPr>
                <w:rFonts w:ascii="Segoe UI" w:hAnsi="Segoe UI" w:cs="Segoe UI"/>
                <w:noProof/>
                <w:color w:val="000000" w:themeColor="text1"/>
                <w:sz w:val="20"/>
              </w:rPr>
              <w:t>Mise en réseau</w:t>
            </w:r>
          </w:p>
          <w:p w14:paraId="048A2D6F" w14:textId="77777777" w:rsidR="00EA38D6" w:rsidRPr="00581FF1" w:rsidRDefault="00EA38D6" w:rsidP="00EA38D6">
            <w:pPr>
              <w:rPr>
                <w:rFonts w:ascii="Segoe UI" w:hAnsi="Segoe UI" w:cs="Segoe UI"/>
                <w:color w:val="000000" w:themeColor="text1"/>
                <w:highlight w:val="yellow"/>
                <w:lang w:eastAsia="en-US"/>
              </w:rPr>
            </w:pPr>
          </w:p>
          <w:p w14:paraId="3D6494EE" w14:textId="77777777" w:rsidR="00442C33" w:rsidRPr="00442C33" w:rsidRDefault="00442C33" w:rsidP="00442C33">
            <w:pPr>
              <w:rPr>
                <w:rFonts w:ascii="Segoe UI" w:hAnsi="Segoe UI" w:cs="Segoe UI"/>
                <w:noProof/>
                <w:color w:val="000000" w:themeColor="text1"/>
                <w:lang w:val="fr-CH"/>
              </w:rPr>
            </w:pPr>
            <w:r w:rsidRPr="00442C33">
              <w:rPr>
                <w:rFonts w:ascii="Segoe UI" w:hAnsi="Segoe UI" w:cs="Segoe UI"/>
                <w:b/>
                <w:noProof/>
                <w:color w:val="000000" w:themeColor="text1"/>
                <w:lang w:val="fr-CH"/>
              </w:rPr>
              <w:t xml:space="preserve">Elle accomplissait les tâches suivantes : </w:t>
            </w:r>
          </w:p>
          <w:p w14:paraId="01B53C36" w14:textId="45327FFB" w:rsidR="00442C33" w:rsidRPr="00442C33" w:rsidRDefault="00442C33" w:rsidP="00442C33">
            <w:pPr>
              <w:pStyle w:val="Listenabsatz"/>
              <w:numPr>
                <w:ilvl w:val="0"/>
                <w:numId w:val="31"/>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Est responsable de l’exploitation et de la maintenance des réseaux de communication fixes de l’armée et des autorités fédérales, dans les stations d’altitude et dans les installations de commandement</w:t>
            </w:r>
          </w:p>
          <w:p w14:paraId="20D38E2E" w14:textId="77777777" w:rsidR="00442C33" w:rsidRPr="00442C33" w:rsidRDefault="00442C33" w:rsidP="00442C33">
            <w:pPr>
              <w:pStyle w:val="Listenabsatz"/>
              <w:numPr>
                <w:ilvl w:val="0"/>
                <w:numId w:val="31"/>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Soutient l’organisation professionnelle civile et renforce sa capacité à durer dans des situations extraordinaires. Exploite les appareils utilisés par le Réseau national de conduite, peut circonscrire les défauts et les erreurs dans le système ainsi que dans le réseau et y remédier dans le cadre de son niveau de compétences pour la maintenance</w:t>
            </w:r>
          </w:p>
          <w:p w14:paraId="6F0234C8" w14:textId="77777777" w:rsidR="00442C33" w:rsidRPr="00442C33" w:rsidRDefault="00442C33" w:rsidP="00442C33">
            <w:pPr>
              <w:pStyle w:val="Listenabsatz"/>
              <w:numPr>
                <w:ilvl w:val="0"/>
                <w:numId w:val="31"/>
              </w:numPr>
              <w:rPr>
                <w:rFonts w:ascii="Segoe UI" w:hAnsi="Segoe UI" w:cs="Segoe UI"/>
                <w:noProof/>
                <w:color w:val="000000" w:themeColor="text1"/>
                <w:sz w:val="20"/>
                <w:lang w:val="fr-CH"/>
              </w:rPr>
            </w:pPr>
            <w:r w:rsidRPr="00442C33">
              <w:rPr>
                <w:rFonts w:ascii="Segoe UI" w:hAnsi="Segoe UI" w:cs="Segoe UI"/>
                <w:noProof/>
                <w:color w:val="000000" w:themeColor="text1"/>
                <w:sz w:val="20"/>
                <w:lang w:val="fr-CH"/>
              </w:rPr>
              <w:t>Peut réaliser et contrôler de manière autonome une connexion TIC à l’aide de documents de connexion</w:t>
            </w:r>
          </w:p>
          <w:p w14:paraId="613542E3" w14:textId="77777777" w:rsidR="00CF3FB2" w:rsidRPr="00442C33" w:rsidRDefault="00CF3FB2" w:rsidP="00EA38D6">
            <w:pPr>
              <w:rPr>
                <w:rFonts w:ascii="Segoe UI" w:hAnsi="Segoe UI" w:cs="Segoe UI"/>
                <w:color w:val="000000" w:themeColor="text1"/>
                <w:lang w:val="fr-CH"/>
              </w:rPr>
            </w:pPr>
          </w:p>
          <w:p w14:paraId="24FA7D26" w14:textId="77777777" w:rsidR="00096D7B" w:rsidRDefault="00581FF1" w:rsidP="00581FF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 L'Armée suisse effectue à intervalles réguliers des contrôles de sécurité relatifs aux personnes. Lors de la première vérification au moment de son recrutement, elle a passé le contrôle de sécurité de base.</w:t>
            </w:r>
          </w:p>
          <w:p w14:paraId="0BDAFD4A" w14:textId="48F2C849" w:rsidR="00581FF1" w:rsidRPr="00581FF1" w:rsidRDefault="00581FF1" w:rsidP="00581FF1">
            <w:pPr>
              <w:tabs>
                <w:tab w:val="left" w:pos="4253"/>
              </w:tabs>
              <w:spacing w:line="240" w:lineRule="auto"/>
              <w:rPr>
                <w:rFonts w:ascii="Segoe UI" w:hAnsi="Segoe UI" w:cs="Segoe UI"/>
                <w:color w:val="000000" w:themeColor="text1"/>
                <w:lang w:val="fr-CH"/>
              </w:rPr>
            </w:pPr>
          </w:p>
        </w:tc>
      </w:tr>
    </w:tbl>
    <w:p w14:paraId="5D1C534F" w14:textId="77777777" w:rsidR="00581FF1" w:rsidRPr="00581FF1" w:rsidRDefault="00581FF1" w:rsidP="009B4221">
      <w:pPr>
        <w:tabs>
          <w:tab w:val="left" w:pos="4253"/>
        </w:tabs>
        <w:spacing w:line="276" w:lineRule="auto"/>
        <w:rPr>
          <w:rFonts w:ascii="Segoe UI" w:hAnsi="Segoe UI" w:cs="Segoe UI"/>
          <w:sz w:val="19"/>
          <w:szCs w:val="19"/>
          <w:lang w:val="fr-CH"/>
        </w:rPr>
      </w:pPr>
    </w:p>
    <w:sectPr w:rsidR="00581FF1" w:rsidRPr="00581FF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581FF1" w:rsidRPr="00442C33" w14:paraId="44C35BFB" w14:textId="77777777" w:rsidTr="00581FF1">
      <w:trPr>
        <w:cantSplit/>
      </w:trPr>
      <w:tc>
        <w:tcPr>
          <w:tcW w:w="9435" w:type="dxa"/>
          <w:vAlign w:val="bottom"/>
        </w:tcPr>
        <w:p w14:paraId="3D6C02B7" w14:textId="5C787E34" w:rsidR="00581FF1" w:rsidRPr="00581FF1" w:rsidRDefault="00581FF1" w:rsidP="00581FF1">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581FF1" w:rsidRDefault="00CC03CB" w:rsidP="001D15A1">
    <w:pPr>
      <w:pStyle w:val="Platzhalter"/>
      <w:rPr>
        <w:lang w:val="fr-CH"/>
      </w:rPr>
    </w:pPr>
  </w:p>
  <w:p w14:paraId="144880C1" w14:textId="77777777" w:rsidR="00CC03CB" w:rsidRPr="00581FF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C33"/>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1FF1"/>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A42D0"/>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5D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1CE2"/>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51F0A355-F8DF-49E0-8CC1-2ABD5DF5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2777</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39</cp:revision>
  <cp:lastPrinted>2020-11-16T10:51:00Z</cp:lastPrinted>
  <dcterms:created xsi:type="dcterms:W3CDTF">2020-11-16T09:57:00Z</dcterms:created>
  <dcterms:modified xsi:type="dcterms:W3CDTF">2024-01-17T06:42:00Z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