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D774" w14:textId="77777777" w:rsidR="00BA130E" w:rsidRPr="00F52599" w:rsidRDefault="00BA130E" w:rsidP="00BA130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7413327" wp14:editId="0B54236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DFF8A5" wp14:editId="6C52A8E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A27AE3E" wp14:editId="1F545D1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C6260" w14:textId="77777777" w:rsidR="00BA130E" w:rsidRDefault="00BA130E" w:rsidP="00BA130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C7706AB" w14:textId="77777777" w:rsidR="00BA130E" w:rsidRDefault="00BA130E" w:rsidP="00BA130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7AE3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A9C6260" w14:textId="77777777" w:rsidR="00BA130E" w:rsidRDefault="00BA130E" w:rsidP="00BA130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C7706AB" w14:textId="77777777" w:rsidR="00BA130E" w:rsidRDefault="00BA130E" w:rsidP="00BA130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2250D6" w14:textId="77777777" w:rsidR="00BA130E" w:rsidRPr="00F52599" w:rsidRDefault="00BA130E" w:rsidP="00BA130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83F775" w14:textId="77777777" w:rsidR="00BA130E" w:rsidRPr="00F52599" w:rsidRDefault="00BA130E" w:rsidP="00BA130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B93BEA" w14:textId="77777777" w:rsidR="00BA130E" w:rsidRPr="00F52599" w:rsidRDefault="00BA130E" w:rsidP="00BA130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3C55E1" w14:textId="77777777" w:rsidR="00BA130E" w:rsidRPr="00C8032C" w:rsidRDefault="00BA130E" w:rsidP="00BA130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8B7525B" w14:textId="77777777" w:rsidR="00BA130E" w:rsidRPr="0054183F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DF610C" w14:textId="77777777" w:rsidR="00BA130E" w:rsidRPr="0054183F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9AEA18" w14:textId="77777777" w:rsidR="00BA130E" w:rsidRPr="0054183F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13614E" w14:textId="77777777" w:rsidR="00BA130E" w:rsidRPr="005C4508" w:rsidRDefault="00BA130E" w:rsidP="00BA130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788A4DC" w14:textId="77777777" w:rsidR="00BA130E" w:rsidRPr="00FF192E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295640" w14:textId="77777777" w:rsidR="00BA130E" w:rsidRPr="00FF192E" w:rsidRDefault="00BA130E" w:rsidP="00BA130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CDEB649" w14:textId="77777777" w:rsidR="00BA130E" w:rsidRPr="00FF192E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03CA9C" w14:textId="77777777" w:rsidR="00BA130E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780B66F" w14:textId="77777777" w:rsidR="00BA130E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FE3B297" w14:textId="77777777" w:rsidR="00BA130E" w:rsidRPr="001F37B0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4724C4" w14:textId="77777777" w:rsidR="00BA130E" w:rsidRPr="001F37B0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5A7235" w14:textId="7A16A269" w:rsidR="00BA130E" w:rsidRPr="001F37B0" w:rsidRDefault="00BA130E" w:rsidP="00BA130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DC3098" w14:textId="2970D25F" w:rsidR="00BA130E" w:rsidRPr="001F37B0" w:rsidRDefault="00BA130E" w:rsidP="00BA130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62691D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CF8D372" w:rsidR="00952554" w:rsidRPr="0062691D" w:rsidRDefault="00BA130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2691D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62691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2691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2691D">
        <w:rPr>
          <w:rFonts w:ascii="Segoe UI" w:hAnsi="Segoe UI" w:cs="Segoe UI"/>
          <w:b/>
          <w:sz w:val="24"/>
          <w:szCs w:val="24"/>
          <w:lang w:val="fr-CH"/>
        </w:rPr>
        <w:tab/>
      </w:r>
      <w:r w:rsidR="0062691D" w:rsidRPr="0062691D">
        <w:rPr>
          <w:rFonts w:ascii="Segoe UI" w:hAnsi="Segoe UI" w:cs="Segoe UI"/>
          <w:b/>
          <w:sz w:val="24"/>
          <w:szCs w:val="24"/>
          <w:lang w:val="fr-CH"/>
        </w:rPr>
        <w:tab/>
      </w:r>
      <w:r w:rsidR="0062691D" w:rsidRPr="0062691D">
        <w:rPr>
          <w:rFonts w:ascii="Segoe UI" w:hAnsi="Segoe UI" w:cs="Segoe UI"/>
          <w:sz w:val="24"/>
          <w:lang w:val="fr-CH"/>
        </w:rPr>
        <w:t>Fantassin sanitaire d’unité - conductrice C1 service long</w:t>
      </w:r>
    </w:p>
    <w:p w14:paraId="0DE57E59" w14:textId="4AC12DAD" w:rsidR="00774218" w:rsidRPr="00BA130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A130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A130E" w:rsidRPr="00BA130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A130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A130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130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BA130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130E">
        <w:rPr>
          <w:rFonts w:ascii="Segoe UI" w:hAnsi="Segoe UI" w:cs="Segoe UI"/>
          <w:sz w:val="24"/>
          <w:szCs w:val="24"/>
          <w:lang w:val="fr-CH"/>
        </w:rPr>
        <w:tab/>
      </w:r>
      <w:r w:rsidRPr="00BA130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A130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0DA3E6" w14:textId="7FC2C49C" w:rsidR="00BA130E" w:rsidRPr="00FF192E" w:rsidRDefault="00F754A2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A130E">
        <w:rPr>
          <w:rFonts w:ascii="Segoe UI" w:hAnsi="Segoe UI" w:cs="Segoe UI"/>
          <w:sz w:val="24"/>
          <w:szCs w:val="24"/>
          <w:lang w:val="fr-CH"/>
        </w:rPr>
        <w:br/>
      </w:r>
      <w:r w:rsidR="00BA130E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8D26D7" w:rsidRPr="008D26D7">
        <w:rPr>
          <w:rFonts w:ascii="Segoe UI" w:hAnsi="Segoe UI" w:cs="Segoe UI"/>
          <w:sz w:val="24"/>
          <w:szCs w:val="24"/>
          <w:lang w:val="fr-CH"/>
        </w:rPr>
        <w:t>Maria</w:t>
      </w:r>
      <w:r w:rsidR="00BA130E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B557762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D1D9B8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9A4FFF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BFBAFB2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3AE687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AAA787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E9C1C2" w14:textId="77777777" w:rsidR="00BA130E" w:rsidRPr="00FF192E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4BAEF8B" w14:textId="77777777" w:rsidR="00BA130E" w:rsidRPr="00C8032C" w:rsidRDefault="00BA130E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2846695" w:rsidR="00F75D78" w:rsidRPr="00BA130E" w:rsidRDefault="00F75D78" w:rsidP="00BA13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6DFD8A9B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2BB58EA" w14:textId="584EE58B" w:rsidR="008D26D7" w:rsidRDefault="008D26D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5C8EBD9" w14:textId="77777777" w:rsidR="008D26D7" w:rsidRPr="00BA130E" w:rsidRDefault="008D26D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BA130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541C3BD" w14:textId="77777777" w:rsidR="00BA130E" w:rsidRDefault="00BA130E" w:rsidP="00BA130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BA130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A130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545B798D" w:rsidR="00BA130E" w:rsidRPr="003F7AE3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B8B961A" w:rsidR="00BA130E" w:rsidRPr="003F7AE3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A130E" w:rsidRPr="008D26D7" w14:paraId="1A9A3855" w14:textId="77777777" w:rsidTr="001B5E31">
        <w:tc>
          <w:tcPr>
            <w:tcW w:w="2844" w:type="dxa"/>
          </w:tcPr>
          <w:p w14:paraId="2ADFD1C6" w14:textId="6FD904FF" w:rsidR="00BA130E" w:rsidRPr="00132024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3A1AB10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130E" w:rsidRPr="008D26D7" w14:paraId="1207E157" w14:textId="77777777" w:rsidTr="001B5E31">
        <w:tc>
          <w:tcPr>
            <w:tcW w:w="2844" w:type="dxa"/>
          </w:tcPr>
          <w:p w14:paraId="296FE521" w14:textId="6F26682B" w:rsidR="00BA130E" w:rsidRPr="00132024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F772E10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130E" w:rsidRPr="008D26D7" w14:paraId="3339A153" w14:textId="77777777" w:rsidTr="001B5E31">
        <w:tc>
          <w:tcPr>
            <w:tcW w:w="2844" w:type="dxa"/>
          </w:tcPr>
          <w:p w14:paraId="535C8B3D" w14:textId="42658973" w:rsidR="00BA130E" w:rsidRPr="00132024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C56D8AB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130E" w:rsidRPr="008D26D7" w14:paraId="06604006" w14:textId="77777777" w:rsidTr="001B5E31">
        <w:tc>
          <w:tcPr>
            <w:tcW w:w="2844" w:type="dxa"/>
          </w:tcPr>
          <w:p w14:paraId="44EEC472" w14:textId="642817C5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124CB69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130E" w:rsidRPr="008D26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5195C9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DEC1D88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130E" w:rsidRPr="008D26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5EA8B40" w:rsidR="00BA130E" w:rsidRPr="00132024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ECF6D4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130E" w:rsidRPr="008D26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084418" w:rsidR="00BA130E" w:rsidRPr="00132024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29164C" w14:textId="77777777" w:rsid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BA130E" w:rsidRPr="00BA130E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8D26D7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D4B4490" w:rsidR="00CC7E2B" w:rsidRPr="00BA130E" w:rsidRDefault="00BA130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BA130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D26D7" w14:paraId="40F232A3" w14:textId="77777777" w:rsidTr="00040309">
        <w:trPr>
          <w:trHeight w:val="1134"/>
        </w:trPr>
        <w:tc>
          <w:tcPr>
            <w:tcW w:w="9365" w:type="dxa"/>
          </w:tcPr>
          <w:p w14:paraId="34AD3298" w14:textId="77777777" w:rsidR="0062691D" w:rsidRPr="0062691D" w:rsidRDefault="0062691D" w:rsidP="0062691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4B343A3B" w14:textId="2400258C" w:rsidR="0062691D" w:rsidRPr="0062691D" w:rsidRDefault="0062691D" w:rsidP="006269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Instruction [militaire] générale de base</w:t>
            </w:r>
          </w:p>
          <w:p w14:paraId="2DAABCE8" w14:textId="77777777" w:rsidR="0062691D" w:rsidRPr="0062691D" w:rsidRDefault="0062691D" w:rsidP="006269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 w:eastAsia="de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Cours spécialisé de sanitaire d’unité (anatomie / physiologie et physiopathologie du corps humain)</w:t>
            </w:r>
          </w:p>
          <w:p w14:paraId="0A1DD119" w14:textId="77777777" w:rsidR="0062691D" w:rsidRPr="0062691D" w:rsidRDefault="0062691D" w:rsidP="0062691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34EB6421" w14:textId="77777777" w:rsidR="0062691D" w:rsidRPr="0062691D" w:rsidRDefault="0062691D" w:rsidP="0062691D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700922FF" w14:textId="77777777" w:rsidR="0062691D" w:rsidRPr="0062691D" w:rsidRDefault="0062691D" w:rsidP="0062691D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0DD39B4D" w14:textId="34A9C5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Sauvetage de patients, y c. la prise des mesures d’urgence nécessaires</w:t>
            </w:r>
          </w:p>
          <w:p w14:paraId="09F996B8" w14:textId="777777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Assurer les activités dans les domaines de la surveillance, du traitement et du transport de patients (TACEVAC)</w:t>
            </w:r>
          </w:p>
          <w:p w14:paraId="4717B7BB" w14:textId="777777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élargies pour sauver la vie</w:t>
            </w:r>
          </w:p>
          <w:p w14:paraId="73F0652F" w14:textId="777777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Activités médico-techniques (perfusions, injections)</w:t>
            </w:r>
          </w:p>
          <w:p w14:paraId="6866BDA0" w14:textId="777777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Traitement médicamenteux selon la prescription médicale</w:t>
            </w:r>
          </w:p>
          <w:p w14:paraId="48857F36" w14:textId="777777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Gestion des médicaments et du matériel sanitaire</w:t>
            </w:r>
          </w:p>
          <w:p w14:paraId="446E1D86" w14:textId="77777777" w:rsidR="0062691D" w:rsidRPr="0062691D" w:rsidRDefault="0062691D" w:rsidP="0062691D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4D9103D" w14:textId="77777777" w:rsidR="00B1153E" w:rsidRPr="0062691D" w:rsidRDefault="00B1153E" w:rsidP="001A223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1FA49AC6" w14:textId="17AB2EE7" w:rsidR="002E3AE0" w:rsidRPr="0062691D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</w:t>
            </w:r>
            <w:r w:rsidR="002E3AE0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le cadre du cours spécialisé pour sanitaire d’unité, elle a obtenu le certificat NAEMT Trauma First </w:t>
            </w:r>
            <w:proofErr w:type="spellStart"/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Responder</w:t>
            </w:r>
            <w:proofErr w:type="spellEnd"/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(TFR) et a suivi la formation </w:t>
            </w:r>
            <w:proofErr w:type="spellStart"/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Tactical</w:t>
            </w:r>
            <w:proofErr w:type="spellEnd"/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Combat </w:t>
            </w:r>
            <w:proofErr w:type="spellStart"/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Casuality</w:t>
            </w:r>
            <w:proofErr w:type="spellEnd"/>
            <w:r w:rsidR="0062691D"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Care (TCCC) niveau 3. </w:t>
            </w:r>
          </w:p>
          <w:p w14:paraId="1D332272" w14:textId="77777777" w:rsidR="0062691D" w:rsidRPr="0062691D" w:rsidRDefault="0062691D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41A54CA9" w14:textId="41D29EFF" w:rsidR="00BA130E" w:rsidRPr="0062691D" w:rsidRDefault="00BA130E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82A6684" w14:textId="1DABB38A" w:rsidR="002E3AE0" w:rsidRPr="0062691D" w:rsidRDefault="002E3AE0" w:rsidP="00BA13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46F505F4" w14:textId="40CF61C6" w:rsidR="000461A7" w:rsidRPr="0062691D" w:rsidRDefault="0062691D" w:rsidP="000461A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2691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 w:rsidRPr="0062691D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</w:p>
        </w:tc>
      </w:tr>
    </w:tbl>
    <w:p w14:paraId="268D7E9E" w14:textId="77777777" w:rsidR="00F863A6" w:rsidRPr="0062691D" w:rsidRDefault="00F863A6" w:rsidP="005F254F">
      <w:pPr>
        <w:rPr>
          <w:rStyle w:val="Hervorhebung"/>
          <w:lang w:val="fr-CH"/>
        </w:rPr>
      </w:pPr>
    </w:p>
    <w:sectPr w:rsidR="00F863A6" w:rsidRPr="0062691D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D26D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E0818E" w:rsidR="00CE40BE" w:rsidRPr="00BA130E" w:rsidRDefault="00BA130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BA130E" w:rsidRDefault="00D20D4B" w:rsidP="001D15A1">
    <w:pPr>
      <w:pStyle w:val="Platzhalter"/>
      <w:rPr>
        <w:lang w:val="fr-CH"/>
      </w:rPr>
    </w:pPr>
  </w:p>
  <w:p w14:paraId="144880C1" w14:textId="77777777" w:rsidR="00D20D4B" w:rsidRPr="00BA130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461A7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23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3AE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2691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7E40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26D7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53E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8B0"/>
    <w:rsid w:val="00BA130E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2021-08-18T13:04:00Z</dcterms:created>
  <dcterms:modified xsi:type="dcterms:W3CDTF">2023-12-05T08:06:00Z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