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A824" w14:textId="77777777" w:rsidR="00A7219C" w:rsidRDefault="00A7219C" w:rsidP="00A7219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824DD80" wp14:editId="7952495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4D3B61D" wp14:editId="28FE62F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AF5F4" w14:textId="77777777" w:rsidR="00A7219C" w:rsidRDefault="00A7219C" w:rsidP="00A7219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AA75F9" w14:textId="77777777" w:rsidR="00A7219C" w:rsidRDefault="00A7219C" w:rsidP="00A7219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3B61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8AAF5F4" w14:textId="77777777" w:rsidR="00A7219C" w:rsidRDefault="00A7219C" w:rsidP="00A7219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AA75F9" w14:textId="77777777" w:rsidR="00A7219C" w:rsidRDefault="00A7219C" w:rsidP="00A7219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2272479" wp14:editId="72AF1D21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66063" w14:textId="77777777" w:rsidR="00A7219C" w:rsidRDefault="00A7219C" w:rsidP="00A721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FC6F0F" w14:textId="77777777" w:rsidR="00A7219C" w:rsidRDefault="00A7219C" w:rsidP="00A721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3D7C07" w14:textId="77777777" w:rsidR="00A7219C" w:rsidRDefault="00A7219C" w:rsidP="00A721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CBC965" w14:textId="77777777" w:rsidR="00A7219C" w:rsidRPr="009903F1" w:rsidRDefault="00A7219C" w:rsidP="00A7219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31FA1204" w14:textId="77777777" w:rsidR="00A7219C" w:rsidRPr="009903F1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91F3B3" w14:textId="77777777" w:rsidR="00A7219C" w:rsidRPr="009903F1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3F0879" w14:textId="77777777" w:rsidR="00A7219C" w:rsidRPr="009903F1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34D9C2" w14:textId="77777777" w:rsidR="00A7219C" w:rsidRPr="0052387F" w:rsidRDefault="00A7219C" w:rsidP="00A7219C">
      <w:pPr>
        <w:rPr>
          <w:rFonts w:ascii="Segoe UI" w:hAnsi="Segoe UI" w:cs="Segoe UI"/>
          <w:sz w:val="21"/>
          <w:szCs w:val="21"/>
          <w:lang w:val="fr-CH"/>
        </w:rPr>
      </w:pPr>
      <w:r w:rsidRPr="0052387F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6E92AC1C" w14:textId="77777777" w:rsidR="00A7219C" w:rsidRPr="0054183F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E196B3" w14:textId="77777777" w:rsidR="00A7219C" w:rsidRPr="002E2383" w:rsidRDefault="00A7219C" w:rsidP="00A7219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85F137D" w14:textId="77777777" w:rsidR="00A7219C" w:rsidRPr="002E2383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7B80AC" w14:textId="77777777" w:rsidR="00A7219C" w:rsidRPr="0052387F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bookmarkStart w:id="0" w:name="_Hlk129676302"/>
      <w:proofErr w:type="gramStart"/>
      <w:r w:rsidRPr="0052387F">
        <w:rPr>
          <w:rFonts w:ascii="Segoe UI" w:hAnsi="Segoe UI" w:cs="Segoe UI"/>
          <w:sz w:val="21"/>
          <w:szCs w:val="21"/>
          <w:lang w:val="fr-CH"/>
        </w:rPr>
        <w:t>née</w:t>
      </w:r>
      <w:proofErr w:type="gramEnd"/>
      <w:r w:rsidRPr="0052387F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52387F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77040D4A" w14:textId="77777777" w:rsidR="00A7219C" w:rsidRPr="0052387F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52387F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52387F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bookmarkEnd w:id="0"/>
    <w:p w14:paraId="717EC2AC" w14:textId="77777777" w:rsidR="00A7219C" w:rsidRPr="0052387F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6FF24D1" w14:textId="77777777" w:rsidR="00A7219C" w:rsidRPr="0052387F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53421CC" w14:textId="77777777" w:rsidR="00A7219C" w:rsidRPr="0052387F" w:rsidRDefault="00A7219C" w:rsidP="00A7219C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bookmarkStart w:id="1" w:name="_Hlk129676307"/>
      <w:r w:rsidRPr="0052387F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52387F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Pr="0052387F">
        <w:rPr>
          <w:rFonts w:ascii="Segoe UI" w:hAnsi="Segoe UI" w:cs="Segoe UI"/>
          <w:b/>
          <w:sz w:val="21"/>
          <w:szCs w:val="21"/>
          <w:lang w:val="fr-CH"/>
        </w:rPr>
        <w:tab/>
      </w:r>
      <w:r w:rsidRPr="0052387F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5C01479B" w14:textId="337EDE7D" w:rsidR="00A7219C" w:rsidRPr="0052387F" w:rsidRDefault="00A7219C" w:rsidP="00A7219C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52387F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52387F">
        <w:rPr>
          <w:rFonts w:ascii="Segoe UI" w:hAnsi="Segoe UI" w:cs="Segoe UI"/>
          <w:b/>
          <w:sz w:val="21"/>
          <w:szCs w:val="21"/>
          <w:lang w:val="fr-CH"/>
        </w:rPr>
        <w:tab/>
      </w:r>
      <w:r w:rsidRPr="0052387F">
        <w:rPr>
          <w:rFonts w:ascii="Segoe UI" w:hAnsi="Segoe UI" w:cs="Segoe UI"/>
          <w:b/>
          <w:sz w:val="21"/>
          <w:szCs w:val="21"/>
          <w:lang w:val="fr-CH"/>
        </w:rPr>
        <w:tab/>
      </w:r>
      <w:r w:rsidRPr="0052387F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52387F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52387F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52387F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1"/>
    <w:p w14:paraId="50058C67" w14:textId="3556652C" w:rsidR="006C2730" w:rsidRPr="0052387F" w:rsidRDefault="00952554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52387F">
        <w:rPr>
          <w:rFonts w:ascii="Segoe UI" w:hAnsi="Segoe UI" w:cs="Segoe UI"/>
          <w:b/>
          <w:sz w:val="21"/>
          <w:szCs w:val="21"/>
          <w:lang w:val="fr-CH"/>
        </w:rPr>
        <w:t>F</w:t>
      </w:r>
      <w:r w:rsidR="00A7219C" w:rsidRPr="0052387F">
        <w:rPr>
          <w:rFonts w:ascii="Segoe UI" w:hAnsi="Segoe UI" w:cs="Segoe UI"/>
          <w:b/>
          <w:sz w:val="21"/>
          <w:szCs w:val="21"/>
          <w:lang w:val="fr-CH"/>
        </w:rPr>
        <w:t>onc</w:t>
      </w:r>
      <w:r w:rsidRPr="0052387F">
        <w:rPr>
          <w:rFonts w:ascii="Segoe UI" w:hAnsi="Segoe UI" w:cs="Segoe UI"/>
          <w:b/>
          <w:sz w:val="21"/>
          <w:szCs w:val="21"/>
          <w:lang w:val="fr-CH"/>
        </w:rPr>
        <w:t>tion:</w:t>
      </w:r>
      <w:proofErr w:type="gramEnd"/>
      <w:r w:rsidR="00BB3AB0" w:rsidRPr="0052387F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52387F">
        <w:rPr>
          <w:rFonts w:ascii="Segoe UI" w:hAnsi="Segoe UI" w:cs="Segoe UI"/>
          <w:b/>
          <w:sz w:val="21"/>
          <w:szCs w:val="21"/>
          <w:lang w:val="fr-CH"/>
        </w:rPr>
        <w:tab/>
      </w:r>
      <w:r w:rsidR="004427F5" w:rsidRPr="0052387F">
        <w:rPr>
          <w:rFonts w:ascii="Segoe UI" w:hAnsi="Segoe UI" w:cs="Segoe UI"/>
          <w:b/>
          <w:sz w:val="21"/>
          <w:szCs w:val="21"/>
          <w:lang w:val="fr-CH"/>
        </w:rPr>
        <w:tab/>
      </w:r>
      <w:r w:rsidR="0052387F" w:rsidRPr="0052387F">
        <w:rPr>
          <w:rFonts w:ascii="Segoe UI" w:eastAsia="Segoe UI" w:hAnsi="Segoe UI" w:cs="Segoe UI"/>
          <w:sz w:val="21"/>
          <w:szCs w:val="21"/>
          <w:lang w:val="fr-CH"/>
        </w:rPr>
        <w:t>Soldat de renseignement transmission Forces aériennes / conductrice C1</w:t>
      </w:r>
    </w:p>
    <w:p w14:paraId="0DE57E59" w14:textId="4ECD4D44" w:rsidR="00774218" w:rsidRPr="0052387F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52387F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A7219C" w:rsidRPr="0052387F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52387F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52387F">
        <w:rPr>
          <w:rFonts w:ascii="Segoe UI" w:hAnsi="Segoe UI" w:cs="Segoe UI"/>
          <w:sz w:val="21"/>
          <w:szCs w:val="21"/>
          <w:lang w:val="fr-CH"/>
        </w:rPr>
        <w:tab/>
      </w:r>
      <w:r w:rsidR="00BB3AB0" w:rsidRPr="0052387F">
        <w:rPr>
          <w:rFonts w:ascii="Segoe UI" w:hAnsi="Segoe UI" w:cs="Segoe UI"/>
          <w:sz w:val="21"/>
          <w:szCs w:val="21"/>
          <w:lang w:val="fr-CH"/>
        </w:rPr>
        <w:tab/>
      </w:r>
      <w:r w:rsidR="00BB3AB0" w:rsidRPr="0052387F">
        <w:rPr>
          <w:rFonts w:ascii="Segoe UI" w:hAnsi="Segoe UI" w:cs="Segoe UI"/>
          <w:sz w:val="21"/>
          <w:szCs w:val="21"/>
          <w:lang w:val="fr-CH"/>
        </w:rPr>
        <w:tab/>
      </w:r>
      <w:r w:rsidR="004427F5" w:rsidRPr="0052387F">
        <w:rPr>
          <w:rFonts w:ascii="Segoe UI" w:hAnsi="Segoe UI" w:cs="Segoe UI"/>
          <w:sz w:val="21"/>
          <w:szCs w:val="21"/>
          <w:lang w:val="fr-CH"/>
        </w:rPr>
        <w:tab/>
      </w:r>
      <w:r w:rsidRPr="0052387F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52387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385D45B1" w14:textId="77777777" w:rsidR="00A7219C" w:rsidRPr="0052387F" w:rsidRDefault="00F754A2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52387F">
        <w:rPr>
          <w:rFonts w:ascii="Segoe UI" w:hAnsi="Segoe UI" w:cs="Segoe UI"/>
          <w:sz w:val="21"/>
          <w:szCs w:val="21"/>
          <w:lang w:val="fr-CH"/>
        </w:rPr>
        <w:br/>
      </w:r>
      <w:r w:rsidR="00A7219C" w:rsidRPr="0052387F">
        <w:rPr>
          <w:rFonts w:ascii="Segoe UI" w:hAnsi="Segoe UI" w:cs="Segoe UI"/>
          <w:sz w:val="21"/>
          <w:szCs w:val="21"/>
          <w:lang w:val="fr-CH"/>
        </w:rPr>
        <w:t>Je remercie le soldat Maria Muster pour son engagement dans l'armée suisse et lui souhaite beaucoup de satisfaction et de succès dans sa future carrière.</w:t>
      </w:r>
    </w:p>
    <w:p w14:paraId="6D4776C2" w14:textId="77777777" w:rsidR="00A7219C" w:rsidRPr="0052387F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69A3DA0C" w14:textId="77777777" w:rsidR="00A7219C" w:rsidRPr="0052387F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DF0FC03" w14:textId="77777777" w:rsidR="00A7219C" w:rsidRPr="0052387F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52387F">
        <w:rPr>
          <w:rFonts w:ascii="Segoe UI" w:hAnsi="Segoe UI" w:cs="Segoe UI"/>
          <w:sz w:val="21"/>
          <w:szCs w:val="21"/>
          <w:lang w:val="fr-CH"/>
        </w:rPr>
        <w:t>Brigade d’aviation 31</w:t>
      </w:r>
    </w:p>
    <w:p w14:paraId="3100F062" w14:textId="77777777" w:rsidR="00A7219C" w:rsidRPr="0052387F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C12ABA8" w14:textId="77777777" w:rsidR="00A7219C" w:rsidRPr="0052387F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3500D85" w14:textId="77777777" w:rsidR="00A7219C" w:rsidRPr="0052387F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712377B6" w14:textId="77777777" w:rsidR="00A7219C" w:rsidRPr="0052387F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52387F">
        <w:rPr>
          <w:rFonts w:ascii="Segoe UI" w:hAnsi="Segoe UI" w:cs="Segoe UI"/>
          <w:sz w:val="21"/>
          <w:szCs w:val="21"/>
          <w:lang w:val="fr-CH"/>
        </w:rPr>
        <w:t>Brigadier Peter Bruns</w:t>
      </w:r>
    </w:p>
    <w:p w14:paraId="78B47D7F" w14:textId="77777777" w:rsidR="00A7219C" w:rsidRPr="0052387F" w:rsidRDefault="00A7219C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52387F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3F3F5F0F" w:rsidR="00610573" w:rsidRPr="0052387F" w:rsidRDefault="00610573" w:rsidP="00A721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52387F">
        <w:rPr>
          <w:rFonts w:ascii="Segoe UI" w:hAnsi="Segoe UI" w:cs="Segoe UI"/>
          <w:color w:val="000000" w:themeColor="text1"/>
          <w:sz w:val="21"/>
          <w:szCs w:val="21"/>
          <w:lang w:val="fr-CH"/>
        </w:rPr>
        <w:br w:type="page"/>
      </w:r>
    </w:p>
    <w:p w14:paraId="59973E83" w14:textId="77777777" w:rsidR="00A7219C" w:rsidRDefault="00A7219C" w:rsidP="00A7219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2"/>
      <w:proofErr w:type="gramEnd"/>
    </w:p>
    <w:p w14:paraId="13D5D3BD" w14:textId="77777777" w:rsidR="00AE3AE0" w:rsidRPr="00A7219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219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9ADA2DC" w:rsidR="00A7219C" w:rsidRPr="000E310E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6A25A70" w:rsidR="00A7219C" w:rsidRPr="000E310E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7219C" w:rsidRPr="0052387F" w14:paraId="1A9A3855" w14:textId="77777777" w:rsidTr="001B5E31">
        <w:tc>
          <w:tcPr>
            <w:tcW w:w="2844" w:type="dxa"/>
          </w:tcPr>
          <w:p w14:paraId="2ADFD1C6" w14:textId="75511464" w:rsidR="00A7219C" w:rsidRPr="00EA38D6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2882C00" w14:textId="77777777" w:rsid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19C" w:rsidRPr="0052387F" w14:paraId="1207E157" w14:textId="77777777" w:rsidTr="001B5E31">
        <w:tc>
          <w:tcPr>
            <w:tcW w:w="2844" w:type="dxa"/>
          </w:tcPr>
          <w:p w14:paraId="296FE521" w14:textId="7091297B" w:rsidR="00A7219C" w:rsidRPr="00EA38D6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BF15098" w14:textId="77777777" w:rsid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19C" w:rsidRPr="0052387F" w14:paraId="3339A153" w14:textId="77777777" w:rsidTr="001B5E31">
        <w:tc>
          <w:tcPr>
            <w:tcW w:w="2844" w:type="dxa"/>
          </w:tcPr>
          <w:p w14:paraId="535C8B3D" w14:textId="7283ADC8" w:rsidR="00A7219C" w:rsidRPr="00EA38D6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0AED801" w14:textId="77777777" w:rsid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19C" w:rsidRPr="0052387F" w14:paraId="06604006" w14:textId="77777777" w:rsidTr="001B5E31">
        <w:tc>
          <w:tcPr>
            <w:tcW w:w="2844" w:type="dxa"/>
          </w:tcPr>
          <w:p w14:paraId="44EEC472" w14:textId="61BB8983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2974F69" w14:textId="77777777" w:rsid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19C" w:rsidRPr="0052387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3C1386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3C5D60C" w14:textId="77777777" w:rsid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19C" w:rsidRPr="0052387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F44889" w:rsidR="00A7219C" w:rsidRPr="00EA38D6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8F809F" w14:textId="77777777" w:rsid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19C" w:rsidRPr="0052387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482217A" w:rsidR="00A7219C" w:rsidRPr="00EA38D6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4B3364" w14:textId="77777777" w:rsid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2387F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2D7FA40" w:rsidR="00096D7B" w:rsidRPr="00A7219C" w:rsidRDefault="00A7219C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2387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F9FA232" w14:textId="77777777" w:rsidR="0052387F" w:rsidRPr="0052387F" w:rsidRDefault="0052387F" w:rsidP="0052387F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38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5238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5238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533E355" w14:textId="20B089B5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la propagation des ondes au service de transmission </w:t>
            </w:r>
          </w:p>
          <w:p w14:paraId="12A51B95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les systèmes mobiles de communication (radio) </w:t>
            </w:r>
          </w:p>
          <w:p w14:paraId="631FE597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Fonctionnement et travaux de préparation des systèmes radio selon les listes de contrôle </w:t>
            </w:r>
          </w:p>
          <w:p w14:paraId="59B7B01D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l’utilisation de matériel sensible </w:t>
            </w:r>
          </w:p>
          <w:p w14:paraId="76EC35B4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Comportement standard pour la mise en place et le fonctionnement de sites techniques de transmission </w:t>
            </w:r>
          </w:p>
          <w:p w14:paraId="5ED52D2E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pratique des enseignements dans des conditions difficiles lors d'exercices </w:t>
            </w:r>
          </w:p>
          <w:p w14:paraId="3333220B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Connaissance</w:t>
            </w:r>
            <w:proofErr w:type="spellEnd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réseaux</w:t>
            </w:r>
            <w:proofErr w:type="spellEnd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BADBBCA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n’excédant pas 7,5 t, avec ou sans remorque, sur la route ou le terrain, même dans des conditions difficiles </w:t>
            </w:r>
          </w:p>
          <w:p w14:paraId="630A0C46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Arrimage et instruction de base dans le domaine du transport de matières dangereuses </w:t>
            </w:r>
          </w:p>
          <w:p w14:paraId="2BA027FB" w14:textId="6D3A31A2" w:rsidR="00B03E56" w:rsidRPr="0052387F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4FDBB00A" w14:textId="427504C5" w:rsidR="0052387F" w:rsidRPr="0052387F" w:rsidRDefault="0052387F" w:rsidP="0052387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38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5238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5238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1E6C4EA" w14:textId="6BE361DF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terminaux d’information et de communication ou d’autres systèmes de transmission </w:t>
            </w:r>
          </w:p>
          <w:p w14:paraId="4D1D1149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Montage, démontage et utilisation des systèmes de transmission </w:t>
            </w:r>
          </w:p>
          <w:p w14:paraId="6F2CF3E9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sur pied, démontage et exploitation de sites </w:t>
            </w:r>
          </w:p>
          <w:p w14:paraId="2A961C0B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Pose de </w:t>
            </w:r>
            <w:proofErr w:type="spellStart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câbles</w:t>
            </w:r>
            <w:proofErr w:type="spellEnd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/</w:t>
            </w:r>
            <w:proofErr w:type="spellStart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lignes</w:t>
            </w:r>
            <w:proofErr w:type="spellEnd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réseau</w:t>
            </w:r>
            <w:proofErr w:type="spellEnd"/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5BBEA923" w14:textId="77777777" w:rsidR="0052387F" w:rsidRPr="0052387F" w:rsidRDefault="0052387F" w:rsidP="005238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38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0A8F7AD8" w14:textId="77777777" w:rsidR="00EA38D6" w:rsidRPr="0052387F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BBAB192" w14:textId="77777777" w:rsidR="00684E00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39DE72F" w:rsidR="00A7219C" w:rsidRPr="00A7219C" w:rsidRDefault="00A7219C" w:rsidP="00A721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52387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7219C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7219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7219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2387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5AAA85" w:rsidR="00CC03CB" w:rsidRPr="00A7219C" w:rsidRDefault="00A7219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7219C" w:rsidRDefault="00CC03CB" w:rsidP="001D15A1">
    <w:pPr>
      <w:pStyle w:val="Platzhalter"/>
      <w:rPr>
        <w:lang w:val="fr-CH"/>
      </w:rPr>
    </w:pPr>
  </w:p>
  <w:p w14:paraId="144880C1" w14:textId="77777777" w:rsidR="00CC03CB" w:rsidRPr="00A7219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6AD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41F"/>
    <w:rsid w:val="003C5999"/>
    <w:rsid w:val="003C739D"/>
    <w:rsid w:val="003C7571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387F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3D9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219C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2994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