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8091" w14:textId="77777777" w:rsidR="004B66CE" w:rsidRPr="00CF5D2D" w:rsidRDefault="004B66CE" w:rsidP="004B66C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29CAD51" wp14:editId="5FB1EB0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91FC8D" wp14:editId="46928FF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FAA5317" wp14:editId="4442A16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92D1B" w14:textId="77777777" w:rsidR="004B66CE" w:rsidRPr="003E69E7" w:rsidRDefault="004B66CE" w:rsidP="004B66C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A531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5992D1B" w14:textId="77777777" w:rsidR="004B66CE" w:rsidRPr="003E69E7" w:rsidRDefault="004B66CE" w:rsidP="004B66C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A6D296B" w14:textId="77777777" w:rsidR="004B66CE" w:rsidRPr="00B052B0" w:rsidRDefault="004B66CE" w:rsidP="004B66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DAD98B" w14:textId="77777777" w:rsidR="004B66CE" w:rsidRDefault="004B66CE" w:rsidP="004B66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D88402" w14:textId="77777777" w:rsidR="004B66CE" w:rsidRPr="00B052B0" w:rsidRDefault="004B66CE" w:rsidP="004B66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4D2AC1" w14:textId="77777777" w:rsidR="004B66CE" w:rsidRPr="00E51E83" w:rsidRDefault="004B66CE" w:rsidP="004B66C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426DE27D" w14:textId="77777777" w:rsidR="004B66CE" w:rsidRPr="00E51E83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96ADFB" w14:textId="77777777" w:rsidR="004B66CE" w:rsidRPr="00E51E83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9D3520" w14:textId="77777777" w:rsidR="004B66CE" w:rsidRPr="00E51E83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0BD648" w14:textId="77777777" w:rsidR="004B66CE" w:rsidRPr="00CF5D2D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62850D6" w14:textId="77777777" w:rsidR="004B66CE" w:rsidRPr="00CF5D2D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B202ED" w14:textId="77777777" w:rsidR="004B66CE" w:rsidRPr="00CF5D2D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F270821" w14:textId="77777777" w:rsidR="004B66CE" w:rsidRPr="00CF5D2D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6F9F27" w14:textId="77777777" w:rsidR="004B66CE" w:rsidRPr="00CF5D2D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0394161" w14:textId="77777777" w:rsidR="004B66CE" w:rsidRPr="00CF5D2D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F8E1882" w14:textId="77777777" w:rsidR="004B66CE" w:rsidRPr="00E51E83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4EE6C7" w14:textId="77777777" w:rsidR="004B66CE" w:rsidRPr="00E51E83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F838EF" w14:textId="77777777" w:rsidR="004B66CE" w:rsidRPr="00533DE8" w:rsidRDefault="004B66CE" w:rsidP="004B66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7ACFE18" w14:textId="6C1C38B3" w:rsidR="004B66CE" w:rsidRPr="00533DE8" w:rsidRDefault="004B66CE" w:rsidP="004B66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FE1D0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341660E" w:rsidR="00952554" w:rsidRPr="009859F4" w:rsidRDefault="004B66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B66CE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B66C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B66C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B66CE">
        <w:rPr>
          <w:rFonts w:ascii="Segoe UI" w:hAnsi="Segoe UI" w:cs="Segoe UI"/>
          <w:b/>
          <w:sz w:val="24"/>
          <w:szCs w:val="24"/>
          <w:lang w:val="it-CH"/>
        </w:rPr>
        <w:tab/>
      </w:r>
      <w:r w:rsidR="00FE1D0E">
        <w:rPr>
          <w:rFonts w:ascii="Segoe UI" w:hAnsi="Segoe UI" w:cs="Segoe UI"/>
          <w:b/>
          <w:sz w:val="24"/>
          <w:szCs w:val="24"/>
          <w:lang w:val="it-CH"/>
        </w:rPr>
        <w:tab/>
      </w:r>
      <w:r w:rsidR="009859F4" w:rsidRPr="009859F4">
        <w:rPr>
          <w:rFonts w:ascii="Segoe UI" w:hAnsi="Segoe UI" w:cs="Segoe UI"/>
          <w:sz w:val="24"/>
          <w:lang w:val="it-CH"/>
        </w:rPr>
        <w:t>Granatiere carrista / conducente di carri armati granatieri</w:t>
      </w:r>
    </w:p>
    <w:p w14:paraId="065BF657" w14:textId="0EF50353" w:rsidR="004B66CE" w:rsidRPr="004B66CE" w:rsidRDefault="004B66CE" w:rsidP="004B66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B66CE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4B66CE">
        <w:rPr>
          <w:rFonts w:ascii="Segoe UI" w:hAnsi="Segoe UI" w:cs="Segoe UI"/>
          <w:sz w:val="24"/>
          <w:szCs w:val="24"/>
          <w:lang w:val="it-CH"/>
        </w:rPr>
        <w:tab/>
      </w:r>
      <w:r w:rsidRPr="004B66CE">
        <w:rPr>
          <w:rFonts w:ascii="Segoe UI" w:hAnsi="Segoe UI" w:cs="Segoe UI"/>
          <w:sz w:val="24"/>
          <w:szCs w:val="24"/>
          <w:lang w:val="it-CH"/>
        </w:rPr>
        <w:tab/>
      </w:r>
      <w:r w:rsidRPr="004B66CE">
        <w:rPr>
          <w:rFonts w:ascii="Segoe UI" w:hAnsi="Segoe UI" w:cs="Segoe UI"/>
          <w:sz w:val="24"/>
          <w:szCs w:val="24"/>
          <w:lang w:val="it-CH"/>
        </w:rPr>
        <w:tab/>
      </w:r>
      <w:r w:rsidR="00FE1D0E">
        <w:rPr>
          <w:rFonts w:ascii="Segoe UI" w:hAnsi="Segoe UI" w:cs="Segoe UI"/>
          <w:sz w:val="24"/>
          <w:szCs w:val="24"/>
          <w:lang w:val="it-CH"/>
        </w:rPr>
        <w:tab/>
      </w:r>
      <w:r w:rsidRPr="004B66CE">
        <w:rPr>
          <w:rFonts w:ascii="Segoe UI" w:hAnsi="Segoe UI" w:cs="Segoe UI"/>
          <w:sz w:val="24"/>
          <w:szCs w:val="24"/>
          <w:lang w:val="it-CH"/>
        </w:rPr>
        <w:t>Soldato</w:t>
      </w:r>
    </w:p>
    <w:p w14:paraId="11062593" w14:textId="77777777" w:rsidR="004B66CE" w:rsidRPr="004B66CE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DC3432" w14:textId="77777777" w:rsidR="004B66CE" w:rsidRPr="002B13D7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1CB3A0F" w14:textId="77777777" w:rsidR="004B66CE" w:rsidRPr="002B13D7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7F0767" w14:textId="77777777" w:rsidR="004B66CE" w:rsidRPr="002B13D7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4BA582" w14:textId="77777777" w:rsidR="004B66CE" w:rsidRPr="002B13D7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1190A58" w14:textId="77777777" w:rsidR="004B66CE" w:rsidRPr="00E51E83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AED2EB" w14:textId="77777777" w:rsidR="004B66CE" w:rsidRPr="00E51E83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DE80D4" w14:textId="77777777" w:rsidR="004B66CE" w:rsidRPr="00E51E83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00F75F" w14:textId="77777777" w:rsidR="004B66CE" w:rsidRPr="009859F4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859F4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9859F4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41EAD64" w14:textId="77777777" w:rsidR="004B66CE" w:rsidRPr="009859F4" w:rsidRDefault="004B66CE" w:rsidP="004B6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859F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7EE7972" w14:textId="77777777" w:rsidR="004B66CE" w:rsidRPr="009859F4" w:rsidRDefault="004B66CE" w:rsidP="004B66CE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859F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2950ADF" w14:textId="77777777" w:rsidR="004B66CE" w:rsidRPr="00CF5D2D" w:rsidRDefault="004B66CE" w:rsidP="004B66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B66C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66CE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0E7DF050" w:rsidR="004B66CE" w:rsidRPr="00B052B0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BF115C7" w:rsidR="004B66CE" w:rsidRPr="00B052B0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B66CE" w:rsidRPr="00FE1D0E" w14:paraId="1A9A3855" w14:textId="77777777" w:rsidTr="001B5E31">
        <w:tc>
          <w:tcPr>
            <w:tcW w:w="2844" w:type="dxa"/>
          </w:tcPr>
          <w:p w14:paraId="2ADFD1C6" w14:textId="51954032" w:rsidR="004B66CE" w:rsidRPr="00B052B0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5CC9049" w14:textId="77777777" w:rsidR="004B66CE" w:rsidRPr="00CF5D2D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B66CE" w:rsidRPr="004B66CE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6CE" w:rsidRPr="00FE1D0E" w14:paraId="1207E157" w14:textId="77777777" w:rsidTr="001B5E31">
        <w:tc>
          <w:tcPr>
            <w:tcW w:w="2844" w:type="dxa"/>
          </w:tcPr>
          <w:p w14:paraId="296FE521" w14:textId="5F1B07EB" w:rsidR="004B66CE" w:rsidRPr="00B052B0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B0BB6E3" w14:textId="77777777" w:rsidR="004B66CE" w:rsidRPr="00CF5D2D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B66CE" w:rsidRPr="004B66CE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6CE" w:rsidRPr="00FE1D0E" w14:paraId="3339A153" w14:textId="77777777" w:rsidTr="001B5E31">
        <w:tc>
          <w:tcPr>
            <w:tcW w:w="2844" w:type="dxa"/>
          </w:tcPr>
          <w:p w14:paraId="535C8B3D" w14:textId="287B525A" w:rsidR="004B66CE" w:rsidRPr="00B052B0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E1300EB" w14:textId="77777777" w:rsidR="004B66CE" w:rsidRPr="00CF5D2D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B66CE" w:rsidRPr="004B66CE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6CE" w:rsidRPr="00FE1D0E" w14:paraId="06604006" w14:textId="77777777" w:rsidTr="001B5E31">
        <w:tc>
          <w:tcPr>
            <w:tcW w:w="2844" w:type="dxa"/>
          </w:tcPr>
          <w:p w14:paraId="44EEC472" w14:textId="3D02AF95" w:rsidR="004B66CE" w:rsidRPr="004B66CE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B16B0B6" w14:textId="77777777" w:rsidR="004B66CE" w:rsidRPr="00CF5D2D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B66CE" w:rsidRPr="004B66CE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6CE" w:rsidRPr="00FE1D0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816551" w:rsidR="004B66CE" w:rsidRPr="004B66CE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518C471" w14:textId="77777777" w:rsidR="004B66CE" w:rsidRPr="00CF5D2D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B66CE" w:rsidRPr="004B66CE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6CE" w:rsidRPr="00FE1D0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0403E7" w:rsidR="004B66CE" w:rsidRPr="00B052B0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167EF2" w14:textId="77777777" w:rsidR="004B66CE" w:rsidRPr="00CF5D2D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B66CE" w:rsidRPr="004B66CE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6CE" w:rsidRPr="00FE1D0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1A49644" w:rsidR="004B66CE" w:rsidRPr="00B052B0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257AC2" w14:textId="77777777" w:rsidR="004B66CE" w:rsidRPr="00CF5D2D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B66CE" w:rsidRPr="004B66CE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8B8E774" w:rsidR="00096D7B" w:rsidRPr="00B052B0" w:rsidRDefault="004B66CE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E1D0E" w14:paraId="6B33B0F5" w14:textId="77777777" w:rsidTr="00A35EB2">
        <w:tc>
          <w:tcPr>
            <w:tcW w:w="9365" w:type="dxa"/>
          </w:tcPr>
          <w:p w14:paraId="77FE50E1" w14:textId="77777777" w:rsidR="009859F4" w:rsidRPr="009859F4" w:rsidRDefault="009859F4" w:rsidP="009859F4">
            <w:pPr>
              <w:rPr>
                <w:rFonts w:ascii="Segoe UI" w:hAnsi="Segoe UI" w:cs="Segoe UI"/>
                <w:lang w:val="it-CH"/>
              </w:rPr>
            </w:pPr>
            <w:r w:rsidRPr="009859F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7DBEE92" w14:textId="711CC6AA" w:rsidR="009859F4" w:rsidRPr="009859F4" w:rsidRDefault="009859F4" w:rsidP="009859F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859F4">
              <w:rPr>
                <w:rFonts w:ascii="Segoe UI" w:hAnsi="Segoe UI" w:cs="Segoe UI"/>
                <w:sz w:val="20"/>
                <w:lang w:val="it-CH"/>
              </w:rPr>
              <w:t>Conoscenze tecniche di base del carro armato granatieri</w:t>
            </w:r>
          </w:p>
          <w:p w14:paraId="7B5C51B2" w14:textId="77777777" w:rsidR="009859F4" w:rsidRPr="009859F4" w:rsidRDefault="009859F4" w:rsidP="009859F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859F4">
              <w:rPr>
                <w:rFonts w:ascii="Segoe UI" w:hAnsi="Segoe UI" w:cs="Segoe UI"/>
                <w:sz w:val="20"/>
                <w:lang w:val="it-CH"/>
              </w:rPr>
              <w:t>Istruzione nella manutenzione tecnica del sistema</w:t>
            </w:r>
          </w:p>
          <w:p w14:paraId="1FB700C5" w14:textId="77777777" w:rsidR="009859F4" w:rsidRPr="009859F4" w:rsidRDefault="009859F4" w:rsidP="009859F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859F4">
              <w:rPr>
                <w:rFonts w:ascii="Segoe UI" w:hAnsi="Segoe UI" w:cs="Segoe UI"/>
                <w:sz w:val="20"/>
                <w:lang w:val="it-CH"/>
              </w:rPr>
              <w:t xml:space="preserve">Istruzione nel trattamento del materiale sensibile attribuito </w:t>
            </w:r>
          </w:p>
          <w:p w14:paraId="131EA5F1" w14:textId="77777777" w:rsidR="009859F4" w:rsidRDefault="009859F4" w:rsidP="009859F4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6EECF8C" w14:textId="215D4B4E" w:rsidR="009859F4" w:rsidRPr="009859F4" w:rsidRDefault="009859F4" w:rsidP="009859F4">
            <w:pPr>
              <w:rPr>
                <w:rFonts w:ascii="Segoe UI" w:hAnsi="Segoe UI" w:cs="Segoe UI"/>
                <w:lang w:val="it-CH"/>
              </w:rPr>
            </w:pPr>
            <w:r w:rsidRPr="009859F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7C69E0F" w14:textId="0B9E7575" w:rsidR="009859F4" w:rsidRPr="009859F4" w:rsidRDefault="009859F4" w:rsidP="009859F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859F4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9AA6B36" w14:textId="77777777" w:rsidR="009859F4" w:rsidRPr="009859F4" w:rsidRDefault="009859F4" w:rsidP="009859F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859F4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59DFC537" w14:textId="77777777" w:rsidR="009859F4" w:rsidRPr="009859F4" w:rsidRDefault="009859F4" w:rsidP="009859F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859F4">
              <w:rPr>
                <w:rFonts w:ascii="Segoe UI" w:hAnsi="Segoe UI" w:cs="Segoe UI"/>
                <w:sz w:val="20"/>
                <w:lang w:val="it-CH"/>
              </w:rPr>
              <w:t>Manutenzione, e piccole riparazioni tecniche al veicolo cingolato</w:t>
            </w:r>
          </w:p>
          <w:p w14:paraId="789DBD92" w14:textId="77777777" w:rsidR="009859F4" w:rsidRPr="009859F4" w:rsidRDefault="009859F4" w:rsidP="009859F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859F4">
              <w:rPr>
                <w:rFonts w:ascii="Segoe UI" w:hAnsi="Segoe UI" w:cs="Segoe UI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3E0E2464" w14:textId="4ED5126C" w:rsidR="00942533" w:rsidRPr="009859F4" w:rsidRDefault="009859F4" w:rsidP="009859F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859F4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5F30A834" w14:textId="77777777" w:rsidR="009859F4" w:rsidRPr="009859F4" w:rsidRDefault="009859F4" w:rsidP="009859F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F84A5C6" w14:textId="77777777" w:rsidR="004B66CE" w:rsidRPr="00CF5D2D" w:rsidRDefault="004B66CE" w:rsidP="004B6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ED88528" w:rsidR="00096D7B" w:rsidRPr="004B66CE" w:rsidRDefault="004B66CE" w:rsidP="004B66C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B66C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B66C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FE1D0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AFD03E4" w:rsidR="00732EFD" w:rsidRPr="004B66CE" w:rsidRDefault="004B66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4B66CE" w:rsidRDefault="00732EFD" w:rsidP="001D15A1">
    <w:pPr>
      <w:pStyle w:val="Platzhalter"/>
      <w:rPr>
        <w:lang w:val="it-CH"/>
      </w:rPr>
    </w:pPr>
  </w:p>
  <w:p w14:paraId="144880C1" w14:textId="77777777" w:rsidR="00732EFD" w:rsidRPr="004B66CE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9CA4B72"/>
    <w:multiLevelType w:val="hybridMultilevel"/>
    <w:tmpl w:val="D16006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7"/>
  </w:num>
  <w:num w:numId="32">
    <w:abstractNumId w:val="35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483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B66CE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59F4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1D0E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2634</Characters>
  <Application>Microsoft Office Word</Application>
  <DocSecurity>0</DocSecurity>
  <Lines>21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2021-12-10T14:25:00Z</cp:lastPrinted>
  <dcterms:created xsi:type="dcterms:W3CDTF">2020-11-16T09:57:00Z</dcterms:created>
  <dcterms:modified xsi:type="dcterms:W3CDTF">2023-07-25T08:33:00Z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