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DD02" w14:textId="77777777" w:rsidR="00B95132" w:rsidRPr="00CF5D2D" w:rsidRDefault="00B95132" w:rsidP="00B9513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227FDC9" wp14:editId="733FC5D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09576F5" wp14:editId="31019B8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5B75924" wp14:editId="05E3732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8F757" w14:textId="77777777" w:rsidR="00B95132" w:rsidRPr="003E69E7" w:rsidRDefault="00B95132" w:rsidP="00B9513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759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D8F757" w14:textId="77777777" w:rsidR="00B95132" w:rsidRPr="003E69E7" w:rsidRDefault="00B95132" w:rsidP="00B9513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F5A7DF3" w14:textId="77777777" w:rsidR="00B95132" w:rsidRPr="00F52599" w:rsidRDefault="00B95132" w:rsidP="00B951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D9EC685" w14:textId="77777777" w:rsidR="00B95132" w:rsidRPr="00F52599" w:rsidRDefault="00B95132" w:rsidP="00B951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329DBB" w14:textId="77777777" w:rsidR="00B95132" w:rsidRPr="00F52599" w:rsidRDefault="00B95132" w:rsidP="00B9513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D9D85E" w14:textId="77777777" w:rsidR="00B95132" w:rsidRPr="00FD5A59" w:rsidRDefault="00B95132" w:rsidP="00B9513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74E41ED" w14:textId="77777777" w:rsidR="00B95132" w:rsidRPr="00FD5A59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43E849" w14:textId="77777777" w:rsidR="00B95132" w:rsidRPr="00FD5A59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32DB10" w14:textId="77777777" w:rsidR="00B95132" w:rsidRPr="00FD5A59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0AC489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22AE2F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8128ED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10BDC7F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16CA27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8562817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C4CBFBD" w14:textId="77777777" w:rsidR="00B95132" w:rsidRPr="00533DE8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649725" w14:textId="77777777" w:rsidR="00B95132" w:rsidRPr="00533DE8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0725FB" w14:textId="6A351381" w:rsidR="00B95132" w:rsidRPr="00533DE8" w:rsidRDefault="00B95132" w:rsidP="00B9513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248E938" w14:textId="77777777" w:rsidR="00B95132" w:rsidRPr="00533DE8" w:rsidRDefault="00B95132" w:rsidP="00B9513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07CEC3" w14:textId="00B9927A" w:rsidR="00952554" w:rsidRPr="00C06F11" w:rsidRDefault="00B95132" w:rsidP="000E010F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06F1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0E010F" w:rsidRPr="00C06F11">
        <w:rPr>
          <w:rFonts w:ascii="Segoe UI" w:hAnsi="Segoe UI" w:cs="Segoe UI"/>
          <w:b/>
          <w:sz w:val="24"/>
          <w:szCs w:val="24"/>
          <w:lang w:val="it-CH"/>
        </w:rPr>
        <w:tab/>
      </w:r>
      <w:r w:rsidR="00C06F11" w:rsidRPr="00C06F11">
        <w:rPr>
          <w:rFonts w:ascii="Segoe UI" w:hAnsi="Segoe UI" w:cs="Segoe UI"/>
          <w:sz w:val="24"/>
          <w:lang w:val="it-CH"/>
        </w:rPr>
        <w:t>Esploratore radio pianificatore del sistema integrato d'esplorazione e d'emissione radio</w:t>
      </w:r>
    </w:p>
    <w:p w14:paraId="08D2E7A7" w14:textId="77777777" w:rsidR="00B95132" w:rsidRPr="00533DE8" w:rsidRDefault="00B95132" w:rsidP="00B9513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1E0D97F5" w14:textId="77777777" w:rsidR="00B95132" w:rsidRPr="00533DE8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8B64E1" w14:textId="77777777" w:rsidR="00B95132" w:rsidRPr="00533DE8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0A9BB2C" w14:textId="77777777" w:rsidR="00B95132" w:rsidRPr="00FD5A59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7E39A3" w14:textId="77777777" w:rsidR="00B95132" w:rsidRPr="00FD5A59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75F3F6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131D04BA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B4B1DAC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BBE41F9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F5DC46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F105C24" w14:textId="77777777" w:rsidR="00B95132" w:rsidRPr="00FD7254" w:rsidRDefault="00B95132" w:rsidP="00B9513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519F44ED" w14:textId="77777777" w:rsidR="00610573" w:rsidRPr="00B9513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9513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BFD1D63" w14:textId="77777777" w:rsidR="00B95132" w:rsidRPr="00CF5D2D" w:rsidRDefault="00B95132" w:rsidP="00B9513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4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4"/>
    <w:p w14:paraId="10CB361F" w14:textId="77777777" w:rsidR="00AE3AE0" w:rsidRPr="00B9513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95132" w:rsidRPr="008D452A" w14:paraId="2FBCD4E6" w14:textId="77777777" w:rsidTr="00B95132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5EE7FE87" w14:textId="62AD94E8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51C74E3" w14:textId="1BA0D6F1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95132" w:rsidRPr="00C06F11" w14:paraId="3595A0A3" w14:textId="77777777" w:rsidTr="001B5E31">
        <w:tc>
          <w:tcPr>
            <w:tcW w:w="2844" w:type="dxa"/>
          </w:tcPr>
          <w:p w14:paraId="7A404A60" w14:textId="565D56F6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5DDFC2C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E4F5C53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497750E7" w14:textId="77777777" w:rsidTr="001B5E31">
        <w:tc>
          <w:tcPr>
            <w:tcW w:w="2844" w:type="dxa"/>
          </w:tcPr>
          <w:p w14:paraId="484067CE" w14:textId="2A41AC52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47C907E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4ACEFC7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5AA2C066" w14:textId="77777777" w:rsidTr="001B5E31">
        <w:tc>
          <w:tcPr>
            <w:tcW w:w="2844" w:type="dxa"/>
          </w:tcPr>
          <w:p w14:paraId="01677CD2" w14:textId="4817315F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CCDD8C9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EEDFA29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11C4F5BF" w14:textId="77777777" w:rsidTr="001B5E31">
        <w:tc>
          <w:tcPr>
            <w:tcW w:w="2844" w:type="dxa"/>
          </w:tcPr>
          <w:p w14:paraId="30BBEA2A" w14:textId="39B32DF5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F6CFC5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A65E311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64CEFABB" w14:textId="77777777" w:rsidTr="001B5E31">
        <w:trPr>
          <w:trHeight w:val="548"/>
        </w:trPr>
        <w:tc>
          <w:tcPr>
            <w:tcW w:w="2844" w:type="dxa"/>
          </w:tcPr>
          <w:p w14:paraId="4C144972" w14:textId="5BC6AD84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FFB8654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65C0F98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6F7C3D17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375C0D5" w14:textId="56C0886C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3E78CB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777F736E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95132" w:rsidRPr="00C06F11" w14:paraId="6A07EF6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C409E8F" w14:textId="45D7F688" w:rsidR="00B95132" w:rsidRPr="008D452A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9198DDC" w14:textId="77777777" w:rsidR="00B95132" w:rsidRPr="00CF5D2D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D1BAEA6" w14:textId="77777777" w:rsidR="00B95132" w:rsidRPr="00B95132" w:rsidRDefault="00B95132" w:rsidP="00B9513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B95132" w:rsidRPr="0079777F" w14:paraId="3D1FBBB1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79FEC02F" w14:textId="77777777" w:rsidR="00B95132" w:rsidRPr="0079777F" w:rsidRDefault="00B95132" w:rsidP="0016104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B95132" w:rsidRPr="00C06F11" w14:paraId="16A6D1F9" w14:textId="77777777" w:rsidTr="00161041">
        <w:tc>
          <w:tcPr>
            <w:tcW w:w="9365" w:type="dxa"/>
          </w:tcPr>
          <w:p w14:paraId="0BE76E72" w14:textId="77777777" w:rsidR="00C06F11" w:rsidRPr="00C06F11" w:rsidRDefault="00C06F11" w:rsidP="00C06F1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350"/>
            <w:r w:rsidRPr="00C06F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5"/>
          </w:p>
          <w:p w14:paraId="59E617D1" w14:textId="17F0CCA4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Tecnica di presentazione e di relazione</w:t>
            </w:r>
          </w:p>
          <w:p w14:paraId="6B2C82E7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Approfondimento delle conoscenze dei programmi Microsoft Office (Word, Excel, Power Point)</w:t>
            </w:r>
          </w:p>
          <w:p w14:paraId="25A6D580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efficiente di temi rilevanti per l'impiego</w:t>
            </w:r>
          </w:p>
          <w:p w14:paraId="0C595377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concetti a favore di impieghi di impianti emittenti e riceventi mobili</w:t>
            </w:r>
          </w:p>
          <w:p w14:paraId="59E3A60A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carte nazionali e del software di rappresentazione delle carte (KADAS)</w:t>
            </w:r>
          </w:p>
          <w:p w14:paraId="0D65B51D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Redazione di documenti tecnici riguardanti la ricezione mobile e gli impianti emittenti</w:t>
            </w:r>
          </w:p>
          <w:p w14:paraId="4956E30E" w14:textId="77777777" w:rsidR="00B95132" w:rsidRPr="00C06F11" w:rsidRDefault="00B95132" w:rsidP="00B95132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F910A93" w14:textId="738827CF" w:rsidR="00C06F11" w:rsidRPr="00C06F11" w:rsidRDefault="00C06F11" w:rsidP="00C06F1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6" w:name="_Hlk156205357"/>
            <w:r w:rsidRPr="00C06F1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6"/>
          </w:p>
          <w:p w14:paraId="2BB406E3" w14:textId="382532D1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Appoggio a favore della pianificazione di impieghi mobili di complessi sistemi emittenti e riceventi dell'esercito</w:t>
            </w:r>
          </w:p>
          <w:p w14:paraId="3478F7D9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Presentazione di prodotti intermedi e prodotti della pianificazione dell'azione con l'ausilio di documenti e concetti tecnici</w:t>
            </w:r>
          </w:p>
          <w:p w14:paraId="1FC92151" w14:textId="77777777" w:rsidR="00C06F11" w:rsidRPr="00C06F11" w:rsidRDefault="00C06F11" w:rsidP="00C06F1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06F1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Aggiornamento autonomo dei documenti secondo i dati tratti dagli studi delle carte nazionali e dalle ricognizioni sul terreno</w:t>
            </w:r>
          </w:p>
          <w:p w14:paraId="72C2CC30" w14:textId="77777777" w:rsidR="00B95132" w:rsidRPr="00C06F11" w:rsidRDefault="00B95132" w:rsidP="001610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6205236" w14:textId="77777777" w:rsidR="00B95132" w:rsidRPr="00CF5D2D" w:rsidRDefault="00B95132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FEB65D" w14:textId="77777777" w:rsidR="00B95132" w:rsidRPr="00FD7254" w:rsidRDefault="00B95132" w:rsidP="0016104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3A658D1E" w14:textId="77777777" w:rsidR="00B95132" w:rsidRPr="00C06F11" w:rsidRDefault="00B95132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B95132" w:rsidRPr="00C06F1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7754E" w14:textId="77777777" w:rsidR="00965986" w:rsidRDefault="00965986">
      <w:r>
        <w:separator/>
      </w:r>
    </w:p>
    <w:p w14:paraId="76FBF332" w14:textId="77777777" w:rsidR="00965986" w:rsidRDefault="00965986"/>
  </w:endnote>
  <w:endnote w:type="continuationSeparator" w:id="0">
    <w:p w14:paraId="35882F58" w14:textId="77777777" w:rsidR="00965986" w:rsidRDefault="00965986">
      <w:r>
        <w:continuationSeparator/>
      </w:r>
    </w:p>
    <w:p w14:paraId="448D1A5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25803" w14:textId="77777777" w:rsidR="00CC03CB" w:rsidRPr="00482A04" w:rsidRDefault="00CC03CB" w:rsidP="001D15A1">
    <w:pPr>
      <w:pStyle w:val="Platzhalter"/>
    </w:pPr>
  </w:p>
  <w:p w14:paraId="71372CF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06F11" w14:paraId="507DF100" w14:textId="77777777" w:rsidTr="00F9044F">
      <w:trPr>
        <w:cantSplit/>
      </w:trPr>
      <w:tc>
        <w:tcPr>
          <w:tcW w:w="9435" w:type="dxa"/>
          <w:vAlign w:val="bottom"/>
        </w:tcPr>
        <w:p w14:paraId="00F4F594" w14:textId="77B261E2" w:rsidR="00CC03CB" w:rsidRPr="00B95132" w:rsidRDefault="00B9513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A937CB9" w14:textId="77777777" w:rsidR="00CC03CB" w:rsidRPr="00B95132" w:rsidRDefault="00CC03CB" w:rsidP="001D15A1">
    <w:pPr>
      <w:pStyle w:val="Platzhalter"/>
      <w:rPr>
        <w:lang w:val="it-CH"/>
      </w:rPr>
    </w:pPr>
  </w:p>
  <w:p w14:paraId="57247D7A" w14:textId="77777777" w:rsidR="00CC03CB" w:rsidRPr="00B9513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453E" w14:textId="77777777" w:rsidR="00965986" w:rsidRDefault="00965986">
      <w:r>
        <w:separator/>
      </w:r>
    </w:p>
    <w:p w14:paraId="17DA0928" w14:textId="77777777" w:rsidR="00965986" w:rsidRDefault="00965986"/>
  </w:footnote>
  <w:footnote w:type="continuationSeparator" w:id="0">
    <w:p w14:paraId="24A91067" w14:textId="77777777" w:rsidR="00965986" w:rsidRDefault="00965986">
      <w:r>
        <w:continuationSeparator/>
      </w:r>
    </w:p>
    <w:p w14:paraId="04E716C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B04E1" w14:textId="77777777" w:rsidR="00CC03CB" w:rsidRPr="00805B48" w:rsidRDefault="00CC03CB" w:rsidP="001D15A1">
    <w:pPr>
      <w:pStyle w:val="Platzhalter"/>
    </w:pPr>
  </w:p>
  <w:p w14:paraId="12E7032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010F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132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6F11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18C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5A5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6F3F162F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6E7DBD-814E-4D91-85C9-D44DB219DE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