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3060" w14:textId="77777777" w:rsidR="00F00809" w:rsidRPr="00CF5D2D" w:rsidRDefault="00F00809" w:rsidP="00F0080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52139312"/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D373D90" wp14:editId="3B41767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96B3D3A" wp14:editId="0218AD2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B80EF6" wp14:editId="3B2299A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D410" w14:textId="77777777" w:rsidR="00F00809" w:rsidRPr="003E69E7" w:rsidRDefault="00F00809" w:rsidP="00F0080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80E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541D410" w14:textId="77777777" w:rsidR="00F00809" w:rsidRPr="003E69E7" w:rsidRDefault="00F00809" w:rsidP="00F0080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91AA6E0" w14:textId="77777777" w:rsidR="00F00809" w:rsidRDefault="00F00809" w:rsidP="00F008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80843D" w14:textId="77777777" w:rsidR="00F00809" w:rsidRDefault="00F00809" w:rsidP="00F008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5E0017" w14:textId="77777777" w:rsidR="00F00809" w:rsidRDefault="00F00809" w:rsidP="00F008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36235C" w14:textId="77777777" w:rsidR="00F00809" w:rsidRPr="000A39E9" w:rsidRDefault="00F00809" w:rsidP="00F00809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5FF75251" w14:textId="77777777" w:rsidR="00F00809" w:rsidRPr="00436C14" w:rsidRDefault="00F00809" w:rsidP="00F008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1DDBB9" w14:textId="77777777" w:rsidR="00F00809" w:rsidRPr="00436C14" w:rsidRDefault="00F00809" w:rsidP="00F008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830A12" w14:textId="77777777" w:rsidR="00F00809" w:rsidRPr="00436C14" w:rsidRDefault="00F00809" w:rsidP="00F008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26216B" w14:textId="77777777" w:rsidR="00F00809" w:rsidRPr="00CF5D2D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1DCC748" w14:textId="77777777" w:rsidR="00F00809" w:rsidRPr="00C37E0B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D604F3" w14:textId="77777777" w:rsidR="00F00809" w:rsidRPr="00AC60A1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688B86A" w14:textId="77777777" w:rsidR="00F00809" w:rsidRPr="00AC60A1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17A80D" w14:textId="77777777" w:rsidR="00F00809" w:rsidRPr="00AC60A1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496E9FD" w14:textId="77777777" w:rsidR="00F00809" w:rsidRPr="00AC60A1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C9B8500" w14:textId="77777777" w:rsidR="00F00809" w:rsidRPr="00A24ECD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4A0EAA" w14:textId="77777777" w:rsidR="00F00809" w:rsidRPr="00A24ECD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217C67" w14:textId="77777777" w:rsidR="00F00809" w:rsidRPr="00A24ECD" w:rsidRDefault="00F00809" w:rsidP="00F0080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0AE63CB" w14:textId="77777777" w:rsidR="00F00809" w:rsidRPr="00A24ECD" w:rsidRDefault="00F00809" w:rsidP="00F0080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6049056" w:rsidR="00952554" w:rsidRPr="00EC1970" w:rsidRDefault="00F0080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52139328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0080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0080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00809">
        <w:rPr>
          <w:rFonts w:ascii="Segoe UI" w:hAnsi="Segoe UI" w:cs="Segoe UI"/>
          <w:b/>
          <w:sz w:val="24"/>
          <w:szCs w:val="24"/>
          <w:lang w:val="it-CH"/>
        </w:rPr>
        <w:tab/>
      </w:r>
      <w:r w:rsidR="00EC1970">
        <w:rPr>
          <w:rFonts w:ascii="Segoe UI" w:hAnsi="Segoe UI" w:cs="Segoe UI"/>
          <w:b/>
          <w:sz w:val="24"/>
          <w:szCs w:val="24"/>
          <w:lang w:val="it-CH"/>
        </w:rPr>
        <w:tab/>
      </w:r>
      <w:r w:rsidR="00EC1970" w:rsidRPr="00EC1970">
        <w:rPr>
          <w:rFonts w:ascii="Segoe UI" w:hAnsi="Segoe UI" w:cs="Segoe UI"/>
          <w:sz w:val="24"/>
          <w:lang w:val="it-CH"/>
        </w:rPr>
        <w:t>Cuoca di truppa militare in ferma continuata</w:t>
      </w:r>
    </w:p>
    <w:p w14:paraId="7492C639" w14:textId="77777777" w:rsidR="00F00809" w:rsidRPr="00A24ECD" w:rsidRDefault="00F00809" w:rsidP="00F0080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5213932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DCB6C2C" w14:textId="77777777" w:rsidR="00F00809" w:rsidRPr="00A24ECD" w:rsidRDefault="00F00809" w:rsidP="00F008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01AA61" w14:textId="77777777" w:rsidR="00F00809" w:rsidRPr="00A24ECD" w:rsidRDefault="00F00809" w:rsidP="00F008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AF20F47" w14:textId="77777777" w:rsidR="00F00809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40C792" w14:textId="77777777" w:rsidR="00F00809" w:rsidRPr="00A25D05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350F64" w14:textId="77777777" w:rsidR="00F00809" w:rsidRPr="00EA093B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499C69FC" w14:textId="77777777" w:rsidR="00F00809" w:rsidRPr="00A25D05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109ACFBA" w14:textId="77777777" w:rsidR="00F00809" w:rsidRPr="00A25D05" w:rsidRDefault="00F00809" w:rsidP="00F00809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1E1FCA9E" w14:textId="77777777" w:rsidR="00F00809" w:rsidRPr="00A25D05" w:rsidRDefault="00F00809" w:rsidP="00F00809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4ACE424" w14:textId="77777777" w:rsidR="00F00809" w:rsidRPr="00A25D05" w:rsidRDefault="00F00809" w:rsidP="00F00809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37B923A1" w14:textId="77777777" w:rsidR="00F00809" w:rsidRPr="00EA093B" w:rsidRDefault="00F00809" w:rsidP="00F00809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54989634" w14:textId="77777777" w:rsidR="00F00809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F15055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77777777" w:rsidR="00F75D78" w:rsidRPr="00F008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008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008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008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6BA8E86" w14:textId="77777777" w:rsidR="00F00809" w:rsidRPr="00A25D05" w:rsidRDefault="00F00809" w:rsidP="00F0080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52139052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50AD29F4" w14:textId="77777777" w:rsidR="008819C0" w:rsidRPr="00F00809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00809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4AFD3017" w:rsidR="00F00809" w:rsidRPr="000B0E47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8BC193F" w:rsidR="00F00809" w:rsidRPr="000B0E47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00809" w:rsidRPr="00EC1970" w14:paraId="1A9A3855" w14:textId="77777777" w:rsidTr="001B5E31">
        <w:tc>
          <w:tcPr>
            <w:tcW w:w="2844" w:type="dxa"/>
          </w:tcPr>
          <w:p w14:paraId="2ADFD1C6" w14:textId="173BFC73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350988C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00809" w:rsidRPr="00EC1970" w14:paraId="1207E157" w14:textId="77777777" w:rsidTr="001B5E31">
        <w:tc>
          <w:tcPr>
            <w:tcW w:w="2844" w:type="dxa"/>
          </w:tcPr>
          <w:p w14:paraId="296FE521" w14:textId="730F0B3B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32ECB19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00809" w:rsidRPr="00EC1970" w14:paraId="3339A153" w14:textId="77777777" w:rsidTr="001B5E31">
        <w:tc>
          <w:tcPr>
            <w:tcW w:w="2844" w:type="dxa"/>
          </w:tcPr>
          <w:p w14:paraId="535C8B3D" w14:textId="06559691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C7DEF73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00809" w:rsidRPr="00EC1970" w14:paraId="06604006" w14:textId="77777777" w:rsidTr="001B5E31">
        <w:tc>
          <w:tcPr>
            <w:tcW w:w="2844" w:type="dxa"/>
          </w:tcPr>
          <w:p w14:paraId="44EEC472" w14:textId="143EF5B0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E641948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00809" w:rsidRPr="00EC197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71B8FF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D2CF00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00809" w:rsidRPr="00EC197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9083D6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1E910A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00809" w:rsidRPr="00EC197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71E9D5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248797" w14:textId="77777777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00809" w:rsidRPr="00EC1970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p w14:paraId="29CCC305" w14:textId="77777777" w:rsidR="00805B48" w:rsidRPr="00F0080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64F6B294" w:rsidR="006C17A9" w:rsidRPr="000B0E47" w:rsidRDefault="00F00809" w:rsidP="00763BE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EC1970" w14:paraId="40F232A3" w14:textId="77777777" w:rsidTr="001B5E31">
        <w:tc>
          <w:tcPr>
            <w:tcW w:w="9365" w:type="dxa"/>
          </w:tcPr>
          <w:p w14:paraId="42138F84" w14:textId="77777777" w:rsidR="00EC1970" w:rsidRPr="00EC1970" w:rsidRDefault="00EC1970" w:rsidP="00EC197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1DA5E70D" w14:textId="62CBDE14" w:rsidR="00EC1970" w:rsidRPr="00EC1970" w:rsidRDefault="00EC1970" w:rsidP="00EC19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delle misure igieniche durante l’impiego di generi alimentari</w:t>
            </w:r>
          </w:p>
          <w:p w14:paraId="009D9DB7" w14:textId="77777777" w:rsidR="00EC1970" w:rsidRPr="00EC1970" w:rsidRDefault="00EC1970" w:rsidP="00EC19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39B82D9A" w14:textId="77777777" w:rsidR="00EC1970" w:rsidRPr="00EC1970" w:rsidRDefault="00EC1970" w:rsidP="00EC197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Immagazzinamento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corretto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dei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generi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alimentari</w:t>
            </w:r>
            <w:proofErr w:type="spellEnd"/>
          </w:p>
          <w:p w14:paraId="69BA48A8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Produzione e distribuzione dei pasti (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impiattamento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, utilizzo di diversi sistemi di cucina, </w:t>
            </w: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br/>
              <w:t>depurazione dell’acqua, organizzazione delle attività di sparecchiamento e rigovernatura)</w:t>
            </w:r>
          </w:p>
          <w:p w14:paraId="62D4DE84" w14:textId="77777777" w:rsidR="000958D6" w:rsidRPr="00EC1970" w:rsidRDefault="000958D6" w:rsidP="000958D6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4C794A61" w14:textId="2EE6712F" w:rsidR="00EC1970" w:rsidRPr="00EC1970" w:rsidRDefault="00EC1970" w:rsidP="00EC197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30D2CC9" w14:textId="3F459A59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Esecuzione dei controlli specialistici durante le forniture di generi alimentari</w:t>
            </w:r>
          </w:p>
          <w:p w14:paraId="2B7BD9E3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Esecuzione dell’autocontrollo in materia di igiene secondo il concetto HACCP</w:t>
            </w:r>
          </w:p>
          <w:p w14:paraId="49629C27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Imposizione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dell’immagazzinamento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generi</w:t>
            </w:r>
            <w:proofErr w:type="spellEnd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alimentari</w:t>
            </w:r>
            <w:proofErr w:type="spellEnd"/>
          </w:p>
          <w:p w14:paraId="670D67F8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Produzione dei pasti nella quantità e qualità corretta</w:t>
            </w:r>
          </w:p>
          <w:p w14:paraId="085A9334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Garanzia della temperatura corretta per gli alimenti durante l’imballaggio e la distribuzione</w:t>
            </w:r>
          </w:p>
          <w:p w14:paraId="15CDD9E8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Supporto pratico agli apprendisti durante la loro formazione quali specialisti</w:t>
            </w:r>
          </w:p>
          <w:p w14:paraId="152D4C9C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Rilascio di informazioni concernenti il contenuto dei singoli piatti e i generi alimentari</w:t>
            </w:r>
          </w:p>
          <w:p w14:paraId="05E0C069" w14:textId="77777777" w:rsidR="00EC1970" w:rsidRPr="00EC1970" w:rsidRDefault="00EC1970" w:rsidP="00EC197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istruzioni relative alla distribuzione e al porzionamento</w:t>
            </w:r>
          </w:p>
          <w:p w14:paraId="0BB1E49B" w14:textId="77777777" w:rsidR="00D74C70" w:rsidRPr="00EC1970" w:rsidRDefault="00D74C70" w:rsidP="000958D6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6"/>
                <w:szCs w:val="16"/>
                <w:lang w:val="it-CH"/>
              </w:rPr>
            </w:pPr>
          </w:p>
          <w:p w14:paraId="29562C42" w14:textId="77777777" w:rsidR="00F00809" w:rsidRPr="00AC60A1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9ECAE80" w14:textId="77777777" w:rsidR="00F00809" w:rsidRDefault="00F00809" w:rsidP="00F008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1483FEF" w14:textId="77777777" w:rsidR="00D74C70" w:rsidRPr="00F00809" w:rsidRDefault="00D74C7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val="it-CH"/>
              </w:rPr>
            </w:pPr>
          </w:p>
          <w:p w14:paraId="0F58D9FD" w14:textId="77777777" w:rsidR="00EC1970" w:rsidRDefault="00EC1970" w:rsidP="00D74C7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C1970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d’istruzione e non verrà più chiamata in servizio per corsi di ripetizione. </w:t>
            </w:r>
          </w:p>
          <w:p w14:paraId="46F505F4" w14:textId="5F6DB8D6" w:rsidR="00EC1970" w:rsidRPr="00EC1970" w:rsidRDefault="00EC1970" w:rsidP="00D74C7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C1970" w:rsidRDefault="00F863A6" w:rsidP="00D74C70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C19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C197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84C489" w:rsidR="00CE40BE" w:rsidRPr="00EC1970" w:rsidRDefault="00F0080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bookmarkStart w:id="4" w:name="_Hlk152139030"/>
          <w:r w:rsidRPr="00EC1970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  <w:bookmarkEnd w:id="4"/>
        </w:p>
      </w:tc>
    </w:tr>
  </w:tbl>
  <w:p w14:paraId="15AC7671" w14:textId="77777777" w:rsidR="00D20D4B" w:rsidRPr="00F00809" w:rsidRDefault="00D20D4B" w:rsidP="001D15A1">
    <w:pPr>
      <w:pStyle w:val="Platzhalter"/>
      <w:rPr>
        <w:lang w:val="it-CH"/>
      </w:rPr>
    </w:pPr>
  </w:p>
  <w:p w14:paraId="144880C1" w14:textId="77777777" w:rsidR="00D20D4B" w:rsidRPr="00F0080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8D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8B6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65C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6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1D9C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A51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BE3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23F9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D9F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47C5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4C70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1970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0809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3C3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736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916003-AEE9-4BC4-9D75-89C60EE8FF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2021-08-18T11:59:00Z</dcterms:created>
  <dcterms:modified xsi:type="dcterms:W3CDTF">2023-11-29T13:19:00Z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