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867" w14:textId="2A63737B" w:rsidR="009C224C" w:rsidRPr="004C685D" w:rsidRDefault="004C685D">
      <w:pPr>
        <w:rPr>
          <w:sz w:val="42"/>
          <w:szCs w:val="42"/>
        </w:rPr>
      </w:pPr>
      <w:r>
        <w:tab/>
      </w:r>
      <w:r>
        <w:tab/>
      </w:r>
      <w:r>
        <w:tab/>
      </w:r>
      <w:r>
        <w:tab/>
      </w:r>
      <w:r w:rsidRPr="004C685D">
        <w:rPr>
          <w:sz w:val="42"/>
          <w:szCs w:val="42"/>
        </w:rPr>
        <w:t>MODULE 3</w:t>
      </w:r>
    </w:p>
    <w:p w14:paraId="18085D70" w14:textId="5769F0AB" w:rsidR="004C685D" w:rsidRDefault="004C685D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1.</w:t>
      </w:r>
      <w:r>
        <w:rPr>
          <w:rStyle w:val="apple-tab-span"/>
          <w:rFonts w:ascii="Open Sans" w:hAnsi="Open Sans" w:cs="Open Sans"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hd w:val="clear" w:color="auto" w:fill="FFFFFF"/>
        </w:rPr>
        <w:t>Identify all duplicate cases using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prof</w:t>
      </w:r>
      <w:r>
        <w:rPr>
          <w:rFonts w:ascii="Open Sans" w:hAnsi="Open Sans" w:cs="Open Sans"/>
          <w:color w:val="313131"/>
          <w:shd w:val="clear" w:color="auto" w:fill="FFFFFF"/>
        </w:rPr>
        <w:t>. Using all observations, find the average and standard deviation for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age</w:t>
      </w:r>
      <w:r>
        <w:rPr>
          <w:rFonts w:ascii="Open Sans" w:hAnsi="Open Sans" w:cs="Open Sans"/>
          <w:color w:val="313131"/>
          <w:shd w:val="clear" w:color="auto" w:fill="FFFFFF"/>
        </w:rPr>
        <w:t>. Repeat the analysis by first filtering the data set to include one observation for each instructor with a total number of observations restricted to 94.</w:t>
      </w:r>
    </w:p>
    <w:p w14:paraId="2279B706" w14:textId="77777777" w:rsidR="00475621" w:rsidRPr="00475621" w:rsidRDefault="00475621" w:rsidP="0047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1735"/>
        <w:gridCol w:w="1244"/>
        <w:gridCol w:w="1191"/>
        <w:gridCol w:w="1508"/>
        <w:gridCol w:w="1718"/>
      </w:tblGrid>
      <w:tr w:rsidR="00475621" w:rsidRPr="00475621" w14:paraId="6EDF1001" w14:textId="77777777">
        <w:trPr>
          <w:cantSplit/>
        </w:trPr>
        <w:tc>
          <w:tcPr>
            <w:tcW w:w="82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F3207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47562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Indicator of each last matching case as Primary</w:t>
            </w:r>
          </w:p>
        </w:tc>
      </w:tr>
      <w:tr w:rsidR="00475621" w:rsidRPr="00475621" w14:paraId="7A5AA89D" w14:textId="77777777">
        <w:trPr>
          <w:cantSplit/>
        </w:trPr>
        <w:tc>
          <w:tcPr>
            <w:tcW w:w="25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75F1EB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CEB272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A06C72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6D31A0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15834A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Cumulative Percent</w:t>
            </w:r>
          </w:p>
        </w:tc>
      </w:tr>
      <w:tr w:rsidR="00475621" w:rsidRPr="00475621" w14:paraId="458B60FB" w14:textId="77777777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37D1C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</w:t>
            </w:r>
          </w:p>
        </w:tc>
        <w:tc>
          <w:tcPr>
            <w:tcW w:w="1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E34834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Duplicate Case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55D31A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369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05F9D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79.7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B0FBB5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79.7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B4F0EB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79.7</w:t>
            </w:r>
          </w:p>
        </w:tc>
      </w:tr>
      <w:tr w:rsidR="00475621" w:rsidRPr="00475621" w14:paraId="1587588A" w14:textId="77777777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144F88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3BDFC9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Primary Case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04F185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B24A71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20.3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EA3B2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20.3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3ACAEB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</w:t>
            </w:r>
          </w:p>
        </w:tc>
      </w:tr>
      <w:tr w:rsidR="00475621" w:rsidRPr="00475621" w14:paraId="38143C1A" w14:textId="77777777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5C5E55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9B9F32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372377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58986D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DC3B62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DDED168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B52898F" w14:textId="77777777" w:rsidR="00475621" w:rsidRPr="00475621" w:rsidRDefault="00475621" w:rsidP="0047562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1A61049" w14:textId="77777777" w:rsidR="00475621" w:rsidRPr="00475621" w:rsidRDefault="00475621" w:rsidP="0047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1191"/>
        <w:gridCol w:w="1191"/>
        <w:gridCol w:w="1560"/>
      </w:tblGrid>
      <w:tr w:rsidR="00475621" w:rsidRPr="00475621" w14:paraId="6B2AC3ED" w14:textId="77777777">
        <w:trPr>
          <w:cantSplit/>
        </w:trPr>
        <w:tc>
          <w:tcPr>
            <w:tcW w:w="5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CB7A96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47562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Descriptive Statistics</w:t>
            </w:r>
          </w:p>
        </w:tc>
      </w:tr>
      <w:tr w:rsidR="00475621" w:rsidRPr="00475621" w14:paraId="4F1B98AE" w14:textId="77777777">
        <w:trPr>
          <w:cantSplit/>
        </w:trPr>
        <w:tc>
          <w:tcPr>
            <w:tcW w:w="18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AB499D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34093D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535701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3DA624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475621" w:rsidRPr="00475621" w14:paraId="0B57DAA9" w14:textId="77777777">
        <w:trPr>
          <w:cantSplit/>
        </w:trPr>
        <w:tc>
          <w:tcPr>
            <w:tcW w:w="18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D30BC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03A139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4CC42D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48.37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0EBC39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9.803</w:t>
            </w:r>
          </w:p>
        </w:tc>
      </w:tr>
      <w:tr w:rsidR="00475621" w:rsidRPr="00475621" w14:paraId="4578EF67" w14:textId="77777777"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6C33ED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10DD39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0038A2E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2D8E293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B851FA1" w14:textId="77777777" w:rsidR="00475621" w:rsidRPr="00475621" w:rsidRDefault="00475621" w:rsidP="0047562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1D411AF" w14:textId="53A8DBCB" w:rsidR="004C685D" w:rsidRDefault="00475621">
      <w:pPr>
        <w:rPr>
          <w:sz w:val="30"/>
          <w:szCs w:val="30"/>
        </w:rPr>
      </w:pPr>
      <w:r w:rsidRPr="00475621">
        <w:rPr>
          <w:sz w:val="30"/>
          <w:szCs w:val="30"/>
        </w:rPr>
        <w:t>Before removing the Duplicate Cases</w:t>
      </w:r>
    </w:p>
    <w:p w14:paraId="0197D2BD" w14:textId="77777777" w:rsidR="00475621" w:rsidRPr="00475621" w:rsidRDefault="00475621" w:rsidP="0047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7"/>
        <w:gridCol w:w="1203"/>
        <w:gridCol w:w="1203"/>
        <w:gridCol w:w="1577"/>
      </w:tblGrid>
      <w:tr w:rsidR="00475621" w:rsidRPr="00475621" w14:paraId="15E70BB3" w14:textId="77777777" w:rsidTr="003E6F45">
        <w:trPr>
          <w:cantSplit/>
          <w:trHeight w:val="283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7C5C20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47562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Descriptive Statistics</w:t>
            </w:r>
          </w:p>
        </w:tc>
      </w:tr>
      <w:tr w:rsidR="00475621" w:rsidRPr="00475621" w14:paraId="1A5B1BD6" w14:textId="77777777" w:rsidTr="003E6F45">
        <w:trPr>
          <w:cantSplit/>
          <w:trHeight w:val="556"/>
        </w:trPr>
        <w:tc>
          <w:tcPr>
            <w:tcW w:w="18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88953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7910F0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2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8BB496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9B9977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475621" w:rsidRPr="00475621" w14:paraId="4190D8E9" w14:textId="77777777" w:rsidTr="003E6F45">
        <w:trPr>
          <w:cantSplit/>
          <w:trHeight w:val="273"/>
        </w:trPr>
        <w:tc>
          <w:tcPr>
            <w:tcW w:w="18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479DA9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2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829B9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</w:t>
            </w:r>
          </w:p>
        </w:tc>
        <w:tc>
          <w:tcPr>
            <w:tcW w:w="12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E56311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47.55</w:t>
            </w:r>
          </w:p>
        </w:tc>
        <w:tc>
          <w:tcPr>
            <w:tcW w:w="15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165A3E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10.257</w:t>
            </w:r>
          </w:p>
        </w:tc>
      </w:tr>
      <w:tr w:rsidR="00475621" w:rsidRPr="00475621" w14:paraId="49F001D0" w14:textId="77777777" w:rsidTr="003E6F45">
        <w:trPr>
          <w:cantSplit/>
          <w:trHeight w:val="556"/>
        </w:trPr>
        <w:tc>
          <w:tcPr>
            <w:tcW w:w="18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DE3B0F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8C952E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47562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043BA63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152360B" w14:textId="77777777" w:rsidR="00475621" w:rsidRPr="00475621" w:rsidRDefault="00475621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E6F45" w:rsidRPr="00475621" w14:paraId="4D38E862" w14:textId="77777777" w:rsidTr="003E6F45">
        <w:trPr>
          <w:cantSplit/>
          <w:trHeight w:val="273"/>
        </w:trPr>
        <w:tc>
          <w:tcPr>
            <w:tcW w:w="18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7543D" w14:textId="77777777" w:rsidR="003E6F45" w:rsidRPr="00475621" w:rsidRDefault="003E6F45" w:rsidP="003E6F45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97714B" w14:textId="77777777" w:rsidR="003E6F45" w:rsidRPr="00475621" w:rsidRDefault="003E6F45" w:rsidP="004756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CE20884" w14:textId="77777777" w:rsidR="003E6F45" w:rsidRPr="00475621" w:rsidRDefault="003E6F45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66D6142" w14:textId="77777777" w:rsidR="003E6F45" w:rsidRPr="00475621" w:rsidRDefault="003E6F45" w:rsidP="00475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7825CC9" w14:textId="77777777" w:rsidR="00475621" w:rsidRPr="00475621" w:rsidRDefault="00475621" w:rsidP="0047562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4C98B40" w14:textId="6C5FDC9C" w:rsidR="00475621" w:rsidRDefault="00475621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2.</w:t>
      </w:r>
      <w:r>
        <w:rPr>
          <w:rStyle w:val="apple-tab-span"/>
          <w:rFonts w:ascii="Open Sans" w:hAnsi="Open Sans" w:cs="Open Sans"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hd w:val="clear" w:color="auto" w:fill="FFFFFF"/>
        </w:rPr>
        <w:t>Using a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bar chart</w:t>
      </w:r>
      <w:r>
        <w:rPr>
          <w:rFonts w:ascii="Open Sans" w:hAnsi="Open Sans" w:cs="Open Sans"/>
          <w:color w:val="313131"/>
          <w:shd w:val="clear" w:color="auto" w:fill="FFFFFF"/>
        </w:rPr>
        <w:t>, demonstrate if instructors teaching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lower division</w:t>
      </w:r>
      <w:r>
        <w:rPr>
          <w:rFonts w:ascii="Open Sans" w:hAnsi="Open Sans" w:cs="Open Sans"/>
          <w:color w:val="313131"/>
          <w:shd w:val="clear" w:color="auto" w:fill="FFFFFF"/>
        </w:rPr>
        <w:t> courses receive higher average teaching evaluations.</w:t>
      </w:r>
    </w:p>
    <w:p w14:paraId="183892C7" w14:textId="77777777" w:rsidR="003E6F45" w:rsidRDefault="003E6F45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2AE5079A" w14:textId="66DA500E" w:rsidR="003E6F45" w:rsidRDefault="003E6F45" w:rsidP="00926B16">
      <w:pPr>
        <w:pStyle w:val="NormalWeb"/>
      </w:pPr>
      <w:r>
        <w:t>“Yes, instructors teaching lower division courses receive higher average teaching evaluations.”</w:t>
      </w:r>
    </w:p>
    <w:p w14:paraId="7EF41138" w14:textId="77777777" w:rsidR="003E6F45" w:rsidRDefault="003E6F45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03696D68" w14:textId="1959A15C" w:rsidR="003E6F45" w:rsidRDefault="003E6F45" w:rsidP="003E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A4BA799" wp14:editId="6EA3B4BD">
            <wp:extent cx="5731510" cy="3369945"/>
            <wp:effectExtent l="0" t="0" r="2540" b="1905"/>
            <wp:docPr id="141940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D391" w14:textId="77777777" w:rsidR="003E6F45" w:rsidRDefault="003E6F45" w:rsidP="003E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3F68FE" w14:textId="77777777" w:rsidR="003E6F45" w:rsidRDefault="003E6F45" w:rsidP="003E6F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A0DD078" w14:textId="64EB9E50" w:rsidR="003E6F45" w:rsidRDefault="00926B16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3.</w:t>
      </w:r>
      <w:r>
        <w:rPr>
          <w:rStyle w:val="apple-tab-span"/>
          <w:rFonts w:ascii="Open Sans" w:hAnsi="Open Sans" w:cs="Open Sans"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hd w:val="clear" w:color="auto" w:fill="FFFFFF"/>
        </w:rPr>
        <w:t>Using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gender</w:t>
      </w:r>
      <w:r>
        <w:rPr>
          <w:rFonts w:ascii="Open Sans" w:hAnsi="Open Sans" w:cs="Open Sans"/>
          <w:color w:val="313131"/>
          <w:shd w:val="clear" w:color="auto" w:fill="FFFFFF"/>
        </w:rPr>
        <w:t> differentiated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scatter plots</w:t>
      </w:r>
      <w:r>
        <w:rPr>
          <w:rFonts w:ascii="Open Sans" w:hAnsi="Open Sans" w:cs="Open Sans"/>
          <w:color w:val="313131"/>
          <w:shd w:val="clear" w:color="auto" w:fill="FFFFFF"/>
        </w:rPr>
        <w:t>, plot the relationship between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age</w:t>
      </w:r>
      <w:r>
        <w:rPr>
          <w:rFonts w:ascii="Open Sans" w:hAnsi="Open Sans" w:cs="Open Sans"/>
          <w:color w:val="313131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eval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0B6FF87C" w14:textId="77777777" w:rsidR="00926B16" w:rsidRDefault="00926B16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5011143F" w14:textId="28A541CE" w:rsidR="00926B16" w:rsidRDefault="00926B16" w:rsidP="00926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34F9B98" wp14:editId="3544BA21">
            <wp:extent cx="5731510" cy="3369945"/>
            <wp:effectExtent l="0" t="0" r="2540" b="1905"/>
            <wp:docPr id="3070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A2CF" w14:textId="77777777" w:rsidR="00926B16" w:rsidRDefault="00926B16" w:rsidP="00926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9B6C7F" w14:textId="77777777" w:rsidR="00926B16" w:rsidRDefault="00926B16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5408277A" w14:textId="77777777" w:rsidR="00926B16" w:rsidRDefault="00926B16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3BF31DE3" w14:textId="77777777" w:rsidR="00926B16" w:rsidRDefault="00926B16" w:rsidP="003E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FBEBCCE" w14:textId="77777777" w:rsidR="00926B16" w:rsidRDefault="00926B16" w:rsidP="003E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C30C6B" w14:textId="77777777" w:rsidR="00926B16" w:rsidRDefault="00926B16" w:rsidP="00926B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FC0362C" w14:textId="77777777" w:rsidR="00926B16" w:rsidRDefault="00926B16" w:rsidP="00926B1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lastRenderedPageBreak/>
        <w:t>4.</w:t>
      </w:r>
      <w:r>
        <w:rPr>
          <w:rStyle w:val="apple-tab-span"/>
          <w:rFonts w:ascii="Open Sans" w:hAnsi="Open Sans" w:cs="Open Sans"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hd w:val="clear" w:color="auto" w:fill="FFFFFF"/>
        </w:rPr>
        <w:t>Differentiated by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credits</w:t>
      </w:r>
      <w:r>
        <w:rPr>
          <w:rFonts w:ascii="Open Sans" w:hAnsi="Open Sans" w:cs="Open Sans"/>
          <w:color w:val="313131"/>
          <w:shd w:val="clear" w:color="auto" w:fill="FFFFFF"/>
        </w:rPr>
        <w:t>, create a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box plot</w:t>
      </w:r>
      <w:r>
        <w:rPr>
          <w:rFonts w:ascii="Open Sans" w:hAnsi="Open Sans" w:cs="Open Sans"/>
          <w:color w:val="313131"/>
          <w:shd w:val="clear" w:color="auto" w:fill="FFFFFF"/>
        </w:rPr>
        <w:t> for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beauty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5B4A76F9" w14:textId="77777777" w:rsidR="00926B16" w:rsidRDefault="00926B16" w:rsidP="003E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5E4D79" w14:textId="7C722DBB" w:rsidR="00531B94" w:rsidRDefault="00531B94" w:rsidP="0053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DE3486C" wp14:editId="19F2389A">
            <wp:extent cx="5731510" cy="3369945"/>
            <wp:effectExtent l="0" t="0" r="2540" b="1905"/>
            <wp:docPr id="301927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E6B6" w14:textId="77777777" w:rsidR="00531B94" w:rsidRDefault="00531B94" w:rsidP="0053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75A018" w14:textId="77777777" w:rsidR="00531B94" w:rsidRDefault="00531B94" w:rsidP="00531B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7310823" w14:textId="77777777" w:rsidR="00531B94" w:rsidRDefault="00531B94" w:rsidP="00531B94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Style w:val="Strong"/>
          <w:rFonts w:ascii="Open Sans" w:hAnsi="Open Sans" w:cs="Open Sans"/>
          <w:color w:val="313131"/>
        </w:rPr>
        <w:t>5.</w:t>
      </w:r>
      <w:r>
        <w:rPr>
          <w:rStyle w:val="apple-tab-span"/>
          <w:rFonts w:ascii="inherit" w:hAnsi="inherit" w:cs="Open Sans"/>
          <w:color w:val="313131"/>
        </w:rPr>
        <w:t xml:space="preserve"> </w:t>
      </w:r>
      <w:r>
        <w:rPr>
          <w:rFonts w:ascii="Open Sans" w:hAnsi="Open Sans" w:cs="Open Sans"/>
          <w:color w:val="313131"/>
        </w:rPr>
        <w:t>Using </w:t>
      </w:r>
      <w:r>
        <w:rPr>
          <w:rStyle w:val="Emphasis"/>
          <w:rFonts w:ascii="Open Sans" w:hAnsi="Open Sans" w:cs="Open Sans"/>
          <w:color w:val="313131"/>
        </w:rPr>
        <w:t>OLAP cubes</w:t>
      </w:r>
      <w:r>
        <w:rPr>
          <w:rFonts w:ascii="Open Sans" w:hAnsi="Open Sans" w:cs="Open Sans"/>
          <w:color w:val="313131"/>
        </w:rPr>
        <w:t> reproduce the following table.</w:t>
      </w:r>
    </w:p>
    <w:p w14:paraId="6F12001A" w14:textId="4DD09DEC" w:rsidR="00531B94" w:rsidRDefault="00531B94" w:rsidP="00531B94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2543DAE3" wp14:editId="0B1DAB7A">
            <wp:extent cx="5859076" cy="1859280"/>
            <wp:effectExtent l="0" t="0" r="8890" b="7620"/>
            <wp:docPr id="1571757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85" cy="18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8E47" w14:textId="77777777" w:rsidR="0096163A" w:rsidRPr="0096163A" w:rsidRDefault="0096163A" w:rsidP="0096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0"/>
        <w:gridCol w:w="1019"/>
        <w:gridCol w:w="1019"/>
        <w:gridCol w:w="1019"/>
        <w:gridCol w:w="1019"/>
        <w:gridCol w:w="1022"/>
      </w:tblGrid>
      <w:tr w:rsidR="0096163A" w:rsidRPr="0096163A" w14:paraId="5D767BD8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1795"/>
        </w:trPr>
        <w:tc>
          <w:tcPr>
            <w:tcW w:w="85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378BCE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7AEE193A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207F87C4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1D6B7C6D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645C7F75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53877F4C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074517F4" w14:textId="77777777" w:rsid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</w:pPr>
          </w:p>
          <w:p w14:paraId="0EC6033A" w14:textId="35FB5DAA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96163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Case Processing Summary</w:t>
            </w:r>
          </w:p>
        </w:tc>
      </w:tr>
      <w:tr w:rsidR="0096163A" w:rsidRPr="0096163A" w14:paraId="2B984626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24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79FB04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9F915C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Cases</w:t>
            </w:r>
          </w:p>
        </w:tc>
      </w:tr>
      <w:tr w:rsidR="0096163A" w:rsidRPr="0096163A" w14:paraId="76EC2EA9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C7DD79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88313E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Included</w:t>
            </w:r>
          </w:p>
        </w:tc>
        <w:tc>
          <w:tcPr>
            <w:tcW w:w="203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CD5D989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Excluded</w:t>
            </w:r>
          </w:p>
        </w:tc>
        <w:tc>
          <w:tcPr>
            <w:tcW w:w="203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073794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</w:tr>
      <w:tr w:rsidR="0096163A" w:rsidRPr="0096163A" w14:paraId="34A52833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C6FA03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721F3B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01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24E19D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  <w:tc>
          <w:tcPr>
            <w:tcW w:w="10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F0334D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01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ED0723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  <w:tc>
          <w:tcPr>
            <w:tcW w:w="10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378E6C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01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5FB4BB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</w:tr>
      <w:tr w:rsidR="0096163A" w:rsidRPr="0096163A" w14:paraId="5C01F220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40432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  * tenure * tenured professor</w:t>
            </w:r>
          </w:p>
        </w:tc>
        <w:tc>
          <w:tcPr>
            <w:tcW w:w="102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21B993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0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D8F3D9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  <w:tc>
          <w:tcPr>
            <w:tcW w:w="10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0FB58D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</w:t>
            </w:r>
          </w:p>
        </w:tc>
        <w:tc>
          <w:tcPr>
            <w:tcW w:w="10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B4EDBD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0.0%</w:t>
            </w:r>
          </w:p>
        </w:tc>
        <w:tc>
          <w:tcPr>
            <w:tcW w:w="10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114DE5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0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E602B0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  <w:tr w:rsidR="0096163A" w:rsidRPr="0096163A" w14:paraId="322B1CE5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2ADCF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  * tenure * tenured professor</w:t>
            </w:r>
          </w:p>
        </w:tc>
        <w:tc>
          <w:tcPr>
            <w:tcW w:w="10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C2C586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209207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8EE30B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A9084A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0.0%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00347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7AB97F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  <w:tr w:rsidR="0096163A" w:rsidRPr="0096163A" w14:paraId="1E1C11AF" w14:textId="77777777" w:rsidTr="0096163A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05C47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  * tenure * tenured professor</w:t>
            </w:r>
          </w:p>
        </w:tc>
        <w:tc>
          <w:tcPr>
            <w:tcW w:w="102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E0D687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792BE81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A31CF3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39A780F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0.0%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FCB2DD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0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6692D6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</w:tbl>
    <w:p w14:paraId="35DF1674" w14:textId="77777777" w:rsidR="0096163A" w:rsidRPr="0096163A" w:rsidRDefault="0096163A" w:rsidP="00961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24F78CE" w14:textId="77777777" w:rsidR="0096163A" w:rsidRPr="0096163A" w:rsidRDefault="0096163A" w:rsidP="0096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"/>
        <w:gridCol w:w="1191"/>
        <w:gridCol w:w="1191"/>
        <w:gridCol w:w="1560"/>
      </w:tblGrid>
      <w:tr w:rsidR="0096163A" w:rsidRPr="0096163A" w14:paraId="600758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DA6FFF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96163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OLAP Cubes</w:t>
            </w:r>
          </w:p>
        </w:tc>
      </w:tr>
      <w:tr w:rsidR="0096163A" w:rsidRPr="0096163A" w14:paraId="77A9E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D98402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tenure:   Total  </w:t>
            </w:r>
          </w:p>
        </w:tc>
      </w:tr>
      <w:tr w:rsidR="0096163A" w:rsidRPr="0096163A" w14:paraId="4D46F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C56F2D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tenured professor:   Total  </w:t>
            </w:r>
          </w:p>
        </w:tc>
      </w:tr>
      <w:tr w:rsidR="0096163A" w:rsidRPr="0096163A" w14:paraId="31B83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771993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1CF259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8A00EC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52273C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96163A" w:rsidRPr="0096163A" w14:paraId="7327BC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208A22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5FDD45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B86C46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48.37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1E797E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9.803</w:t>
            </w:r>
          </w:p>
        </w:tc>
      </w:tr>
      <w:tr w:rsidR="0096163A" w:rsidRPr="0096163A" w14:paraId="6CFC4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CD4CF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2CFE04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1999BF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2C1A5E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.78865</w:t>
            </w:r>
          </w:p>
        </w:tc>
      </w:tr>
      <w:tr w:rsidR="0096163A" w:rsidRPr="0096163A" w14:paraId="7C3F7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C18CB4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3F93A8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106BB3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3.9983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B007970" w14:textId="77777777" w:rsidR="0096163A" w:rsidRPr="0096163A" w:rsidRDefault="0096163A" w:rsidP="00961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96163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.55487</w:t>
            </w:r>
          </w:p>
        </w:tc>
      </w:tr>
    </w:tbl>
    <w:p w14:paraId="297D8314" w14:textId="77777777" w:rsidR="0096163A" w:rsidRPr="0096163A" w:rsidRDefault="0096163A" w:rsidP="00961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CC304D3" w14:textId="77777777" w:rsidR="00743BC0" w:rsidRDefault="00743BC0" w:rsidP="00531B94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</w:p>
    <w:p w14:paraId="1CF84949" w14:textId="5A93B18A" w:rsidR="00531B94" w:rsidRDefault="00531B94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6.</w:t>
      </w:r>
      <w:r>
        <w:rPr>
          <w:rStyle w:val="apple-tab-span"/>
          <w:rFonts w:ascii="Open Sans" w:hAnsi="Open Sans" w:cs="Open Sans"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hd w:val="clear" w:color="auto" w:fill="FFFFFF"/>
        </w:rPr>
        <w:t>Is there a systematic relationship between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gender</w:t>
      </w:r>
      <w:r>
        <w:rPr>
          <w:rFonts w:ascii="Open Sans" w:hAnsi="Open Sans" w:cs="Open Sans"/>
          <w:color w:val="313131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division</w:t>
      </w:r>
      <w:r>
        <w:rPr>
          <w:rFonts w:ascii="Open Sans" w:hAnsi="Open Sans" w:cs="Open Sans"/>
          <w:color w:val="313131"/>
          <w:shd w:val="clear" w:color="auto" w:fill="FFFFFF"/>
        </w:rPr>
        <w:t>? Produce a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cross tabulation</w:t>
      </w:r>
      <w:r>
        <w:rPr>
          <w:rFonts w:ascii="Open Sans" w:hAnsi="Open Sans" w:cs="Open Sans"/>
          <w:color w:val="313131"/>
          <w:shd w:val="clear" w:color="auto" w:fill="FFFFFF"/>
        </w:rPr>
        <w:t> between the two with percentages to answer this question. </w:t>
      </w:r>
    </w:p>
    <w:p w14:paraId="37B717F1" w14:textId="77777777" w:rsidR="00743BC0" w:rsidRPr="00743BC0" w:rsidRDefault="00743BC0" w:rsidP="00743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2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9"/>
        <w:gridCol w:w="912"/>
        <w:gridCol w:w="1841"/>
        <w:gridCol w:w="1191"/>
        <w:gridCol w:w="1191"/>
        <w:gridCol w:w="1191"/>
      </w:tblGrid>
      <w:tr w:rsidR="00743BC0" w:rsidRPr="00743BC0" w14:paraId="533A8449" w14:textId="77777777">
        <w:trPr>
          <w:cantSplit/>
        </w:trPr>
        <w:tc>
          <w:tcPr>
            <w:tcW w:w="7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E4B47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743BC0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gender * division Crosstabulation</w:t>
            </w:r>
          </w:p>
        </w:tc>
      </w:tr>
      <w:tr w:rsidR="00743BC0" w:rsidRPr="00743BC0" w14:paraId="51F4D778" w14:textId="77777777">
        <w:trPr>
          <w:cantSplit/>
        </w:trPr>
        <w:tc>
          <w:tcPr>
            <w:tcW w:w="36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F1C5C8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3D344B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division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0BE249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</w:tr>
      <w:tr w:rsidR="00743BC0" w:rsidRPr="00743BC0" w14:paraId="0299FA46" w14:textId="77777777">
        <w:trPr>
          <w:cantSplit/>
        </w:trPr>
        <w:tc>
          <w:tcPr>
            <w:tcW w:w="367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FB0557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089FEB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EBAE86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</w:t>
            </w:r>
          </w:p>
        </w:tc>
        <w:tc>
          <w:tcPr>
            <w:tcW w:w="119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6930E56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</w:tr>
      <w:tr w:rsidR="00743BC0" w:rsidRPr="00743BC0" w14:paraId="32440681" w14:textId="77777777">
        <w:trPr>
          <w:cantSplit/>
        </w:trPr>
        <w:tc>
          <w:tcPr>
            <w:tcW w:w="92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22FAD0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gender</w:t>
            </w:r>
          </w:p>
        </w:tc>
        <w:tc>
          <w:tcPr>
            <w:tcW w:w="9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FCDDED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female</w:t>
            </w:r>
          </w:p>
        </w:tc>
        <w:tc>
          <w:tcPr>
            <w:tcW w:w="18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A87D8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Count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9A2C88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60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AB26B0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135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F7FA24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195</w:t>
            </w:r>
          </w:p>
        </w:tc>
      </w:tr>
      <w:tr w:rsidR="00743BC0" w:rsidRPr="00743BC0" w14:paraId="5EFCE01C" w14:textId="77777777">
        <w:trPr>
          <w:cantSplit/>
        </w:trPr>
        <w:tc>
          <w:tcPr>
            <w:tcW w:w="9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BA4B04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DCD595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FA9C28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% within gender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457B0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30.8%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8CB25A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69.2%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A2EA2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  <w:tr w:rsidR="00743BC0" w:rsidRPr="00743BC0" w14:paraId="7F68B6EC" w14:textId="77777777">
        <w:trPr>
          <w:cantSplit/>
        </w:trPr>
        <w:tc>
          <w:tcPr>
            <w:tcW w:w="9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2E702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9099A6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635237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% within division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955EAD0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38.2%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1DF785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44.1%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8AD6783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42.1%</w:t>
            </w:r>
          </w:p>
        </w:tc>
      </w:tr>
      <w:tr w:rsidR="00743BC0" w:rsidRPr="00743BC0" w14:paraId="23759C8E" w14:textId="77777777">
        <w:trPr>
          <w:cantSplit/>
        </w:trPr>
        <w:tc>
          <w:tcPr>
            <w:tcW w:w="9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3E6D9F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00708F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male</w:t>
            </w: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EB0B45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1C306E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7AC80D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171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595743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268</w:t>
            </w:r>
          </w:p>
        </w:tc>
      </w:tr>
      <w:tr w:rsidR="00743BC0" w:rsidRPr="00743BC0" w14:paraId="70746F67" w14:textId="77777777">
        <w:trPr>
          <w:cantSplit/>
        </w:trPr>
        <w:tc>
          <w:tcPr>
            <w:tcW w:w="9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03A6AF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1E832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9770F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% within gender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94DC5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36.2%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957CE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63.8%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9A607D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  <w:tr w:rsidR="00743BC0" w:rsidRPr="00743BC0" w14:paraId="04E5DBA8" w14:textId="77777777">
        <w:trPr>
          <w:cantSplit/>
        </w:trPr>
        <w:tc>
          <w:tcPr>
            <w:tcW w:w="9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E2B40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2098A7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8D1609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% within division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D93292B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61.8%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9F1E8D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55.9%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63EF73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57.9%</w:t>
            </w:r>
          </w:p>
        </w:tc>
      </w:tr>
      <w:tr w:rsidR="00743BC0" w:rsidRPr="00743BC0" w14:paraId="2791331C" w14:textId="77777777">
        <w:trPr>
          <w:cantSplit/>
        </w:trPr>
        <w:tc>
          <w:tcPr>
            <w:tcW w:w="18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287D73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147D9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0E039B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157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D4A5B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306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0A5CA7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</w:tr>
      <w:tr w:rsidR="00743BC0" w:rsidRPr="00743BC0" w14:paraId="723CAC94" w14:textId="77777777">
        <w:trPr>
          <w:cantSplit/>
        </w:trPr>
        <w:tc>
          <w:tcPr>
            <w:tcW w:w="18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6274BE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5600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% within gender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E11566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33.9%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EE0BE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66.1%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00A812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  <w:tr w:rsidR="00743BC0" w:rsidRPr="00743BC0" w14:paraId="40809EFA" w14:textId="77777777">
        <w:trPr>
          <w:cantSplit/>
        </w:trPr>
        <w:tc>
          <w:tcPr>
            <w:tcW w:w="18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B59524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2744CA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% within division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86FADB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529EF7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3A949C9" w14:textId="77777777" w:rsidR="00743BC0" w:rsidRPr="00743BC0" w:rsidRDefault="00743BC0" w:rsidP="00743B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743BC0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</w:tbl>
    <w:p w14:paraId="215FB982" w14:textId="77777777" w:rsidR="00743BC0" w:rsidRPr="00743BC0" w:rsidRDefault="00743BC0" w:rsidP="00743BC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F52A0A7" w14:textId="77777777" w:rsidR="00743BC0" w:rsidRDefault="00743BC0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6B5761CC" w14:textId="77777777" w:rsidR="00531B94" w:rsidRDefault="00531B94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1AF38043" w14:textId="7B62183B" w:rsidR="00531B94" w:rsidRDefault="00531B94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hd w:val="clear" w:color="auto" w:fill="FFFFFF"/>
        </w:rPr>
        <w:t>7.</w:t>
      </w:r>
      <w:r>
        <w:rPr>
          <w:rStyle w:val="apple-tab-span"/>
          <w:rFonts w:ascii="Open Sans" w:hAnsi="Open Sans" w:cs="Open Sans"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hd w:val="clear" w:color="auto" w:fill="FFFFFF"/>
        </w:rPr>
        <w:t>Are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beauty</w:t>
      </w:r>
      <w:r>
        <w:rPr>
          <w:rFonts w:ascii="Open Sans" w:hAnsi="Open Sans" w:cs="Open Sans"/>
          <w:color w:val="313131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313131"/>
          <w:shd w:val="clear" w:color="auto" w:fill="FFFFFF"/>
        </w:rPr>
        <w:t>age</w:t>
      </w:r>
      <w:r>
        <w:rPr>
          <w:rFonts w:ascii="Open Sans" w:hAnsi="Open Sans" w:cs="Open Sans"/>
          <w:color w:val="313131"/>
          <w:shd w:val="clear" w:color="auto" w:fill="FFFFFF"/>
        </w:rPr>
        <w:t> correlated? Using </w:t>
      </w:r>
      <w:r>
        <w:rPr>
          <w:rStyle w:val="Emphasis"/>
          <w:rFonts w:ascii="Open Sans" w:hAnsi="Open Sans" w:cs="Open Sans"/>
          <w:color w:val="313131"/>
          <w:shd w:val="clear" w:color="auto" w:fill="FFFFFF"/>
        </w:rPr>
        <w:t>Pearson Correlation</w:t>
      </w:r>
      <w:r>
        <w:rPr>
          <w:rFonts w:ascii="Open Sans" w:hAnsi="Open Sans" w:cs="Open Sans"/>
          <w:color w:val="313131"/>
          <w:shd w:val="clear" w:color="auto" w:fill="FFFFFF"/>
        </w:rPr>
        <w:t> to answer this question.</w:t>
      </w:r>
    </w:p>
    <w:p w14:paraId="0C82D066" w14:textId="77777777" w:rsidR="00356A55" w:rsidRDefault="00356A55" w:rsidP="003E6F4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313131"/>
          <w:shd w:val="clear" w:color="auto" w:fill="FFFFFF"/>
        </w:rPr>
      </w:pPr>
    </w:p>
    <w:p w14:paraId="0CBC14CC" w14:textId="77777777" w:rsidR="00356A55" w:rsidRPr="00356A55" w:rsidRDefault="00356A55" w:rsidP="00356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"/>
        <w:gridCol w:w="2191"/>
        <w:gridCol w:w="1191"/>
        <w:gridCol w:w="1191"/>
      </w:tblGrid>
      <w:tr w:rsidR="00356A55" w:rsidRPr="00356A55" w14:paraId="2C1BD614" w14:textId="77777777">
        <w:trPr>
          <w:cantSplit/>
        </w:trPr>
        <w:tc>
          <w:tcPr>
            <w:tcW w:w="5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7686BD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356A55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Correlations</w:t>
            </w:r>
          </w:p>
        </w:tc>
      </w:tr>
      <w:tr w:rsidR="00356A55" w:rsidRPr="00356A55" w14:paraId="60E98E6D" w14:textId="77777777">
        <w:trPr>
          <w:cantSplit/>
        </w:trPr>
        <w:tc>
          <w:tcPr>
            <w:tcW w:w="30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F099CD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4933D4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560423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</w:tr>
      <w:tr w:rsidR="00356A55" w:rsidRPr="00356A55" w14:paraId="1DD8B8E9" w14:textId="77777777">
        <w:trPr>
          <w:cantSplit/>
        </w:trPr>
        <w:tc>
          <w:tcPr>
            <w:tcW w:w="8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09D205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21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B15A2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Pearson Correlation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09BF99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07F899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-.298</w:t>
            </w: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**</w:t>
            </w:r>
          </w:p>
        </w:tc>
      </w:tr>
      <w:tr w:rsidR="00356A55" w:rsidRPr="00356A55" w14:paraId="2D4BC628" w14:textId="77777777">
        <w:trPr>
          <w:cantSplit/>
        </w:trPr>
        <w:tc>
          <w:tcPr>
            <w:tcW w:w="8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3A8662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4218DF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 (2-tailed)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0C0F07C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D6BE35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</w:tr>
      <w:tr w:rsidR="00356A55" w:rsidRPr="00356A55" w14:paraId="661DBF9F" w14:textId="77777777">
        <w:trPr>
          <w:cantSplit/>
        </w:trPr>
        <w:tc>
          <w:tcPr>
            <w:tcW w:w="8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FDAA46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7A0CAE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9455378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9FD791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</w:tr>
      <w:tr w:rsidR="00356A55" w:rsidRPr="00356A55" w14:paraId="51569317" w14:textId="77777777">
        <w:trPr>
          <w:cantSplit/>
        </w:trPr>
        <w:tc>
          <w:tcPr>
            <w:tcW w:w="8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4D30D3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  <w:tc>
          <w:tcPr>
            <w:tcW w:w="21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6BE03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Pearson Correlation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C424C6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-.298</w:t>
            </w: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C395CD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</w:tr>
      <w:tr w:rsidR="00356A55" w:rsidRPr="00356A55" w14:paraId="6CA22082" w14:textId="77777777">
        <w:trPr>
          <w:cantSplit/>
        </w:trPr>
        <w:tc>
          <w:tcPr>
            <w:tcW w:w="8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5CD59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389B3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 (2-tailed)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B684FA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A182DCE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56A55" w:rsidRPr="00356A55" w14:paraId="640F1DA3" w14:textId="77777777">
        <w:trPr>
          <w:cantSplit/>
        </w:trPr>
        <w:tc>
          <w:tcPr>
            <w:tcW w:w="8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C611EA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AA0D0F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C3C420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A47EAFF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</w:tr>
      <w:tr w:rsidR="00356A55" w:rsidRPr="00356A55" w14:paraId="604FC25F" w14:textId="77777777">
        <w:trPr>
          <w:cantSplit/>
        </w:trPr>
        <w:tc>
          <w:tcPr>
            <w:tcW w:w="5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0F0B9" w14:textId="77777777" w:rsidR="00356A55" w:rsidRPr="00356A55" w:rsidRDefault="00356A55" w:rsidP="00356A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6A5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**. Correlation is significant at the 0.01 level (2-tailed).</w:t>
            </w:r>
          </w:p>
        </w:tc>
      </w:tr>
    </w:tbl>
    <w:p w14:paraId="6EE09631" w14:textId="77777777" w:rsidR="00356A55" w:rsidRPr="00356A55" w:rsidRDefault="00356A55" w:rsidP="00356A5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D9197B" w14:textId="22848032" w:rsidR="00356A55" w:rsidRPr="003E6F45" w:rsidRDefault="00356A55" w:rsidP="003E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sectPr w:rsidR="00356A55" w:rsidRPr="003E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AEC8" w14:textId="77777777" w:rsidR="0027013D" w:rsidRDefault="0027013D" w:rsidP="00926B16">
      <w:pPr>
        <w:spacing w:after="0" w:line="240" w:lineRule="auto"/>
      </w:pPr>
      <w:r>
        <w:separator/>
      </w:r>
    </w:p>
  </w:endnote>
  <w:endnote w:type="continuationSeparator" w:id="0">
    <w:p w14:paraId="1C067303" w14:textId="77777777" w:rsidR="0027013D" w:rsidRDefault="0027013D" w:rsidP="0092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A13E" w14:textId="77777777" w:rsidR="0027013D" w:rsidRDefault="0027013D" w:rsidP="00926B16">
      <w:pPr>
        <w:spacing w:after="0" w:line="240" w:lineRule="auto"/>
      </w:pPr>
      <w:r>
        <w:separator/>
      </w:r>
    </w:p>
  </w:footnote>
  <w:footnote w:type="continuationSeparator" w:id="0">
    <w:p w14:paraId="72280ED0" w14:textId="77777777" w:rsidR="0027013D" w:rsidRDefault="0027013D" w:rsidP="00926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5D"/>
    <w:rsid w:val="0027013D"/>
    <w:rsid w:val="00356A55"/>
    <w:rsid w:val="003E6F45"/>
    <w:rsid w:val="00475621"/>
    <w:rsid w:val="004C685D"/>
    <w:rsid w:val="00531B94"/>
    <w:rsid w:val="00743BC0"/>
    <w:rsid w:val="00926B16"/>
    <w:rsid w:val="0096163A"/>
    <w:rsid w:val="009C224C"/>
    <w:rsid w:val="00A11243"/>
    <w:rsid w:val="00B342D8"/>
    <w:rsid w:val="00BC385A"/>
    <w:rsid w:val="00C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4757"/>
  <w15:chartTrackingRefBased/>
  <w15:docId w15:val="{ACE6A302-2EB0-42D4-8A06-28F88EF9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685D"/>
    <w:rPr>
      <w:b/>
      <w:bCs/>
    </w:rPr>
  </w:style>
  <w:style w:type="character" w:customStyle="1" w:styleId="apple-tab-span">
    <w:name w:val="apple-tab-span"/>
    <w:basedOn w:val="DefaultParagraphFont"/>
    <w:rsid w:val="004C685D"/>
  </w:style>
  <w:style w:type="paragraph" w:styleId="ListParagraph">
    <w:name w:val="List Paragraph"/>
    <w:basedOn w:val="Normal"/>
    <w:uiPriority w:val="34"/>
    <w:qFormat/>
    <w:rsid w:val="004C68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5621"/>
    <w:rPr>
      <w:i/>
      <w:iCs/>
    </w:rPr>
  </w:style>
  <w:style w:type="paragraph" w:styleId="NormalWeb">
    <w:name w:val="Normal (Web)"/>
    <w:basedOn w:val="Normal"/>
    <w:uiPriority w:val="99"/>
    <w:unhideWhenUsed/>
    <w:rsid w:val="003E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6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16"/>
  </w:style>
  <w:style w:type="paragraph" w:styleId="Footer">
    <w:name w:val="footer"/>
    <w:basedOn w:val="Normal"/>
    <w:link w:val="FooterChar"/>
    <w:uiPriority w:val="99"/>
    <w:unhideWhenUsed/>
    <w:rsid w:val="00926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223T1A3154- Meghana</dc:creator>
  <cp:keywords/>
  <dc:description/>
  <cp:lastModifiedBy>223T1A3154- Meghana</cp:lastModifiedBy>
  <cp:revision>5</cp:revision>
  <dcterms:created xsi:type="dcterms:W3CDTF">2025-05-24T14:28:00Z</dcterms:created>
  <dcterms:modified xsi:type="dcterms:W3CDTF">2025-05-26T17:06:00Z</dcterms:modified>
</cp:coreProperties>
</file>