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DC26" w14:textId="09F5D19E" w:rsidR="009C224C" w:rsidRDefault="00337083">
      <w:pPr>
        <w:rPr>
          <w:sz w:val="36"/>
          <w:szCs w:val="36"/>
          <w:lang w:val="en-US"/>
        </w:rPr>
      </w:pPr>
      <w:r w:rsidRPr="00337083">
        <w:rPr>
          <w:sz w:val="36"/>
          <w:szCs w:val="36"/>
          <w:lang w:val="en-US"/>
        </w:rPr>
        <w:t xml:space="preserve">                                               MODULE 4</w:t>
      </w:r>
    </w:p>
    <w:p w14:paraId="31D6AF2C" w14:textId="77777777" w:rsidR="00337083" w:rsidRDefault="00337083">
      <w:pPr>
        <w:rPr>
          <w:sz w:val="36"/>
          <w:szCs w:val="36"/>
          <w:lang w:val="en-US"/>
        </w:rPr>
      </w:pPr>
    </w:p>
    <w:p w14:paraId="0135D8D6" w14:textId="5749CB92" w:rsidR="00337083" w:rsidRPr="00BD212F" w:rsidRDefault="00337083" w:rsidP="00BD212F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131"/>
          <w:shd w:val="clear" w:color="auto" w:fill="FFFFFF"/>
        </w:rPr>
      </w:pPr>
      <w:r w:rsidRPr="00BD212F">
        <w:rPr>
          <w:rFonts w:ascii="Open Sans" w:hAnsi="Open Sans" w:cs="Open Sans"/>
          <w:color w:val="313131"/>
          <w:shd w:val="clear" w:color="auto" w:fill="FFFFFF"/>
        </w:rPr>
        <w:t>Plot a </w:t>
      </w:r>
      <w:r w:rsidRPr="00BD212F">
        <w:rPr>
          <w:rStyle w:val="Emphasis"/>
          <w:rFonts w:ascii="Open Sans" w:hAnsi="Open Sans" w:cs="Open Sans"/>
          <w:color w:val="313131"/>
          <w:shd w:val="clear" w:color="auto" w:fill="FFFFFF"/>
        </w:rPr>
        <w:t>Bar Chart</w:t>
      </w:r>
      <w:r w:rsidRPr="00BD212F">
        <w:rPr>
          <w:rFonts w:ascii="Open Sans" w:hAnsi="Open Sans" w:cs="Open Sans"/>
          <w:color w:val="313131"/>
          <w:shd w:val="clear" w:color="auto" w:fill="FFFFFF"/>
        </w:rPr>
        <w:t> to demonstrate the total number of </w:t>
      </w:r>
      <w:r w:rsidRPr="00BD212F">
        <w:rPr>
          <w:rStyle w:val="Strong"/>
          <w:rFonts w:ascii="Open Sans" w:hAnsi="Open Sans" w:cs="Open Sans"/>
          <w:color w:val="313131"/>
          <w:shd w:val="clear" w:color="auto" w:fill="FFFFFF"/>
        </w:rPr>
        <w:t>upper</w:t>
      </w:r>
      <w:r w:rsidRPr="00BD212F">
        <w:rPr>
          <w:rFonts w:ascii="Open Sans" w:hAnsi="Open Sans" w:cs="Open Sans"/>
          <w:color w:val="313131"/>
          <w:shd w:val="clear" w:color="auto" w:fill="FFFFFF"/>
        </w:rPr>
        <w:t> and </w:t>
      </w:r>
      <w:r w:rsidRPr="00BD212F">
        <w:rPr>
          <w:rStyle w:val="Strong"/>
          <w:rFonts w:ascii="Open Sans" w:hAnsi="Open Sans" w:cs="Open Sans"/>
          <w:color w:val="313131"/>
          <w:shd w:val="clear" w:color="auto" w:fill="FFFFFF"/>
        </w:rPr>
        <w:t>lower division</w:t>
      </w:r>
      <w:r w:rsidRPr="00BD212F">
        <w:rPr>
          <w:rFonts w:ascii="Open Sans" w:hAnsi="Open Sans" w:cs="Open Sans"/>
          <w:color w:val="313131"/>
          <w:shd w:val="clear" w:color="auto" w:fill="FFFFFF"/>
        </w:rPr>
        <w:t> courses. </w:t>
      </w:r>
    </w:p>
    <w:p w14:paraId="1BE89851" w14:textId="77777777" w:rsidR="00BD212F" w:rsidRPr="00BD212F" w:rsidRDefault="00BD212F" w:rsidP="00BD21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7B11DA" w14:textId="07171761" w:rsidR="00BD212F" w:rsidRPr="00BD212F" w:rsidRDefault="00BD212F" w:rsidP="00BD21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8854C4" wp14:editId="00E00B21">
            <wp:extent cx="5731510" cy="3369945"/>
            <wp:effectExtent l="0" t="0" r="2540" b="1905"/>
            <wp:docPr id="1439077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46A1" w14:textId="3DDC41D6" w:rsidR="00BD212F" w:rsidRDefault="00BD212F" w:rsidP="00BD212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t>2. </w:t>
      </w:r>
      <w:r>
        <w:rPr>
          <w:rFonts w:ascii="Open Sans" w:hAnsi="Open Sans" w:cs="Open Sans"/>
          <w:color w:val="313131"/>
          <w:shd w:val="clear" w:color="auto" w:fill="FFFFFF"/>
        </w:rPr>
        <w:t>Reproduce the chart as requested above in 1 and differentiate by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credits</w:t>
      </w:r>
      <w:r>
        <w:rPr>
          <w:rFonts w:ascii="Open Sans" w:hAnsi="Open Sans" w:cs="Open Sans"/>
          <w:color w:val="313131"/>
          <w:shd w:val="clear" w:color="auto" w:fill="FFFFFF"/>
        </w:rPr>
        <w:t>.</w:t>
      </w:r>
    </w:p>
    <w:p w14:paraId="7553F1CB" w14:textId="56585A68" w:rsidR="00BD212F" w:rsidRDefault="00BD212F" w:rsidP="00BD2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F5830C5" wp14:editId="5A71AF21">
            <wp:extent cx="5731510" cy="3369945"/>
            <wp:effectExtent l="0" t="0" r="2540" b="1905"/>
            <wp:docPr id="1591838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FF3E" w14:textId="77777777" w:rsidR="00BD212F" w:rsidRDefault="00BD212F" w:rsidP="00BD2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5DCF47A" w14:textId="77777777" w:rsidR="007D14A7" w:rsidRDefault="007D14A7" w:rsidP="00BD2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9E20A2" w14:textId="7E091B87" w:rsidR="007D14A7" w:rsidRDefault="007D14A7" w:rsidP="00BD2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lastRenderedPageBreak/>
        <w:t>3. </w:t>
      </w:r>
      <w:r>
        <w:rPr>
          <w:rFonts w:ascii="Open Sans" w:hAnsi="Open Sans" w:cs="Open Sans"/>
          <w:color w:val="313131"/>
          <w:shd w:val="clear" w:color="auto" w:fill="FFFFFF"/>
        </w:rPr>
        <w:t>Reproduce the chart as requested above in 1 and further differentiate by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tenure</w:t>
      </w:r>
      <w:r>
        <w:rPr>
          <w:rFonts w:ascii="Open Sans" w:hAnsi="Open Sans" w:cs="Open Sans"/>
          <w:color w:val="313131"/>
          <w:shd w:val="clear" w:color="auto" w:fill="FFFFFF"/>
        </w:rPr>
        <w:t>.</w:t>
      </w:r>
    </w:p>
    <w:p w14:paraId="539FC929" w14:textId="77777777" w:rsidR="00BD212F" w:rsidRDefault="00BD212F" w:rsidP="00BD21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1C89C06" w14:textId="275FC354" w:rsidR="007D14A7" w:rsidRDefault="007D14A7" w:rsidP="007D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5C5011D" wp14:editId="2AF8D713">
            <wp:extent cx="5731510" cy="3369945"/>
            <wp:effectExtent l="0" t="0" r="2540" b="1905"/>
            <wp:docPr id="16002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7EAE" w14:textId="77777777" w:rsidR="007D14A7" w:rsidRDefault="007D14A7" w:rsidP="007D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2068D4A" w14:textId="77777777" w:rsidR="007D14A7" w:rsidRDefault="007D14A7" w:rsidP="007D14A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2FA07AB" w14:textId="52CA2A54" w:rsidR="00BD212F" w:rsidRDefault="007D14A7" w:rsidP="00BD212F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t>4. </w:t>
      </w:r>
      <w:r>
        <w:rPr>
          <w:rFonts w:ascii="Open Sans" w:hAnsi="Open Sans" w:cs="Open Sans"/>
          <w:color w:val="313131"/>
          <w:shd w:val="clear" w:color="auto" w:fill="FFFFFF"/>
        </w:rPr>
        <w:t>Using </w:t>
      </w:r>
      <w:r>
        <w:rPr>
          <w:rStyle w:val="Emphasis"/>
          <w:rFonts w:ascii="Open Sans" w:hAnsi="Open Sans" w:cs="Open Sans"/>
          <w:color w:val="313131"/>
          <w:shd w:val="clear" w:color="auto" w:fill="FFFFFF"/>
        </w:rPr>
        <w:t>Bar Chart</w:t>
      </w:r>
      <w:r>
        <w:rPr>
          <w:rFonts w:ascii="Open Sans" w:hAnsi="Open Sans" w:cs="Open Sans"/>
          <w:color w:val="313131"/>
          <w:shd w:val="clear" w:color="auto" w:fill="FFFFFF"/>
        </w:rPr>
        <w:t>, plot the average beauty scores differentiated by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tenure</w:t>
      </w:r>
      <w:r>
        <w:rPr>
          <w:rFonts w:ascii="Open Sans" w:hAnsi="Open Sans" w:cs="Open Sans"/>
          <w:color w:val="313131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native</w:t>
      </w:r>
      <w:r>
        <w:rPr>
          <w:rFonts w:ascii="Open Sans" w:hAnsi="Open Sans" w:cs="Open Sans"/>
          <w:color w:val="313131"/>
          <w:shd w:val="clear" w:color="auto" w:fill="FFFFFF"/>
        </w:rPr>
        <w:t>.</w:t>
      </w:r>
    </w:p>
    <w:p w14:paraId="600D73CE" w14:textId="53194766" w:rsidR="00F40275" w:rsidRDefault="00F40275" w:rsidP="00F40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8A6BF80" wp14:editId="3A0B005A">
            <wp:extent cx="5731510" cy="3373755"/>
            <wp:effectExtent l="0" t="0" r="2540" b="0"/>
            <wp:docPr id="1020730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8BA9" w14:textId="77777777" w:rsidR="00F40275" w:rsidRDefault="00F40275" w:rsidP="00F40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E9ACCD4" w14:textId="77777777" w:rsidR="00F40275" w:rsidRDefault="00F40275" w:rsidP="00F402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12AC69A" w14:textId="77777777" w:rsidR="00F40275" w:rsidRDefault="00F40275" w:rsidP="00BD212F">
      <w:pPr>
        <w:rPr>
          <w:rStyle w:val="Strong"/>
          <w:rFonts w:ascii="Open Sans" w:hAnsi="Open Sans" w:cs="Open Sans"/>
          <w:color w:val="313131"/>
          <w:shd w:val="clear" w:color="auto" w:fill="FFFFFF"/>
        </w:rPr>
      </w:pPr>
    </w:p>
    <w:p w14:paraId="12B9BBC2" w14:textId="77777777" w:rsidR="00F40275" w:rsidRDefault="00F40275" w:rsidP="00BD212F">
      <w:pPr>
        <w:rPr>
          <w:rStyle w:val="Strong"/>
          <w:rFonts w:ascii="Open Sans" w:hAnsi="Open Sans" w:cs="Open Sans"/>
          <w:color w:val="313131"/>
          <w:shd w:val="clear" w:color="auto" w:fill="FFFFFF"/>
        </w:rPr>
      </w:pPr>
    </w:p>
    <w:p w14:paraId="4A31F998" w14:textId="7A64C06A" w:rsidR="00F40275" w:rsidRDefault="00F40275" w:rsidP="00BD212F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lastRenderedPageBreak/>
        <w:t>5. </w:t>
      </w:r>
      <w:r>
        <w:rPr>
          <w:rFonts w:ascii="Open Sans" w:hAnsi="Open Sans" w:cs="Open Sans"/>
          <w:color w:val="313131"/>
          <w:shd w:val="clear" w:color="auto" w:fill="FFFFFF"/>
        </w:rPr>
        <w:t>Using a </w:t>
      </w:r>
      <w:r>
        <w:rPr>
          <w:rStyle w:val="Emphasis"/>
          <w:rFonts w:ascii="Open Sans" w:hAnsi="Open Sans" w:cs="Open Sans"/>
          <w:color w:val="313131"/>
          <w:shd w:val="clear" w:color="auto" w:fill="FFFFFF"/>
        </w:rPr>
        <w:t>Scatter Plot</w:t>
      </w:r>
      <w:r>
        <w:rPr>
          <w:rFonts w:ascii="Open Sans" w:hAnsi="Open Sans" w:cs="Open Sans"/>
          <w:color w:val="313131"/>
          <w:shd w:val="clear" w:color="auto" w:fill="FFFFFF"/>
        </w:rPr>
        <w:t>, demonstrate the relationship between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age</w:t>
      </w:r>
      <w:r>
        <w:rPr>
          <w:rFonts w:ascii="Open Sans" w:hAnsi="Open Sans" w:cs="Open Sans"/>
          <w:color w:val="313131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students</w:t>
      </w:r>
      <w:r>
        <w:rPr>
          <w:rFonts w:ascii="Open Sans" w:hAnsi="Open Sans" w:cs="Open Sans"/>
          <w:color w:val="313131"/>
          <w:shd w:val="clear" w:color="auto" w:fill="FFFFFF"/>
        </w:rPr>
        <w:t>.</w:t>
      </w:r>
    </w:p>
    <w:p w14:paraId="10907A91" w14:textId="62C4E737" w:rsidR="00F40275" w:rsidRDefault="00F40275" w:rsidP="00F40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820775F" wp14:editId="025DC7C1">
            <wp:extent cx="5731510" cy="3368040"/>
            <wp:effectExtent l="0" t="0" r="2540" b="3810"/>
            <wp:docPr id="799543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B451" w14:textId="77777777" w:rsidR="00F40275" w:rsidRDefault="00F40275" w:rsidP="00F40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A43E46" w14:textId="77777777" w:rsidR="00F40275" w:rsidRDefault="00F40275" w:rsidP="00F402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53E3342" w14:textId="545B0031" w:rsidR="00F40275" w:rsidRDefault="00F40275" w:rsidP="00BD212F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t>6. </w:t>
      </w:r>
      <w:r>
        <w:rPr>
          <w:rFonts w:ascii="Open Sans" w:hAnsi="Open Sans" w:cs="Open Sans"/>
          <w:color w:val="313131"/>
          <w:shd w:val="clear" w:color="auto" w:fill="FFFFFF"/>
        </w:rPr>
        <w:t>Plot a </w:t>
      </w:r>
      <w:r>
        <w:rPr>
          <w:rStyle w:val="Emphasis"/>
          <w:rFonts w:ascii="Open Sans" w:hAnsi="Open Sans" w:cs="Open Sans"/>
          <w:color w:val="313131"/>
          <w:shd w:val="clear" w:color="auto" w:fill="FFFFFF"/>
        </w:rPr>
        <w:t>Histogram</w:t>
      </w:r>
      <w:r>
        <w:rPr>
          <w:rFonts w:ascii="Open Sans" w:hAnsi="Open Sans" w:cs="Open Sans"/>
          <w:color w:val="313131"/>
          <w:shd w:val="clear" w:color="auto" w:fill="FFFFFF"/>
        </w:rPr>
        <w:t> for age differentiated by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tenure</w:t>
      </w:r>
      <w:r>
        <w:rPr>
          <w:rFonts w:ascii="Open Sans" w:hAnsi="Open Sans" w:cs="Open Sans"/>
          <w:color w:val="313131"/>
          <w:shd w:val="clear" w:color="auto" w:fill="FFFFFF"/>
        </w:rPr>
        <w:t>.</w:t>
      </w:r>
    </w:p>
    <w:p w14:paraId="29473941" w14:textId="25AB9855" w:rsidR="00F40275" w:rsidRDefault="00F40275" w:rsidP="00F40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C6C4988" w14:textId="77777777" w:rsidR="00F40275" w:rsidRDefault="00F40275" w:rsidP="00F40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0481BD" w14:textId="172F21E8" w:rsidR="00E86E01" w:rsidRDefault="00E86E01" w:rsidP="00E8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61F40C5" wp14:editId="747A6986">
            <wp:extent cx="5731510" cy="3368040"/>
            <wp:effectExtent l="0" t="0" r="2540" b="3810"/>
            <wp:docPr id="1820869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DDAA" w14:textId="77777777" w:rsidR="00E86E01" w:rsidRDefault="00E86E01" w:rsidP="00E8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CD1B0D3" w14:textId="77777777" w:rsidR="00E86E01" w:rsidRDefault="00E86E01" w:rsidP="00E86E0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14DB4DB" w14:textId="77777777" w:rsidR="00F40275" w:rsidRDefault="00F40275" w:rsidP="00F402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E1E6619" w14:textId="77777777" w:rsidR="00F40275" w:rsidRDefault="00F40275" w:rsidP="00F402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AFB9A7D" w14:textId="77777777" w:rsidR="00F40275" w:rsidRDefault="00F40275" w:rsidP="00F402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BD474F5" w14:textId="56449E45" w:rsidR="00F40275" w:rsidRDefault="00F40275" w:rsidP="00F40275">
      <w:pPr>
        <w:autoSpaceDE w:val="0"/>
        <w:autoSpaceDN w:val="0"/>
        <w:adjustRightInd w:val="0"/>
        <w:spacing w:after="0" w:line="400" w:lineRule="atLeast"/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t>7. </w:t>
      </w:r>
      <w:r>
        <w:rPr>
          <w:rFonts w:ascii="Open Sans" w:hAnsi="Open Sans" w:cs="Open Sans"/>
          <w:color w:val="313131"/>
          <w:shd w:val="clear" w:color="auto" w:fill="FFFFFF"/>
        </w:rPr>
        <w:t>Create a </w:t>
      </w:r>
      <w:r>
        <w:rPr>
          <w:rStyle w:val="Emphasis"/>
          <w:rFonts w:ascii="Open Sans" w:hAnsi="Open Sans" w:cs="Open Sans"/>
          <w:color w:val="313131"/>
          <w:shd w:val="clear" w:color="auto" w:fill="FFFFFF"/>
        </w:rPr>
        <w:t>Box Plot</w:t>
      </w:r>
      <w:r>
        <w:rPr>
          <w:rFonts w:ascii="Open Sans" w:hAnsi="Open Sans" w:cs="Open Sans"/>
          <w:color w:val="313131"/>
          <w:shd w:val="clear" w:color="auto" w:fill="FFFFFF"/>
        </w:rPr>
        <w:t> for age differentiated by </w:t>
      </w:r>
      <w:proofErr w:type="spellStart"/>
      <w:r>
        <w:rPr>
          <w:rStyle w:val="Strong"/>
          <w:rFonts w:ascii="Open Sans" w:hAnsi="Open Sans" w:cs="Open Sans"/>
          <w:color w:val="313131"/>
          <w:shd w:val="clear" w:color="auto" w:fill="FFFFFF"/>
        </w:rPr>
        <w:t>vismin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>.</w:t>
      </w:r>
    </w:p>
    <w:p w14:paraId="256E5892" w14:textId="77777777" w:rsidR="00F40275" w:rsidRDefault="00F40275" w:rsidP="00F40275">
      <w:pPr>
        <w:autoSpaceDE w:val="0"/>
        <w:autoSpaceDN w:val="0"/>
        <w:adjustRightInd w:val="0"/>
        <w:spacing w:after="0" w:line="400" w:lineRule="atLeast"/>
        <w:rPr>
          <w:rFonts w:ascii="Open Sans" w:hAnsi="Open Sans" w:cs="Open Sans"/>
          <w:color w:val="313131"/>
          <w:shd w:val="clear" w:color="auto" w:fill="FFFFFF"/>
        </w:rPr>
      </w:pPr>
    </w:p>
    <w:p w14:paraId="3A24DE2B" w14:textId="2D04A0B6" w:rsidR="00082376" w:rsidRDefault="00082376" w:rsidP="00082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F527A27" wp14:editId="7BEC22EC">
            <wp:extent cx="5731510" cy="3368040"/>
            <wp:effectExtent l="0" t="0" r="2540" b="3810"/>
            <wp:docPr id="1334395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3B6" w14:textId="77777777" w:rsidR="00082376" w:rsidRDefault="00082376" w:rsidP="00082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F7149A9" w14:textId="77777777" w:rsidR="00082376" w:rsidRDefault="00082376" w:rsidP="0008237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B7CFE8B" w14:textId="6E3A34EE" w:rsidR="00F40275" w:rsidRDefault="00F40275" w:rsidP="00F402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14F2FA3" w14:textId="77777777" w:rsidR="00F40275" w:rsidRPr="00BD212F" w:rsidRDefault="00F40275" w:rsidP="00BD212F"/>
    <w:sectPr w:rsidR="00F40275" w:rsidRPr="00BD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0C95"/>
    <w:multiLevelType w:val="hybridMultilevel"/>
    <w:tmpl w:val="7E9EF38C"/>
    <w:lvl w:ilvl="0" w:tplc="92A2BD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95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83"/>
    <w:rsid w:val="00082376"/>
    <w:rsid w:val="00337083"/>
    <w:rsid w:val="007D14A7"/>
    <w:rsid w:val="009C224C"/>
    <w:rsid w:val="00BD212F"/>
    <w:rsid w:val="00E146D0"/>
    <w:rsid w:val="00E86E01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0BFD"/>
  <w15:chartTrackingRefBased/>
  <w15:docId w15:val="{D5222806-8D4D-4E37-BAE9-27097E67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7083"/>
    <w:rPr>
      <w:b/>
      <w:bCs/>
    </w:rPr>
  </w:style>
  <w:style w:type="character" w:styleId="Emphasis">
    <w:name w:val="Emphasis"/>
    <w:basedOn w:val="DefaultParagraphFont"/>
    <w:uiPriority w:val="20"/>
    <w:qFormat/>
    <w:rsid w:val="00337083"/>
    <w:rPr>
      <w:i/>
      <w:iCs/>
    </w:rPr>
  </w:style>
  <w:style w:type="paragraph" w:styleId="ListParagraph">
    <w:name w:val="List Paragraph"/>
    <w:basedOn w:val="Normal"/>
    <w:uiPriority w:val="34"/>
    <w:qFormat/>
    <w:rsid w:val="00BD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223T1A3154- Meghana</dc:creator>
  <cp:keywords/>
  <dc:description/>
  <cp:lastModifiedBy>223T1A3154- Meghana</cp:lastModifiedBy>
  <cp:revision>2</cp:revision>
  <dcterms:created xsi:type="dcterms:W3CDTF">2025-05-26T14:48:00Z</dcterms:created>
  <dcterms:modified xsi:type="dcterms:W3CDTF">2025-05-29T01:45:00Z</dcterms:modified>
</cp:coreProperties>
</file>