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 xml:space="preserve">Dentro de este documento encontraremos información relevante acerca del curso de Tecnologías y Sistemas Web ll, donde nos enfocaremos en la parte del back-end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4D429B2D"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Introducción a Frameworks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JavaScript &amp; Fram</w:t>
      </w:r>
      <w:r w:rsidR="00B434A0">
        <w:rPr>
          <w:rFonts w:ascii="Arial" w:hAnsi="Arial" w:cs="Arial"/>
          <w:b/>
          <w:bCs/>
          <w:sz w:val="24"/>
          <w:szCs w:val="24"/>
          <w:lang w:val="es-CR"/>
        </w:rPr>
        <w:t>e</w:t>
      </w:r>
      <w:r>
        <w:rPr>
          <w:rFonts w:ascii="Arial" w:hAnsi="Arial" w:cs="Arial"/>
          <w:b/>
          <w:bCs/>
          <w:sz w:val="24"/>
          <w:szCs w:val="24"/>
          <w:lang w:val="es-CR"/>
        </w:rPr>
        <w:t>works</w:t>
      </w:r>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r>
        <w:rPr>
          <w:rFonts w:ascii="Arial" w:hAnsi="Arial" w:cs="Arial"/>
          <w:lang w:val="es-CR"/>
        </w:rPr>
        <w:t>J</w:t>
      </w:r>
      <w:r w:rsidRPr="001F1265">
        <w:rPr>
          <w:rFonts w:ascii="Arial" w:hAnsi="Arial" w:cs="Arial"/>
          <w:lang w:val="es-CR"/>
        </w:rPr>
        <w:t>avascript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r w:rsidR="009157CC" w:rsidRPr="009157CC">
        <w:rPr>
          <w:rFonts w:ascii="Arial" w:hAnsi="Arial" w:cs="Arial"/>
          <w:lang w:val="es-CR"/>
        </w:rPr>
        <w:t>Javascript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r w:rsidR="009157CC">
        <w:rPr>
          <w:rFonts w:ascii="Arial" w:hAnsi="Arial" w:cs="Arial"/>
          <w:lang w:val="es-CR"/>
        </w:rPr>
        <w:t>J</w:t>
      </w:r>
      <w:r w:rsidR="009157CC" w:rsidRPr="009157CC">
        <w:rPr>
          <w:rFonts w:ascii="Arial" w:hAnsi="Arial" w:cs="Arial"/>
          <w:lang w:val="es-CR"/>
        </w:rPr>
        <w:t>avascript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r w:rsidRPr="009157CC">
        <w:rPr>
          <w:rFonts w:ascii="Arial" w:hAnsi="Arial" w:cs="Arial"/>
          <w:b/>
          <w:bCs/>
          <w:lang w:val="es-CR"/>
        </w:rPr>
        <w:t>TypeScript</w:t>
      </w:r>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javascript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Herramientas y Frameworks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r w:rsidRPr="00457C77">
        <w:rPr>
          <w:rFonts w:ascii="Arial" w:hAnsi="Arial" w:cs="Arial"/>
          <w:b/>
          <w:bCs/>
          <w:lang w:val="es-CR"/>
        </w:rPr>
        <w:t>frameworks</w:t>
      </w:r>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r w:rsidRPr="005E59CF">
        <w:rPr>
          <w:rFonts w:ascii="Arial" w:hAnsi="Arial" w:cs="Arial"/>
          <w:u w:val="single"/>
          <w:lang w:val="es-CR"/>
        </w:rPr>
        <w:t>React</w:t>
      </w:r>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Tiene como objetivo crear aplicaciones web y APIs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Ventajas de TypeScript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El tipado estático de TypeScript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TypeScript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TypeScript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Dado que TypeScript es un superconjunto de JavaScript, se puede utilizar en proyectos existentes, ya que todo el código JavaScript válido también es válido en TypeScript.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(runtime)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r>
        <w:rPr>
          <w:b/>
          <w:bCs/>
          <w:lang w:val="es-CR"/>
        </w:rPr>
        <w:t>npm (Node Package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El hecho que permite desarrollar diferentes tareas en paralelo y al modelo sin bloqueo influye en el hecho que le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TypeScript,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r>
        <w:rPr>
          <w:b/>
          <w:bCs/>
          <w:lang w:val="es-CR"/>
        </w:rPr>
        <w:t>Binding</w:t>
      </w:r>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r>
        <w:rPr>
          <w:b/>
          <w:bCs/>
          <w:lang w:val="es-CR"/>
        </w:rPr>
        <w:t>TypeOrm</w:t>
      </w:r>
    </w:p>
    <w:p w14:paraId="313302A2" w14:textId="1845B9CC" w:rsidR="00462E50" w:rsidRDefault="00462E50" w:rsidP="00E440E6">
      <w:pPr>
        <w:spacing w:line="360" w:lineRule="auto"/>
        <w:jc w:val="both"/>
        <w:rPr>
          <w:lang w:val="es-CR"/>
        </w:rPr>
      </w:pPr>
      <w:r>
        <w:rPr>
          <w:lang w:val="es-CR"/>
        </w:rPr>
        <w:t xml:space="preserve">TypeOrm es un ORM que puede correr sobre Node.js, el navegador, Ionic, entre otros. Tiene como objetivo brindar soporte las características más recientes de JS, a su ves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r>
        <w:rPr>
          <w:lang w:val="es-CR"/>
        </w:rPr>
        <w:t xml:space="preserve">TypeOrm posee un </w:t>
      </w:r>
      <w:r w:rsidRPr="0093341E">
        <w:rPr>
          <w:lang w:val="es-CR"/>
        </w:rPr>
        <w:t xml:space="preserve">Soporte multiplataforma: TypeORM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r w:rsidRPr="0093341E">
        <w:rPr>
          <w:lang w:val="es-CR"/>
        </w:rPr>
        <w:t xml:space="preserve">TypeORM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TypeScript</w:t>
      </w:r>
      <w:r w:rsidR="00E42A21">
        <w:rPr>
          <w:lang w:val="es-CR"/>
        </w:rPr>
        <w:t xml:space="preserve">, </w:t>
      </w:r>
      <w:r w:rsidR="00E42A21" w:rsidRPr="00E42A21">
        <w:rPr>
          <w:lang w:val="es-CR"/>
        </w:rPr>
        <w:t xml:space="preserve">TypeORM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Soporte para transacciones y caching</w:t>
      </w:r>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Integración con Express y otros framworks</w:t>
      </w:r>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r>
        <w:t>Puede manejar múltiples conexiones y consultas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(Structured Query Language)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37536C95" w14:textId="7F371FE0" w:rsidR="00B45A28" w:rsidRDefault="00B45A28" w:rsidP="00B45A28">
      <w:pPr>
        <w:spacing w:line="360" w:lineRule="auto"/>
        <w:jc w:val="both"/>
        <w:rPr>
          <w:b/>
          <w:bCs/>
          <w:lang w:val="es-CR"/>
        </w:rPr>
      </w:pPr>
      <w:r>
        <w:rPr>
          <w:b/>
          <w:bCs/>
          <w:lang w:val="es-CR"/>
        </w:rPr>
        <w:t>Semana 2:</w:t>
      </w:r>
    </w:p>
    <w:p w14:paraId="17681E6A" w14:textId="213C0F60" w:rsidR="00B45A28" w:rsidRDefault="00B45A28" w:rsidP="00B45A28">
      <w:pPr>
        <w:spacing w:line="360" w:lineRule="auto"/>
        <w:jc w:val="both"/>
        <w:rPr>
          <w:lang w:val="es-CR"/>
        </w:rPr>
      </w:pPr>
      <w:r>
        <w:rPr>
          <w:lang w:val="es-CR"/>
        </w:rPr>
        <w:t>Durante esta clase se aprendió acerca de como podemos modificar nuestro proyecto hecho en typescript para poder elaborar un aplicativo web de manera que atienda las necesidades del servicio que estemos brindando</w:t>
      </w:r>
      <w:r w:rsidR="00EB1B66">
        <w:rPr>
          <w:lang w:val="es-CR"/>
        </w:rPr>
        <w:t>. Para realizar la creación de nuestro api, vamos a utilizar diferentes tecnologías, como las son:</w:t>
      </w:r>
    </w:p>
    <w:p w14:paraId="1A95462E" w14:textId="22B0E6AB" w:rsidR="00EB1B66" w:rsidRPr="00EB1B66" w:rsidRDefault="00EB1B66" w:rsidP="00EB1B66">
      <w:pPr>
        <w:pStyle w:val="Prrafodelista"/>
        <w:numPr>
          <w:ilvl w:val="0"/>
          <w:numId w:val="6"/>
        </w:numPr>
        <w:spacing w:line="360" w:lineRule="auto"/>
        <w:jc w:val="both"/>
        <w:rPr>
          <w:lang w:val="es-CR"/>
        </w:rPr>
      </w:pPr>
      <w:r>
        <w:rPr>
          <w:b/>
          <w:bCs/>
          <w:lang w:val="es-CR"/>
        </w:rPr>
        <w:lastRenderedPageBreak/>
        <w:t xml:space="preserve">TypeOrm: </w:t>
      </w:r>
      <w:r>
        <w:rPr>
          <w:lang w:val="es-CR"/>
        </w:rPr>
        <w:t>Es una herramienta la cual nos permite realizar conexiones entre las tecnologías que vayamos a emplear, en este caso Node.js, TypeScript, express, entre otras.</w:t>
      </w:r>
      <w:r>
        <w:rPr>
          <w:b/>
          <w:bCs/>
          <w:lang w:val="es-CR"/>
        </w:rPr>
        <w:t xml:space="preserve"> </w:t>
      </w:r>
    </w:p>
    <w:p w14:paraId="4B41BC1B" w14:textId="3F491C24" w:rsidR="00EB1B66" w:rsidRPr="00EB1B66" w:rsidRDefault="00EB1B66" w:rsidP="00EB1B66">
      <w:pPr>
        <w:pStyle w:val="Prrafodelista"/>
        <w:numPr>
          <w:ilvl w:val="0"/>
          <w:numId w:val="6"/>
        </w:numPr>
        <w:spacing w:line="360" w:lineRule="auto"/>
        <w:jc w:val="both"/>
        <w:rPr>
          <w:lang w:val="es-CR"/>
        </w:rPr>
      </w:pPr>
      <w:r w:rsidRPr="00EB1B66">
        <w:rPr>
          <w:b/>
          <w:bCs/>
          <w:lang w:val="es-CR"/>
        </w:rPr>
        <w:t xml:space="preserve">Express: </w:t>
      </w:r>
      <w:r w:rsidRPr="00EB1B66">
        <w:rPr>
          <w:lang w:val="es-CR"/>
        </w:rPr>
        <w:t>Framework que posee conexiones con</w:t>
      </w:r>
      <w:r>
        <w:rPr>
          <w:lang w:val="es-CR"/>
        </w:rPr>
        <w:t xml:space="preserve"> Node.js para realizar las funciones respectivas a nuestro aplicativo web.</w:t>
      </w:r>
    </w:p>
    <w:p w14:paraId="58556242" w14:textId="59F58308" w:rsidR="00EB1B66" w:rsidRPr="00EB1B66" w:rsidRDefault="00EB1B66" w:rsidP="00EB1B66">
      <w:pPr>
        <w:pStyle w:val="Prrafodelista"/>
        <w:numPr>
          <w:ilvl w:val="0"/>
          <w:numId w:val="6"/>
        </w:numPr>
        <w:spacing w:line="360" w:lineRule="auto"/>
        <w:jc w:val="both"/>
        <w:rPr>
          <w:lang w:val="es-CR"/>
        </w:rPr>
      </w:pPr>
      <w:r>
        <w:rPr>
          <w:b/>
          <w:bCs/>
          <w:lang w:val="es-CR"/>
        </w:rPr>
        <w:t xml:space="preserve">TypeScript: </w:t>
      </w:r>
      <w:r>
        <w:rPr>
          <w:lang w:val="es-CR"/>
        </w:rPr>
        <w:t>Lenguaje de tipo tipado estático, que nos servirá para poder realizar las diferentes consultas y funciones.</w:t>
      </w:r>
    </w:p>
    <w:p w14:paraId="33CA5ADA" w14:textId="58E149AE" w:rsidR="00EB1B66" w:rsidRDefault="00EB1B66" w:rsidP="00EB1B66">
      <w:pPr>
        <w:pStyle w:val="Prrafodelista"/>
        <w:numPr>
          <w:ilvl w:val="0"/>
          <w:numId w:val="6"/>
        </w:numPr>
        <w:spacing w:line="360" w:lineRule="auto"/>
        <w:jc w:val="both"/>
        <w:rPr>
          <w:lang w:val="es-CR"/>
        </w:rPr>
      </w:pPr>
      <w:r>
        <w:rPr>
          <w:b/>
          <w:bCs/>
          <w:lang w:val="es-CR"/>
        </w:rPr>
        <w:t xml:space="preserve">Node.JS: </w:t>
      </w:r>
      <w:r>
        <w:rPr>
          <w:lang w:val="es-CR"/>
        </w:rPr>
        <w:t>Trabaja como backend y proporciona todas las funciones que van detrás del servidor.</w:t>
      </w:r>
    </w:p>
    <w:p w14:paraId="13C534F5" w14:textId="34E4D180" w:rsidR="00EB1B66" w:rsidRDefault="00EB1B66" w:rsidP="00EB1B66">
      <w:pPr>
        <w:spacing w:line="360" w:lineRule="auto"/>
        <w:jc w:val="both"/>
        <w:rPr>
          <w:lang w:val="es-CR"/>
        </w:rPr>
      </w:pPr>
      <w:r>
        <w:rPr>
          <w:lang w:val="es-CR"/>
        </w:rPr>
        <w:t>Los pasos para crear nuestro proyecto son:</w:t>
      </w:r>
    </w:p>
    <w:p w14:paraId="32EB3C59" w14:textId="60A04946" w:rsidR="00EB1B66" w:rsidRDefault="00EB1B66" w:rsidP="00EB1B66">
      <w:pPr>
        <w:pStyle w:val="Prrafodelista"/>
        <w:numPr>
          <w:ilvl w:val="0"/>
          <w:numId w:val="7"/>
        </w:numPr>
        <w:spacing w:line="360" w:lineRule="auto"/>
        <w:jc w:val="both"/>
        <w:rPr>
          <w:lang w:val="es-CR"/>
        </w:rPr>
      </w:pPr>
      <w:r>
        <w:rPr>
          <w:lang w:val="es-CR"/>
        </w:rPr>
        <w:t>Instalar Node.js en nuestro dispositivo</w:t>
      </w:r>
    </w:p>
    <w:p w14:paraId="15E2C1B1" w14:textId="2D1EE035" w:rsidR="00EB1B66" w:rsidRDefault="00EB1B66" w:rsidP="00EB1B66">
      <w:pPr>
        <w:pStyle w:val="Prrafodelista"/>
        <w:numPr>
          <w:ilvl w:val="0"/>
          <w:numId w:val="7"/>
        </w:numPr>
        <w:spacing w:line="360" w:lineRule="auto"/>
        <w:jc w:val="both"/>
        <w:rPr>
          <w:lang w:val="es-CR"/>
        </w:rPr>
      </w:pPr>
      <w:r>
        <w:rPr>
          <w:lang w:val="es-CR"/>
        </w:rPr>
        <w:t>Abrir ventana de cmd para instalar los paquetes correspondientes.</w:t>
      </w:r>
    </w:p>
    <w:p w14:paraId="159B2F92" w14:textId="192ED243" w:rsidR="00EB1B66" w:rsidRDefault="00EB1B66" w:rsidP="00EB1B66">
      <w:pPr>
        <w:pStyle w:val="Prrafodelista"/>
        <w:numPr>
          <w:ilvl w:val="0"/>
          <w:numId w:val="7"/>
        </w:numPr>
        <w:spacing w:line="360" w:lineRule="auto"/>
        <w:jc w:val="both"/>
      </w:pPr>
      <w:r w:rsidRPr="00EB1B66">
        <w:t xml:space="preserve">“CMD”: npm install typeorm </w:t>
      </w:r>
      <w:r>
        <w:t>–</w:t>
      </w:r>
      <w:r w:rsidRPr="00EB1B66">
        <w:t>s</w:t>
      </w:r>
      <w:r>
        <w:t>ave</w:t>
      </w:r>
    </w:p>
    <w:p w14:paraId="607880E0" w14:textId="2FE14EB8" w:rsidR="00EB1B66" w:rsidRDefault="00EB1B66" w:rsidP="00EB1B66">
      <w:pPr>
        <w:pStyle w:val="Prrafodelista"/>
        <w:numPr>
          <w:ilvl w:val="0"/>
          <w:numId w:val="7"/>
        </w:numPr>
        <w:spacing w:line="360" w:lineRule="auto"/>
        <w:jc w:val="both"/>
      </w:pPr>
      <w:r w:rsidRPr="00EB1B66">
        <w:t>“CMD”:</w:t>
      </w:r>
      <w:r>
        <w:t xml:space="preserve"> npm install reflect-metada –save</w:t>
      </w:r>
    </w:p>
    <w:p w14:paraId="3B922A57" w14:textId="26731FA1" w:rsidR="00EB1B66" w:rsidRDefault="00EB1B66" w:rsidP="00EB1B66">
      <w:pPr>
        <w:pStyle w:val="Prrafodelista"/>
        <w:numPr>
          <w:ilvl w:val="0"/>
          <w:numId w:val="7"/>
        </w:numPr>
        <w:spacing w:line="360" w:lineRule="auto"/>
        <w:jc w:val="both"/>
      </w:pPr>
      <w:r w:rsidRPr="00EB1B66">
        <w:t>“CMD”:</w:t>
      </w:r>
      <w:r>
        <w:t xml:space="preserve"> npm install @types/node --save-dev</w:t>
      </w:r>
    </w:p>
    <w:p w14:paraId="3B3C5924" w14:textId="7C47D5DC" w:rsidR="00C07886" w:rsidRDefault="00EB1B66" w:rsidP="00C07886">
      <w:pPr>
        <w:pStyle w:val="Prrafodelista"/>
        <w:numPr>
          <w:ilvl w:val="0"/>
          <w:numId w:val="7"/>
        </w:numPr>
      </w:pPr>
      <w:r w:rsidRPr="00C07886">
        <w:t xml:space="preserve">“CMD”: npm install mysql </w:t>
      </w:r>
      <w:r w:rsidR="00C07886">
        <w:t>–</w:t>
      </w:r>
      <w:r w:rsidRPr="00C07886">
        <w:t>save</w:t>
      </w:r>
    </w:p>
    <w:p w14:paraId="56A94F88" w14:textId="77777777" w:rsidR="00C07886" w:rsidRPr="00C07886" w:rsidRDefault="00C07886" w:rsidP="00C07886">
      <w:pPr>
        <w:pStyle w:val="Prrafodelista"/>
      </w:pPr>
    </w:p>
    <w:p w14:paraId="5A283BD6" w14:textId="522C3CCD" w:rsidR="00C07886" w:rsidRDefault="00EB1B66" w:rsidP="00C07886">
      <w:pPr>
        <w:pStyle w:val="Prrafodelista"/>
        <w:numPr>
          <w:ilvl w:val="0"/>
          <w:numId w:val="7"/>
        </w:numPr>
      </w:pPr>
      <w:r w:rsidRPr="00C07886">
        <w:t>“CMD”:</w:t>
      </w:r>
      <w:r w:rsidR="00C07886" w:rsidRPr="00C07886">
        <w:t xml:space="preserve"> npx typeorm init --name MyProject --database postgres</w:t>
      </w:r>
    </w:p>
    <w:p w14:paraId="6457700F" w14:textId="13496776" w:rsidR="00C07886" w:rsidRDefault="00C07886" w:rsidP="00C07886">
      <w:pPr>
        <w:pStyle w:val="Prrafodelista"/>
      </w:pPr>
    </w:p>
    <w:p w14:paraId="36D35457" w14:textId="77777777" w:rsidR="00C07886" w:rsidRPr="00C07886" w:rsidRDefault="00C07886" w:rsidP="00C07886">
      <w:pPr>
        <w:pStyle w:val="Prrafodelista"/>
      </w:pPr>
    </w:p>
    <w:p w14:paraId="6DE0BB42" w14:textId="62E27CB4" w:rsidR="00EB1B66" w:rsidRDefault="00EB1B66" w:rsidP="00C07886">
      <w:pPr>
        <w:pStyle w:val="Prrafodelista"/>
        <w:numPr>
          <w:ilvl w:val="0"/>
          <w:numId w:val="7"/>
        </w:numPr>
      </w:pPr>
      <w:r w:rsidRPr="00C07886">
        <w:t>“CMD”:</w:t>
      </w:r>
      <w:r w:rsidR="00C07886" w:rsidRPr="00C07886">
        <w:t xml:space="preserve"> cd MyProject</w:t>
      </w:r>
    </w:p>
    <w:p w14:paraId="411285EA" w14:textId="09D6E3B0" w:rsidR="00C07886" w:rsidRPr="00C07886" w:rsidRDefault="00C07886" w:rsidP="00C07886">
      <w:pPr>
        <w:pStyle w:val="Prrafodelista"/>
      </w:pPr>
    </w:p>
    <w:p w14:paraId="5150DF81" w14:textId="42253C06" w:rsidR="00EB1B66" w:rsidRDefault="00EB1B66" w:rsidP="00C07886">
      <w:pPr>
        <w:pStyle w:val="Prrafodelista"/>
        <w:numPr>
          <w:ilvl w:val="0"/>
          <w:numId w:val="7"/>
        </w:numPr>
      </w:pPr>
      <w:r w:rsidRPr="00C07886">
        <w:t>“CMD”:</w:t>
      </w:r>
      <w:r w:rsidR="00C07886" w:rsidRPr="00C07886">
        <w:t xml:space="preserve"> npm install</w:t>
      </w:r>
    </w:p>
    <w:p w14:paraId="175A6204" w14:textId="00C99613" w:rsidR="00C07886" w:rsidRPr="00C07886" w:rsidRDefault="00C07886" w:rsidP="00C07886"/>
    <w:p w14:paraId="48283C24" w14:textId="071720A9" w:rsidR="00EB1B66" w:rsidRDefault="00EB1B66" w:rsidP="00C07886">
      <w:pPr>
        <w:pStyle w:val="Prrafodelista"/>
        <w:numPr>
          <w:ilvl w:val="0"/>
          <w:numId w:val="7"/>
        </w:numPr>
      </w:pPr>
      <w:r w:rsidRPr="00C07886">
        <w:t>“CMD”:</w:t>
      </w:r>
      <w:r w:rsidR="00C07886" w:rsidRPr="00C07886">
        <w:t xml:space="preserve"> npm install express </w:t>
      </w:r>
      <w:r w:rsidR="00C07886">
        <w:t>–</w:t>
      </w:r>
      <w:r w:rsidR="00C07886" w:rsidRPr="00C07886">
        <w:t>save</w:t>
      </w:r>
    </w:p>
    <w:p w14:paraId="415733DC" w14:textId="6AAF3D65" w:rsidR="00C07886" w:rsidRPr="00C07886" w:rsidRDefault="00C07886" w:rsidP="00C07886"/>
    <w:p w14:paraId="3521D428" w14:textId="6E905CE2" w:rsidR="00EB1B66" w:rsidRDefault="00EB1B66" w:rsidP="00C07886">
      <w:pPr>
        <w:pStyle w:val="Prrafodelista"/>
        <w:numPr>
          <w:ilvl w:val="0"/>
          <w:numId w:val="7"/>
        </w:numPr>
      </w:pPr>
      <w:r w:rsidRPr="00C07886">
        <w:t>“CMD”:</w:t>
      </w:r>
      <w:r w:rsidR="00C07886" w:rsidRPr="00C07886">
        <w:t xml:space="preserve"> npm start</w:t>
      </w:r>
    </w:p>
    <w:p w14:paraId="434BC383" w14:textId="202FFA1B" w:rsidR="00C07886" w:rsidRDefault="00C07886" w:rsidP="00C07886">
      <w:pPr>
        <w:pStyle w:val="Prrafodelista"/>
      </w:pPr>
    </w:p>
    <w:p w14:paraId="116AA515" w14:textId="3FFF1316" w:rsidR="00C07886" w:rsidRDefault="00C07886" w:rsidP="00C07886">
      <w:pPr>
        <w:pStyle w:val="Prrafodelista"/>
        <w:numPr>
          <w:ilvl w:val="0"/>
          <w:numId w:val="7"/>
        </w:numPr>
        <w:rPr>
          <w:lang w:val="es-CR"/>
        </w:rPr>
      </w:pPr>
      <w:r w:rsidRPr="00C07886">
        <w:rPr>
          <w:lang w:val="es-CR"/>
        </w:rPr>
        <w:t>“CMD”: code . (Para ejecutar n</w:t>
      </w:r>
      <w:r>
        <w:rPr>
          <w:lang w:val="es-CR"/>
        </w:rPr>
        <w:t>uestro proyecto dentro de visual Studio</w:t>
      </w:r>
    </w:p>
    <w:p w14:paraId="74825347" w14:textId="30B09778" w:rsidR="00C07886" w:rsidRPr="00C07886" w:rsidRDefault="00C07886" w:rsidP="00C07886">
      <w:pPr>
        <w:pStyle w:val="Prrafodelista"/>
        <w:rPr>
          <w:lang w:val="es-CR"/>
        </w:rPr>
      </w:pPr>
    </w:p>
    <w:p w14:paraId="029A4CD6" w14:textId="407F8B87" w:rsidR="00C07886" w:rsidRDefault="00C07886" w:rsidP="00C07886">
      <w:pPr>
        <w:rPr>
          <w:lang w:val="es-CR"/>
        </w:rPr>
      </w:pPr>
      <w:r>
        <w:rPr>
          <w:lang w:val="es-CR"/>
        </w:rPr>
        <w:t>Ahora que tenemos nuestro proyecto montado deberíamos de ver algo así:</w:t>
      </w:r>
    </w:p>
    <w:p w14:paraId="3DD72542" w14:textId="7BB4D6EE" w:rsidR="00C07886" w:rsidRPr="00C07886" w:rsidRDefault="00C07886" w:rsidP="00C07886">
      <w:pPr>
        <w:rPr>
          <w:lang w:val="es-CR"/>
        </w:rPr>
      </w:pPr>
    </w:p>
    <w:p w14:paraId="0D719E87" w14:textId="77777777" w:rsidR="008A4F86" w:rsidRDefault="008A4F86" w:rsidP="008A4F86">
      <w:pPr>
        <w:spacing w:line="360" w:lineRule="auto"/>
        <w:jc w:val="both"/>
        <w:rPr>
          <w:lang w:val="es-CR"/>
        </w:rPr>
      </w:pPr>
    </w:p>
    <w:p w14:paraId="27F4F3BA" w14:textId="77777777" w:rsidR="00C07886" w:rsidRDefault="00C07886" w:rsidP="008A4F86">
      <w:pPr>
        <w:spacing w:line="360" w:lineRule="auto"/>
        <w:jc w:val="both"/>
        <w:rPr>
          <w:lang w:val="es-CR"/>
        </w:rPr>
      </w:pPr>
    </w:p>
    <w:p w14:paraId="05404E8A" w14:textId="31D0CE1D" w:rsidR="00C07886" w:rsidRDefault="00C07886" w:rsidP="008A4F86">
      <w:pPr>
        <w:spacing w:line="360" w:lineRule="auto"/>
        <w:jc w:val="both"/>
        <w:rPr>
          <w:lang w:val="es-CR"/>
        </w:rPr>
      </w:pPr>
      <w:r w:rsidRPr="00C07886">
        <w:rPr>
          <w:noProof/>
          <w:lang w:val="es-CR"/>
        </w:rPr>
        <w:lastRenderedPageBreak/>
        <w:drawing>
          <wp:anchor distT="0" distB="0" distL="114300" distR="114300" simplePos="0" relativeHeight="251659264" behindDoc="1" locked="0" layoutInCell="1" allowOverlap="1" wp14:anchorId="41057FFB" wp14:editId="6C58A60A">
            <wp:simplePos x="0" y="0"/>
            <wp:positionH relativeFrom="column">
              <wp:posOffset>1533525</wp:posOffset>
            </wp:positionH>
            <wp:positionV relativeFrom="paragraph">
              <wp:posOffset>1905</wp:posOffset>
            </wp:positionV>
            <wp:extent cx="1645920" cy="2522220"/>
            <wp:effectExtent l="0" t="0" r="0" b="0"/>
            <wp:wrapTight wrapText="bothSides">
              <wp:wrapPolygon edited="0">
                <wp:start x="0" y="0"/>
                <wp:lineTo x="0" y="21372"/>
                <wp:lineTo x="21250" y="21372"/>
                <wp:lineTo x="21250" y="0"/>
                <wp:lineTo x="0" y="0"/>
              </wp:wrapPolygon>
            </wp:wrapTight>
            <wp:docPr id="7193679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799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45920" cy="2522220"/>
                    </a:xfrm>
                    <a:prstGeom prst="rect">
                      <a:avLst/>
                    </a:prstGeom>
                  </pic:spPr>
                </pic:pic>
              </a:graphicData>
            </a:graphic>
          </wp:anchor>
        </w:drawing>
      </w:r>
    </w:p>
    <w:p w14:paraId="36B4E239" w14:textId="4FC62360" w:rsidR="00C07886" w:rsidRDefault="00C07886" w:rsidP="008A4F86">
      <w:pPr>
        <w:spacing w:line="360" w:lineRule="auto"/>
        <w:jc w:val="both"/>
        <w:rPr>
          <w:lang w:val="es-CR"/>
        </w:rPr>
      </w:pPr>
    </w:p>
    <w:p w14:paraId="3A2EA316" w14:textId="77777777" w:rsidR="00C07886" w:rsidRDefault="00C07886" w:rsidP="008A4F86">
      <w:pPr>
        <w:spacing w:line="360" w:lineRule="auto"/>
        <w:jc w:val="both"/>
        <w:rPr>
          <w:lang w:val="es-CR"/>
        </w:rPr>
      </w:pPr>
    </w:p>
    <w:p w14:paraId="0DFBFA62" w14:textId="3E7000C1" w:rsidR="00C07886" w:rsidRDefault="00C07886" w:rsidP="008A4F86">
      <w:pPr>
        <w:spacing w:line="360" w:lineRule="auto"/>
        <w:jc w:val="both"/>
        <w:rPr>
          <w:lang w:val="es-CR"/>
        </w:rPr>
      </w:pPr>
    </w:p>
    <w:p w14:paraId="0F517898" w14:textId="77777777" w:rsidR="00C07886" w:rsidRDefault="00C07886" w:rsidP="008A4F86">
      <w:pPr>
        <w:spacing w:line="360" w:lineRule="auto"/>
        <w:jc w:val="both"/>
        <w:rPr>
          <w:lang w:val="es-CR"/>
        </w:rPr>
      </w:pPr>
    </w:p>
    <w:p w14:paraId="6F544CBB" w14:textId="77777777" w:rsidR="00C07886" w:rsidRDefault="00C07886" w:rsidP="008A4F86">
      <w:pPr>
        <w:spacing w:line="360" w:lineRule="auto"/>
        <w:jc w:val="both"/>
        <w:rPr>
          <w:lang w:val="es-CR"/>
        </w:rPr>
      </w:pPr>
    </w:p>
    <w:p w14:paraId="67180241" w14:textId="30DEABE8" w:rsidR="00C07886" w:rsidRDefault="00C07886" w:rsidP="008A4F86">
      <w:pPr>
        <w:spacing w:line="360" w:lineRule="auto"/>
        <w:jc w:val="both"/>
        <w:rPr>
          <w:lang w:val="es-CR"/>
        </w:rPr>
      </w:pPr>
    </w:p>
    <w:p w14:paraId="7B7182DD" w14:textId="77777777" w:rsidR="00C07886" w:rsidRDefault="00C07886" w:rsidP="008A4F86">
      <w:pPr>
        <w:spacing w:line="360" w:lineRule="auto"/>
        <w:jc w:val="both"/>
        <w:rPr>
          <w:lang w:val="es-CR"/>
        </w:rPr>
      </w:pPr>
    </w:p>
    <w:p w14:paraId="4CA30D3C" w14:textId="67609835" w:rsidR="00C07886" w:rsidRDefault="00574EC9" w:rsidP="008A4F86">
      <w:pPr>
        <w:spacing w:line="360" w:lineRule="auto"/>
        <w:jc w:val="both"/>
        <w:rPr>
          <w:lang w:val="es-CR"/>
        </w:rPr>
      </w:pPr>
      <w:r w:rsidRPr="00574EC9">
        <w:rPr>
          <w:lang w:val="es-CR"/>
        </w:rPr>
        <w:drawing>
          <wp:anchor distT="0" distB="0" distL="114300" distR="114300" simplePos="0" relativeHeight="251660288" behindDoc="1" locked="0" layoutInCell="1" allowOverlap="1" wp14:anchorId="71DA90F6" wp14:editId="74DD6DE8">
            <wp:simplePos x="0" y="0"/>
            <wp:positionH relativeFrom="margin">
              <wp:posOffset>1013460</wp:posOffset>
            </wp:positionH>
            <wp:positionV relativeFrom="paragraph">
              <wp:posOffset>538480</wp:posOffset>
            </wp:positionV>
            <wp:extent cx="3444240" cy="2217420"/>
            <wp:effectExtent l="0" t="0" r="3810" b="0"/>
            <wp:wrapTight wrapText="bothSides">
              <wp:wrapPolygon edited="0">
                <wp:start x="0" y="0"/>
                <wp:lineTo x="0" y="21340"/>
                <wp:lineTo x="21504" y="21340"/>
                <wp:lineTo x="21504" y="0"/>
                <wp:lineTo x="0" y="0"/>
              </wp:wrapPolygon>
            </wp:wrapTight>
            <wp:docPr id="5086769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6948"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44240" cy="2217420"/>
                    </a:xfrm>
                    <a:prstGeom prst="rect">
                      <a:avLst/>
                    </a:prstGeom>
                  </pic:spPr>
                </pic:pic>
              </a:graphicData>
            </a:graphic>
            <wp14:sizeRelH relativeFrom="margin">
              <wp14:pctWidth>0</wp14:pctWidth>
            </wp14:sizeRelH>
            <wp14:sizeRelV relativeFrom="margin">
              <wp14:pctHeight>0</wp14:pctHeight>
            </wp14:sizeRelV>
          </wp:anchor>
        </w:drawing>
      </w:r>
      <w:r>
        <w:rPr>
          <w:lang w:val="es-CR"/>
        </w:rPr>
        <w:t>A partir de aquí cuando tenemos nuestro proyecto de prueba podemos establecer nuestra propia conexión hacia nuestra base de datos preferida dentro de nuestro paquete de data.source:</w:t>
      </w:r>
    </w:p>
    <w:p w14:paraId="560EBDF9" w14:textId="29F64277" w:rsidR="00574EC9" w:rsidRDefault="00574EC9" w:rsidP="008A4F86">
      <w:pPr>
        <w:spacing w:line="360" w:lineRule="auto"/>
        <w:jc w:val="both"/>
        <w:rPr>
          <w:lang w:val="es-CR"/>
        </w:rPr>
      </w:pPr>
    </w:p>
    <w:p w14:paraId="7016849B" w14:textId="77777777" w:rsidR="00574EC9" w:rsidRDefault="00574EC9" w:rsidP="008A4F86">
      <w:pPr>
        <w:spacing w:line="360" w:lineRule="auto"/>
        <w:jc w:val="both"/>
        <w:rPr>
          <w:lang w:val="es-CR"/>
        </w:rPr>
      </w:pPr>
    </w:p>
    <w:p w14:paraId="1E95AE21" w14:textId="77777777" w:rsidR="00574EC9" w:rsidRDefault="00574EC9" w:rsidP="008A4F86">
      <w:pPr>
        <w:spacing w:line="360" w:lineRule="auto"/>
        <w:jc w:val="both"/>
        <w:rPr>
          <w:lang w:val="es-CR"/>
        </w:rPr>
      </w:pPr>
    </w:p>
    <w:p w14:paraId="6AC9BECF" w14:textId="77777777" w:rsidR="00574EC9" w:rsidRDefault="00574EC9" w:rsidP="008A4F86">
      <w:pPr>
        <w:spacing w:line="360" w:lineRule="auto"/>
        <w:jc w:val="both"/>
        <w:rPr>
          <w:lang w:val="es-CR"/>
        </w:rPr>
      </w:pPr>
    </w:p>
    <w:p w14:paraId="0A11F362" w14:textId="77777777" w:rsidR="00574EC9" w:rsidRDefault="00574EC9" w:rsidP="008A4F86">
      <w:pPr>
        <w:spacing w:line="360" w:lineRule="auto"/>
        <w:jc w:val="both"/>
        <w:rPr>
          <w:lang w:val="es-CR"/>
        </w:rPr>
      </w:pPr>
    </w:p>
    <w:p w14:paraId="78874634" w14:textId="77777777" w:rsidR="00574EC9" w:rsidRDefault="00574EC9" w:rsidP="008A4F86">
      <w:pPr>
        <w:spacing w:line="360" w:lineRule="auto"/>
        <w:jc w:val="both"/>
        <w:rPr>
          <w:lang w:val="es-CR"/>
        </w:rPr>
      </w:pPr>
    </w:p>
    <w:p w14:paraId="1847B959" w14:textId="34154DA0" w:rsidR="00574EC9" w:rsidRPr="00C07886" w:rsidRDefault="00574EC9" w:rsidP="008A4F86">
      <w:pPr>
        <w:spacing w:line="360" w:lineRule="auto"/>
        <w:jc w:val="both"/>
        <w:rPr>
          <w:lang w:val="es-CR"/>
        </w:rPr>
      </w:pPr>
      <w:r>
        <w:rPr>
          <w:lang w:val="es-CR"/>
        </w:rPr>
        <w:t xml:space="preserve">Podemos modificar los parámetros de nuestra base de datos correspondiente. Para que nuestro proyecto </w:t>
      </w:r>
      <w:r w:rsidR="00F157DB">
        <w:rPr>
          <w:lang w:val="es-CR"/>
        </w:rPr>
        <w:t xml:space="preserve">cumpla nuestra necesidades, tenemos que tener en cuenta que nuestra api se maneja mediante rutas, las cuales nos permitirán extraer </w:t>
      </w:r>
      <w:r w:rsidR="0052787F">
        <w:rPr>
          <w:lang w:val="es-CR"/>
        </w:rPr>
        <w:t>la información en base a las rutas o caminos donde estarán los métodos que harán los debidos request (get, post, put or delete). Donde dichos request o funciones van a estar preparados dentro de un archivo controlador que nos brindará la información con base a la ruta que se requiere</w:t>
      </w:r>
    </w:p>
    <w:sectPr w:rsidR="00574EC9" w:rsidRPr="00C07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C6C"/>
    <w:multiLevelType w:val="hybridMultilevel"/>
    <w:tmpl w:val="0A9C87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6254F15"/>
    <w:multiLevelType w:val="hybridMultilevel"/>
    <w:tmpl w:val="BC1896D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15260041">
    <w:abstractNumId w:val="2"/>
  </w:num>
  <w:num w:numId="2" w16cid:durableId="1036008750">
    <w:abstractNumId w:val="4"/>
  </w:num>
  <w:num w:numId="3" w16cid:durableId="324281510">
    <w:abstractNumId w:val="1"/>
  </w:num>
  <w:num w:numId="4" w16cid:durableId="107087053">
    <w:abstractNumId w:val="5"/>
  </w:num>
  <w:num w:numId="5" w16cid:durableId="516961956">
    <w:abstractNumId w:val="6"/>
  </w:num>
  <w:num w:numId="6" w16cid:durableId="620112184">
    <w:abstractNumId w:val="0"/>
  </w:num>
  <w:num w:numId="7" w16cid:durableId="1770537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A1B8A"/>
    <w:rsid w:val="00152C81"/>
    <w:rsid w:val="001B24BB"/>
    <w:rsid w:val="001F1265"/>
    <w:rsid w:val="002F56EC"/>
    <w:rsid w:val="0033358B"/>
    <w:rsid w:val="00457C77"/>
    <w:rsid w:val="00462E50"/>
    <w:rsid w:val="00481DC1"/>
    <w:rsid w:val="004F5094"/>
    <w:rsid w:val="0052787F"/>
    <w:rsid w:val="00555DEF"/>
    <w:rsid w:val="00574EC9"/>
    <w:rsid w:val="005E3AA4"/>
    <w:rsid w:val="005E59CF"/>
    <w:rsid w:val="005F7C2B"/>
    <w:rsid w:val="006A1FF8"/>
    <w:rsid w:val="00722E66"/>
    <w:rsid w:val="008A4F86"/>
    <w:rsid w:val="009157CC"/>
    <w:rsid w:val="0093341E"/>
    <w:rsid w:val="009A0145"/>
    <w:rsid w:val="00B22BA8"/>
    <w:rsid w:val="00B434A0"/>
    <w:rsid w:val="00B45A28"/>
    <w:rsid w:val="00C07886"/>
    <w:rsid w:val="00C44E30"/>
    <w:rsid w:val="00DB12DD"/>
    <w:rsid w:val="00E42A21"/>
    <w:rsid w:val="00E440E6"/>
    <w:rsid w:val="00EB1B66"/>
    <w:rsid w:val="00EB5463"/>
    <w:rsid w:val="00F11D1F"/>
    <w:rsid w:val="00F157DB"/>
    <w:rsid w:val="00FA29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8</Pages>
  <Words>1535</Words>
  <Characters>8444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12</cp:revision>
  <dcterms:created xsi:type="dcterms:W3CDTF">2023-05-20T14:32:00Z</dcterms:created>
  <dcterms:modified xsi:type="dcterms:W3CDTF">2023-06-01T18:07:00Z</dcterms:modified>
</cp:coreProperties>
</file>