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31789" w14:textId="0E854123" w:rsidR="00F91A42" w:rsidRPr="007339B3" w:rsidRDefault="007339B3" w:rsidP="007339B3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 w:rsidRPr="007339B3">
        <w:rPr>
          <w:rFonts w:ascii="微软雅黑" w:eastAsia="微软雅黑" w:hAnsi="微软雅黑" w:hint="eastAsia"/>
          <w:b/>
          <w:bCs/>
          <w:sz w:val="28"/>
          <w:szCs w:val="32"/>
        </w:rPr>
        <w:t>测试</w:t>
      </w:r>
      <w:r w:rsidR="00AA0994">
        <w:rPr>
          <w:rFonts w:ascii="微软雅黑" w:eastAsia="微软雅黑" w:hAnsi="微软雅黑" w:hint="eastAsia"/>
          <w:b/>
          <w:bCs/>
          <w:sz w:val="28"/>
          <w:szCs w:val="32"/>
        </w:rPr>
        <w:t>结果</w:t>
      </w:r>
    </w:p>
    <w:p w14:paraId="7B30764F" w14:textId="066E3CB5" w:rsidR="007339B3" w:rsidRPr="008748EE" w:rsidRDefault="00F166CF" w:rsidP="007339B3">
      <w:pPr>
        <w:rPr>
          <w:rFonts w:ascii="微软雅黑" w:eastAsia="微软雅黑" w:hAnsi="微软雅黑"/>
          <w:b/>
          <w:bCs/>
          <w:sz w:val="24"/>
          <w:szCs w:val="28"/>
        </w:rPr>
      </w:pPr>
      <w:r w:rsidRPr="008748EE">
        <w:rPr>
          <w:rFonts w:ascii="微软雅黑" w:eastAsia="微软雅黑" w:hAnsi="微软雅黑" w:hint="eastAsia"/>
          <w:b/>
          <w:bCs/>
          <w:sz w:val="24"/>
          <w:szCs w:val="28"/>
        </w:rPr>
        <w:t>1</w:t>
      </w:r>
      <w:r w:rsidR="008748EE" w:rsidRPr="008748EE">
        <w:rPr>
          <w:rFonts w:ascii="微软雅黑" w:eastAsia="微软雅黑" w:hAnsi="微软雅黑" w:hint="eastAsia"/>
          <w:b/>
          <w:bCs/>
          <w:sz w:val="24"/>
          <w:szCs w:val="28"/>
        </w:rPr>
        <w:t>.</w:t>
      </w:r>
      <w:r w:rsidR="008748EE" w:rsidRPr="008748EE">
        <w:rPr>
          <w:rFonts w:ascii="微软雅黑" w:eastAsia="微软雅黑" w:hAnsi="微软雅黑"/>
          <w:b/>
          <w:bCs/>
          <w:sz w:val="24"/>
          <w:szCs w:val="28"/>
        </w:rPr>
        <w:t xml:space="preserve"> </w:t>
      </w:r>
      <w:r w:rsidR="007339B3" w:rsidRPr="008748EE">
        <w:rPr>
          <w:rFonts w:ascii="微软雅黑" w:eastAsia="微软雅黑" w:hAnsi="微软雅黑" w:hint="eastAsia"/>
          <w:b/>
          <w:bCs/>
          <w:sz w:val="24"/>
          <w:szCs w:val="28"/>
        </w:rPr>
        <w:t>测试</w:t>
      </w:r>
      <w:r w:rsidRPr="008748EE">
        <w:rPr>
          <w:rFonts w:ascii="微软雅黑" w:eastAsia="微软雅黑" w:hAnsi="微软雅黑" w:hint="eastAsia"/>
          <w:b/>
          <w:bCs/>
          <w:sz w:val="24"/>
          <w:szCs w:val="28"/>
        </w:rPr>
        <w:t>执行情况</w:t>
      </w:r>
    </w:p>
    <w:p w14:paraId="1C68E4AC" w14:textId="0691CECE" w:rsidR="00F166CF" w:rsidRDefault="00F166CF" w:rsidP="00F166CF">
      <w:pPr>
        <w:ind w:firstLineChars="200" w:firstLine="480"/>
        <w:rPr>
          <w:rFonts w:ascii="微软雅黑" w:eastAsia="微软雅黑" w:hAnsi="微软雅黑" w:hint="eastAsia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本系统的测试内容依据测试方案文档进行。根据</w:t>
      </w:r>
      <w:r>
        <w:rPr>
          <w:rFonts w:ascii="微软雅黑" w:eastAsia="微软雅黑" w:hAnsi="微软雅黑" w:hint="eastAsia"/>
          <w:sz w:val="24"/>
          <w:szCs w:val="28"/>
        </w:rPr>
        <w:t>小组</w:t>
      </w:r>
      <w:r>
        <w:rPr>
          <w:rFonts w:ascii="微软雅黑" w:eastAsia="微软雅黑" w:hAnsi="微软雅黑" w:hint="eastAsia"/>
          <w:sz w:val="24"/>
          <w:szCs w:val="28"/>
        </w:rPr>
        <w:t>实际开发进度，在第二周周末（</w:t>
      </w:r>
      <w:r w:rsidR="008748EE">
        <w:rPr>
          <w:rFonts w:ascii="微软雅黑" w:eastAsia="微软雅黑" w:hAnsi="微软雅黑" w:hint="eastAsia"/>
          <w:sz w:val="24"/>
          <w:szCs w:val="28"/>
        </w:rPr>
        <w:t>9.</w:t>
      </w:r>
      <w:r w:rsidR="008748EE">
        <w:rPr>
          <w:rFonts w:ascii="微软雅黑" w:eastAsia="微软雅黑" w:hAnsi="微软雅黑"/>
          <w:sz w:val="24"/>
          <w:szCs w:val="28"/>
        </w:rPr>
        <w:t>4</w:t>
      </w:r>
      <w:r w:rsidR="008748EE">
        <w:rPr>
          <w:rFonts w:ascii="微软雅黑" w:eastAsia="微软雅黑" w:hAnsi="微软雅黑" w:hint="eastAsia"/>
          <w:sz w:val="24"/>
          <w:szCs w:val="28"/>
        </w:rPr>
        <w:t>-</w:t>
      </w:r>
      <w:r w:rsidR="008748EE">
        <w:rPr>
          <w:rFonts w:ascii="微软雅黑" w:eastAsia="微软雅黑" w:hAnsi="微软雅黑"/>
          <w:sz w:val="24"/>
          <w:szCs w:val="28"/>
        </w:rPr>
        <w:t>9</w:t>
      </w:r>
      <w:r w:rsidR="008748EE">
        <w:rPr>
          <w:rFonts w:ascii="微软雅黑" w:eastAsia="微软雅黑" w:hAnsi="微软雅黑" w:hint="eastAsia"/>
          <w:sz w:val="24"/>
          <w:szCs w:val="28"/>
        </w:rPr>
        <w:t>.</w:t>
      </w:r>
      <w:r w:rsidR="008748EE">
        <w:rPr>
          <w:rFonts w:ascii="微软雅黑" w:eastAsia="微软雅黑" w:hAnsi="微软雅黑"/>
          <w:sz w:val="24"/>
          <w:szCs w:val="28"/>
        </w:rPr>
        <w:t>5</w:t>
      </w:r>
      <w:r>
        <w:rPr>
          <w:rFonts w:ascii="微软雅黑" w:eastAsia="微软雅黑" w:hAnsi="微软雅黑" w:hint="eastAsia"/>
          <w:sz w:val="24"/>
          <w:szCs w:val="28"/>
        </w:rPr>
        <w:t>）</w:t>
      </w:r>
      <w:r w:rsidR="008748EE">
        <w:rPr>
          <w:rFonts w:ascii="微软雅黑" w:eastAsia="微软雅黑" w:hAnsi="微软雅黑" w:hint="eastAsia"/>
          <w:sz w:val="24"/>
          <w:szCs w:val="28"/>
        </w:rPr>
        <w:t>对</w:t>
      </w:r>
      <w:r w:rsidR="008748EE">
        <w:rPr>
          <w:rFonts w:ascii="微软雅黑" w:eastAsia="微软雅黑" w:hAnsi="微软雅黑" w:hint="eastAsia"/>
          <w:sz w:val="24"/>
          <w:szCs w:val="28"/>
        </w:rPr>
        <w:t>模型表现</w:t>
      </w:r>
      <w:r w:rsidR="008748EE">
        <w:rPr>
          <w:rFonts w:ascii="微软雅黑" w:eastAsia="微软雅黑" w:hAnsi="微软雅黑" w:hint="eastAsia"/>
          <w:sz w:val="24"/>
          <w:szCs w:val="28"/>
        </w:rPr>
        <w:t>进行了测试，在第三周周中（9.</w:t>
      </w:r>
      <w:r w:rsidR="008748EE">
        <w:rPr>
          <w:rFonts w:ascii="微软雅黑" w:eastAsia="微软雅黑" w:hAnsi="微软雅黑"/>
          <w:sz w:val="24"/>
          <w:szCs w:val="28"/>
        </w:rPr>
        <w:t>7</w:t>
      </w:r>
      <w:r w:rsidR="008748EE">
        <w:rPr>
          <w:rFonts w:ascii="微软雅黑" w:eastAsia="微软雅黑" w:hAnsi="微软雅黑" w:hint="eastAsia"/>
          <w:sz w:val="24"/>
          <w:szCs w:val="28"/>
        </w:rPr>
        <w:t>-</w:t>
      </w:r>
      <w:r w:rsidR="008748EE">
        <w:rPr>
          <w:rFonts w:ascii="微软雅黑" w:eastAsia="微软雅黑" w:hAnsi="微软雅黑"/>
          <w:sz w:val="24"/>
          <w:szCs w:val="28"/>
        </w:rPr>
        <w:t>9</w:t>
      </w:r>
      <w:r w:rsidR="008748EE">
        <w:rPr>
          <w:rFonts w:ascii="微软雅黑" w:eastAsia="微软雅黑" w:hAnsi="微软雅黑" w:hint="eastAsia"/>
          <w:sz w:val="24"/>
          <w:szCs w:val="28"/>
        </w:rPr>
        <w:t>.</w:t>
      </w:r>
      <w:r w:rsidR="008748EE">
        <w:rPr>
          <w:rFonts w:ascii="微软雅黑" w:eastAsia="微软雅黑" w:hAnsi="微软雅黑"/>
          <w:sz w:val="24"/>
          <w:szCs w:val="28"/>
        </w:rPr>
        <w:t>8</w:t>
      </w:r>
      <w:r w:rsidR="008748EE">
        <w:rPr>
          <w:rFonts w:ascii="微软雅黑" w:eastAsia="微软雅黑" w:hAnsi="微软雅黑" w:hint="eastAsia"/>
          <w:sz w:val="24"/>
          <w:szCs w:val="28"/>
        </w:rPr>
        <w:t>）对程序功能及界面进行了测试。截止目前（9.</w:t>
      </w:r>
      <w:r w:rsidR="008748EE">
        <w:rPr>
          <w:rFonts w:ascii="微软雅黑" w:eastAsia="微软雅黑" w:hAnsi="微软雅黑"/>
          <w:sz w:val="24"/>
          <w:szCs w:val="28"/>
        </w:rPr>
        <w:t>10</w:t>
      </w:r>
      <w:r w:rsidR="008748EE">
        <w:rPr>
          <w:rFonts w:ascii="微软雅黑" w:eastAsia="微软雅黑" w:hAnsi="微软雅黑" w:hint="eastAsia"/>
          <w:sz w:val="24"/>
          <w:szCs w:val="28"/>
        </w:rPr>
        <w:t>），所有测试内容均已完成并通过。</w:t>
      </w:r>
    </w:p>
    <w:p w14:paraId="0C995C76" w14:textId="29FF04D0" w:rsidR="00F166CF" w:rsidRPr="008748EE" w:rsidRDefault="008748EE" w:rsidP="007339B3">
      <w:pPr>
        <w:rPr>
          <w:rFonts w:ascii="微软雅黑" w:eastAsia="微软雅黑" w:hAnsi="微软雅黑"/>
          <w:b/>
          <w:bCs/>
          <w:sz w:val="24"/>
          <w:szCs w:val="28"/>
        </w:rPr>
      </w:pPr>
      <w:r w:rsidRPr="008748EE">
        <w:rPr>
          <w:rFonts w:ascii="微软雅黑" w:eastAsia="微软雅黑" w:hAnsi="微软雅黑" w:hint="eastAsia"/>
          <w:b/>
          <w:bCs/>
          <w:sz w:val="24"/>
          <w:szCs w:val="28"/>
        </w:rPr>
        <w:t>2.</w:t>
      </w:r>
      <w:r w:rsidRPr="008748EE">
        <w:rPr>
          <w:rFonts w:ascii="微软雅黑" w:eastAsia="微软雅黑" w:hAnsi="微软雅黑"/>
          <w:b/>
          <w:bCs/>
          <w:sz w:val="24"/>
          <w:szCs w:val="28"/>
        </w:rPr>
        <w:t xml:space="preserve"> </w:t>
      </w:r>
      <w:r w:rsidRPr="008748EE">
        <w:rPr>
          <w:rFonts w:ascii="微软雅黑" w:eastAsia="微软雅黑" w:hAnsi="微软雅黑" w:hint="eastAsia"/>
          <w:b/>
          <w:bCs/>
          <w:sz w:val="24"/>
          <w:szCs w:val="28"/>
        </w:rPr>
        <w:t>测试结果</w:t>
      </w:r>
    </w:p>
    <w:p w14:paraId="36C2A657" w14:textId="69A4E899" w:rsidR="008748EE" w:rsidRPr="007339B3" w:rsidRDefault="008748EE" w:rsidP="007339B3">
      <w:pPr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  <w:t>1</w:t>
      </w:r>
      <w:r>
        <w:rPr>
          <w:rFonts w:ascii="微软雅黑" w:eastAsia="微软雅黑" w:hAnsi="微软雅黑" w:hint="eastAsia"/>
          <w:sz w:val="24"/>
          <w:szCs w:val="28"/>
        </w:rPr>
        <w:t>.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 w:rsidR="00EC2B71">
        <w:rPr>
          <w:rFonts w:ascii="微软雅黑" w:eastAsia="微软雅黑" w:hAnsi="微软雅黑" w:hint="eastAsia"/>
          <w:sz w:val="24"/>
          <w:szCs w:val="28"/>
        </w:rPr>
        <w:t>初次</w:t>
      </w:r>
      <w:r>
        <w:rPr>
          <w:rFonts w:ascii="微软雅黑" w:eastAsia="微软雅黑" w:hAnsi="微软雅黑" w:hint="eastAsia"/>
          <w:sz w:val="24"/>
          <w:szCs w:val="28"/>
        </w:rPr>
        <w:t>测试用例执行结果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2"/>
        <w:gridCol w:w="996"/>
        <w:gridCol w:w="1571"/>
        <w:gridCol w:w="1580"/>
        <w:gridCol w:w="1729"/>
        <w:gridCol w:w="1598"/>
      </w:tblGrid>
      <w:tr w:rsidR="008748EE" w14:paraId="45D984B5" w14:textId="161A223B" w:rsidTr="008748EE">
        <w:tc>
          <w:tcPr>
            <w:tcW w:w="822" w:type="dxa"/>
            <w:vAlign w:val="center"/>
          </w:tcPr>
          <w:p w14:paraId="64743BC8" w14:textId="77777777" w:rsidR="008748EE" w:rsidRPr="00A80898" w:rsidRDefault="008748EE" w:rsidP="000E4837">
            <w:pPr>
              <w:jc w:val="center"/>
              <w:rPr>
                <w:rFonts w:eastAsiaTheme="minorHAnsi"/>
                <w:sz w:val="22"/>
                <w:szCs w:val="24"/>
              </w:rPr>
            </w:pPr>
            <w:r w:rsidRPr="00A80898">
              <w:rPr>
                <w:rFonts w:eastAsiaTheme="minorHAnsi" w:hint="eastAsia"/>
                <w:sz w:val="22"/>
                <w:szCs w:val="24"/>
              </w:rPr>
              <w:t>测试用例编号</w:t>
            </w:r>
          </w:p>
        </w:tc>
        <w:tc>
          <w:tcPr>
            <w:tcW w:w="996" w:type="dxa"/>
            <w:vAlign w:val="center"/>
          </w:tcPr>
          <w:p w14:paraId="5A26623D" w14:textId="77777777" w:rsidR="008748EE" w:rsidRPr="00A80898" w:rsidRDefault="008748EE" w:rsidP="000E4837">
            <w:pPr>
              <w:jc w:val="center"/>
              <w:rPr>
                <w:rFonts w:eastAsiaTheme="minorHAnsi"/>
                <w:sz w:val="22"/>
                <w:szCs w:val="24"/>
              </w:rPr>
            </w:pPr>
            <w:r w:rsidRPr="00A80898">
              <w:rPr>
                <w:rFonts w:eastAsiaTheme="minorHAnsi" w:hint="eastAsia"/>
                <w:sz w:val="22"/>
                <w:szCs w:val="24"/>
              </w:rPr>
              <w:t>测试对象</w:t>
            </w:r>
          </w:p>
        </w:tc>
        <w:tc>
          <w:tcPr>
            <w:tcW w:w="1571" w:type="dxa"/>
            <w:vAlign w:val="center"/>
          </w:tcPr>
          <w:p w14:paraId="0D939E4C" w14:textId="77777777" w:rsidR="008748EE" w:rsidRPr="00A80898" w:rsidRDefault="008748EE" w:rsidP="000E4837">
            <w:pPr>
              <w:jc w:val="center"/>
              <w:rPr>
                <w:rFonts w:eastAsiaTheme="minorHAnsi"/>
                <w:sz w:val="22"/>
                <w:szCs w:val="24"/>
              </w:rPr>
            </w:pPr>
            <w:r w:rsidRPr="00A80898">
              <w:rPr>
                <w:rFonts w:eastAsiaTheme="minorHAnsi" w:hint="eastAsia"/>
                <w:sz w:val="22"/>
                <w:szCs w:val="24"/>
              </w:rPr>
              <w:t>测试输入</w:t>
            </w:r>
          </w:p>
        </w:tc>
        <w:tc>
          <w:tcPr>
            <w:tcW w:w="1580" w:type="dxa"/>
            <w:vAlign w:val="center"/>
          </w:tcPr>
          <w:p w14:paraId="732C7ECE" w14:textId="77777777" w:rsidR="008748EE" w:rsidRPr="00A80898" w:rsidRDefault="008748EE" w:rsidP="000E4837">
            <w:pPr>
              <w:jc w:val="center"/>
              <w:rPr>
                <w:rFonts w:eastAsiaTheme="minorHAnsi"/>
                <w:sz w:val="22"/>
                <w:szCs w:val="24"/>
              </w:rPr>
            </w:pPr>
            <w:r w:rsidRPr="00A80898">
              <w:rPr>
                <w:rFonts w:eastAsiaTheme="minorHAnsi" w:hint="eastAsia"/>
                <w:sz w:val="22"/>
                <w:szCs w:val="24"/>
              </w:rPr>
              <w:t>预期输出</w:t>
            </w:r>
          </w:p>
        </w:tc>
        <w:tc>
          <w:tcPr>
            <w:tcW w:w="1729" w:type="dxa"/>
            <w:vAlign w:val="center"/>
          </w:tcPr>
          <w:p w14:paraId="0D09A3B1" w14:textId="37895753" w:rsidR="008748EE" w:rsidRPr="00A80898" w:rsidRDefault="008748EE" w:rsidP="000E4837">
            <w:pPr>
              <w:jc w:val="center"/>
              <w:rPr>
                <w:rFonts w:eastAsiaTheme="minorHAnsi"/>
                <w:sz w:val="22"/>
                <w:szCs w:val="24"/>
              </w:rPr>
            </w:pPr>
            <w:r w:rsidRPr="00A80898">
              <w:rPr>
                <w:rFonts w:eastAsiaTheme="minorHAnsi" w:hint="eastAsia"/>
                <w:sz w:val="22"/>
                <w:szCs w:val="24"/>
              </w:rPr>
              <w:t>实际输出</w:t>
            </w:r>
          </w:p>
        </w:tc>
        <w:tc>
          <w:tcPr>
            <w:tcW w:w="1598" w:type="dxa"/>
            <w:vAlign w:val="center"/>
          </w:tcPr>
          <w:p w14:paraId="039FF612" w14:textId="16FA600F" w:rsidR="008748EE" w:rsidRPr="00A80898" w:rsidRDefault="00A80898" w:rsidP="008748EE">
            <w:pPr>
              <w:jc w:val="center"/>
              <w:rPr>
                <w:rFonts w:eastAsiaTheme="minorHAnsi" w:hint="eastAsia"/>
                <w:sz w:val="22"/>
                <w:szCs w:val="24"/>
              </w:rPr>
            </w:pPr>
            <w:r w:rsidRPr="00A80898">
              <w:rPr>
                <w:rFonts w:eastAsiaTheme="minorHAnsi" w:hint="eastAsia"/>
                <w:sz w:val="22"/>
                <w:szCs w:val="24"/>
              </w:rPr>
              <w:t>评价</w:t>
            </w:r>
          </w:p>
        </w:tc>
      </w:tr>
      <w:tr w:rsidR="008748EE" w14:paraId="38A364C4" w14:textId="2AAFD2B4" w:rsidTr="008748EE">
        <w:tc>
          <w:tcPr>
            <w:tcW w:w="822" w:type="dxa"/>
          </w:tcPr>
          <w:p w14:paraId="44C4F190" w14:textId="77777777" w:rsidR="008748EE" w:rsidRPr="00A80898" w:rsidRDefault="008748EE" w:rsidP="000E4837">
            <w:pPr>
              <w:jc w:val="center"/>
              <w:rPr>
                <w:rFonts w:eastAsiaTheme="minorHAnsi"/>
              </w:rPr>
            </w:pPr>
            <w:r w:rsidRPr="00A80898">
              <w:rPr>
                <w:rFonts w:eastAsiaTheme="minorHAnsi" w:hint="eastAsia"/>
              </w:rPr>
              <w:t>1.</w:t>
            </w:r>
            <w:r w:rsidRPr="00A80898">
              <w:rPr>
                <w:rFonts w:eastAsiaTheme="minorHAnsi"/>
              </w:rPr>
              <w:t>1</w:t>
            </w:r>
          </w:p>
        </w:tc>
        <w:tc>
          <w:tcPr>
            <w:tcW w:w="996" w:type="dxa"/>
          </w:tcPr>
          <w:p w14:paraId="52740B09" w14:textId="77777777" w:rsidR="008748EE" w:rsidRPr="00A80898" w:rsidRDefault="008748EE" w:rsidP="000E4837">
            <w:pPr>
              <w:jc w:val="center"/>
              <w:rPr>
                <w:rFonts w:eastAsiaTheme="minorHAnsi"/>
              </w:rPr>
            </w:pPr>
            <w:r w:rsidRPr="00A80898">
              <w:rPr>
                <w:rFonts w:eastAsiaTheme="minorHAnsi" w:hint="eastAsia"/>
              </w:rPr>
              <w:t>未训练的分类器</w:t>
            </w:r>
          </w:p>
        </w:tc>
        <w:tc>
          <w:tcPr>
            <w:tcW w:w="1571" w:type="dxa"/>
          </w:tcPr>
          <w:p w14:paraId="48D83D6C" w14:textId="77777777" w:rsidR="008748EE" w:rsidRPr="00A80898" w:rsidRDefault="008748EE" w:rsidP="000E4837">
            <w:pPr>
              <w:jc w:val="center"/>
              <w:rPr>
                <w:rFonts w:eastAsiaTheme="minorHAnsi"/>
              </w:rPr>
            </w:pPr>
            <w:r w:rsidRPr="00A80898">
              <w:rPr>
                <w:rFonts w:eastAsiaTheme="minorHAnsi" w:hint="eastAsia"/>
              </w:rPr>
              <w:t>所有训练样本</w:t>
            </w:r>
          </w:p>
        </w:tc>
        <w:tc>
          <w:tcPr>
            <w:tcW w:w="1580" w:type="dxa"/>
          </w:tcPr>
          <w:p w14:paraId="2AB93A51" w14:textId="77777777" w:rsidR="008748EE" w:rsidRPr="00A80898" w:rsidRDefault="008748EE" w:rsidP="000E4837">
            <w:pPr>
              <w:jc w:val="center"/>
              <w:rPr>
                <w:rFonts w:eastAsiaTheme="minorHAnsi"/>
              </w:rPr>
            </w:pPr>
            <w:r w:rsidRPr="00A80898">
              <w:rPr>
                <w:rFonts w:eastAsiaTheme="minorHAnsi" w:hint="eastAsia"/>
              </w:rPr>
              <w:t>训练后的分类器及模型的表现参数</w:t>
            </w:r>
          </w:p>
        </w:tc>
        <w:tc>
          <w:tcPr>
            <w:tcW w:w="1729" w:type="dxa"/>
          </w:tcPr>
          <w:p w14:paraId="653865D9" w14:textId="77777777" w:rsidR="008748EE" w:rsidRPr="00A80898" w:rsidRDefault="00A80898" w:rsidP="000E4837">
            <w:pPr>
              <w:jc w:val="center"/>
              <w:rPr>
                <w:rFonts w:eastAsiaTheme="minorHAnsi"/>
              </w:rPr>
            </w:pPr>
            <w:r w:rsidRPr="00A80898">
              <w:rPr>
                <w:rFonts w:eastAsiaTheme="minorHAnsi" w:hint="eastAsia"/>
              </w:rPr>
              <w:t>模型文件(</w:t>
            </w:r>
            <w:r w:rsidRPr="00A80898">
              <w:rPr>
                <w:rFonts w:eastAsiaTheme="minorHAnsi"/>
              </w:rPr>
              <w:t>.</w:t>
            </w:r>
            <w:r w:rsidRPr="00A80898">
              <w:rPr>
                <w:rFonts w:eastAsiaTheme="minorHAnsi" w:hint="eastAsia"/>
              </w:rPr>
              <w:t>pk</w:t>
            </w:r>
            <w:r w:rsidRPr="00A80898">
              <w:rPr>
                <w:rFonts w:eastAsiaTheme="minorHAnsi"/>
              </w:rPr>
              <w:t>l)</w:t>
            </w:r>
          </w:p>
          <w:p w14:paraId="1EFF065A" w14:textId="5631C605" w:rsidR="00A80898" w:rsidRPr="00A80898" w:rsidRDefault="00A80898" w:rsidP="000E4837">
            <w:pPr>
              <w:jc w:val="center"/>
              <w:rPr>
                <w:rFonts w:eastAsiaTheme="minorHAnsi" w:hint="eastAsia"/>
              </w:rPr>
            </w:pPr>
            <w:r w:rsidRPr="00A80898">
              <w:rPr>
                <w:rFonts w:eastAsiaTheme="minorHAnsi" w:hint="eastAsia"/>
              </w:rPr>
              <w:t>模型参数json文件和混淆矩阵、ROC曲线图片</w:t>
            </w:r>
          </w:p>
        </w:tc>
        <w:tc>
          <w:tcPr>
            <w:tcW w:w="1598" w:type="dxa"/>
          </w:tcPr>
          <w:p w14:paraId="363305C7" w14:textId="6661DBCC" w:rsidR="008748EE" w:rsidRPr="00A80898" w:rsidRDefault="00A80898" w:rsidP="000E4837">
            <w:pPr>
              <w:jc w:val="center"/>
              <w:rPr>
                <w:rFonts w:eastAsiaTheme="minorHAnsi" w:hint="eastAsia"/>
                <w:b/>
                <w:bCs/>
              </w:rPr>
            </w:pPr>
            <w:r w:rsidRPr="00A80898">
              <w:rPr>
                <w:rFonts w:eastAsiaTheme="minorHAnsi" w:hint="eastAsia"/>
                <w:b/>
                <w:bCs/>
              </w:rPr>
              <w:t>通过</w:t>
            </w:r>
          </w:p>
        </w:tc>
      </w:tr>
      <w:tr w:rsidR="008748EE" w14:paraId="2DDBC23B" w14:textId="5E717A95" w:rsidTr="008748EE">
        <w:tc>
          <w:tcPr>
            <w:tcW w:w="822" w:type="dxa"/>
          </w:tcPr>
          <w:p w14:paraId="6F5D8446" w14:textId="77777777" w:rsidR="008748EE" w:rsidRPr="00A80898" w:rsidRDefault="008748EE" w:rsidP="000E4837">
            <w:pPr>
              <w:jc w:val="center"/>
              <w:rPr>
                <w:rFonts w:eastAsiaTheme="minorHAnsi"/>
              </w:rPr>
            </w:pPr>
            <w:r w:rsidRPr="00A80898">
              <w:rPr>
                <w:rFonts w:eastAsiaTheme="minorHAnsi" w:hint="eastAsia"/>
              </w:rPr>
              <w:t>1.</w:t>
            </w:r>
            <w:r w:rsidRPr="00A80898">
              <w:rPr>
                <w:rFonts w:eastAsiaTheme="minorHAnsi"/>
              </w:rPr>
              <w:t>2</w:t>
            </w:r>
          </w:p>
        </w:tc>
        <w:tc>
          <w:tcPr>
            <w:tcW w:w="996" w:type="dxa"/>
          </w:tcPr>
          <w:p w14:paraId="71A85FCC" w14:textId="77777777" w:rsidR="008748EE" w:rsidRPr="00A80898" w:rsidRDefault="008748EE" w:rsidP="000E4837">
            <w:pPr>
              <w:jc w:val="center"/>
              <w:rPr>
                <w:rFonts w:eastAsiaTheme="minorHAnsi"/>
              </w:rPr>
            </w:pPr>
            <w:r w:rsidRPr="00A80898">
              <w:rPr>
                <w:rFonts w:eastAsiaTheme="minorHAnsi" w:hint="eastAsia"/>
              </w:rPr>
              <w:t>训练后的分类器</w:t>
            </w:r>
          </w:p>
        </w:tc>
        <w:tc>
          <w:tcPr>
            <w:tcW w:w="1571" w:type="dxa"/>
          </w:tcPr>
          <w:p w14:paraId="63700460" w14:textId="77777777" w:rsidR="008748EE" w:rsidRPr="00A80898" w:rsidRDefault="008748EE" w:rsidP="000E4837">
            <w:pPr>
              <w:jc w:val="center"/>
              <w:rPr>
                <w:rFonts w:eastAsiaTheme="minorHAnsi"/>
              </w:rPr>
            </w:pPr>
            <w:r w:rsidRPr="00A80898">
              <w:rPr>
                <w:rFonts w:eastAsiaTheme="minorHAnsi" w:hint="eastAsia"/>
              </w:rPr>
              <w:t>分类器的表现参数</w:t>
            </w:r>
          </w:p>
        </w:tc>
        <w:tc>
          <w:tcPr>
            <w:tcW w:w="1580" w:type="dxa"/>
          </w:tcPr>
          <w:p w14:paraId="5B64CD09" w14:textId="77777777" w:rsidR="008748EE" w:rsidRPr="00A80898" w:rsidRDefault="008748EE" w:rsidP="000E4837">
            <w:pPr>
              <w:jc w:val="center"/>
              <w:rPr>
                <w:rFonts w:eastAsiaTheme="minorHAnsi"/>
              </w:rPr>
            </w:pPr>
            <w:r w:rsidRPr="00A80898">
              <w:rPr>
                <w:rFonts w:eastAsiaTheme="minorHAnsi" w:hint="eastAsia"/>
              </w:rPr>
              <w:t>评价模型是否达到可用要求</w:t>
            </w:r>
          </w:p>
        </w:tc>
        <w:tc>
          <w:tcPr>
            <w:tcW w:w="1729" w:type="dxa"/>
          </w:tcPr>
          <w:p w14:paraId="451ABD44" w14:textId="77777777" w:rsidR="008748EE" w:rsidRPr="00A80898" w:rsidRDefault="008748EE" w:rsidP="000E4837">
            <w:pPr>
              <w:jc w:val="center"/>
              <w:rPr>
                <w:rFonts w:eastAsiaTheme="minorHAnsi"/>
              </w:rPr>
            </w:pPr>
            <w:r w:rsidRPr="00A80898">
              <w:rPr>
                <w:rFonts w:eastAsiaTheme="minorHAnsi" w:hint="eastAsia"/>
              </w:rPr>
              <w:t>根据参数进行人工评价，最低要求达到课题规定的7</w:t>
            </w:r>
            <w:r w:rsidRPr="00A80898">
              <w:rPr>
                <w:rFonts w:eastAsiaTheme="minorHAnsi"/>
              </w:rPr>
              <w:t>5</w:t>
            </w:r>
            <w:r w:rsidRPr="00A80898">
              <w:rPr>
                <w:rFonts w:eastAsiaTheme="minorHAnsi" w:hint="eastAsia"/>
              </w:rPr>
              <w:t>%准确率</w:t>
            </w:r>
          </w:p>
        </w:tc>
        <w:tc>
          <w:tcPr>
            <w:tcW w:w="1598" w:type="dxa"/>
          </w:tcPr>
          <w:p w14:paraId="4278976C" w14:textId="7205ACFA" w:rsidR="008748EE" w:rsidRPr="00A80898" w:rsidRDefault="00A80898" w:rsidP="000E4837">
            <w:pPr>
              <w:jc w:val="center"/>
              <w:rPr>
                <w:rFonts w:eastAsiaTheme="minorHAnsi" w:hint="eastAsia"/>
              </w:rPr>
            </w:pPr>
            <w:r w:rsidRPr="00A80898">
              <w:rPr>
                <w:rFonts w:eastAsiaTheme="minorHAnsi" w:hint="eastAsia"/>
                <w:b/>
                <w:bCs/>
              </w:rPr>
              <w:t>通过</w:t>
            </w:r>
            <w:r w:rsidRPr="00A80898">
              <w:rPr>
                <w:rFonts w:eastAsiaTheme="minorHAnsi" w:hint="eastAsia"/>
              </w:rPr>
              <w:t>，训练的APT组别分类模型准确率达到9</w:t>
            </w:r>
            <w:r w:rsidRPr="00A80898">
              <w:rPr>
                <w:rFonts w:eastAsiaTheme="minorHAnsi"/>
              </w:rPr>
              <w:t>0</w:t>
            </w:r>
            <w:r w:rsidRPr="00A80898">
              <w:rPr>
                <w:rFonts w:eastAsiaTheme="minorHAnsi" w:hint="eastAsia"/>
              </w:rPr>
              <w:t>%左右，国别分类模型准确率达到9</w:t>
            </w:r>
            <w:r w:rsidRPr="00A80898">
              <w:rPr>
                <w:rFonts w:eastAsiaTheme="minorHAnsi"/>
              </w:rPr>
              <w:t>5</w:t>
            </w:r>
            <w:r w:rsidRPr="00A80898">
              <w:rPr>
                <w:rFonts w:eastAsiaTheme="minorHAnsi" w:hint="eastAsia"/>
              </w:rPr>
              <w:t>%左右，</w:t>
            </w:r>
            <w:r>
              <w:rPr>
                <w:rFonts w:eastAsiaTheme="minorHAnsi" w:hint="eastAsia"/>
              </w:rPr>
              <w:t>超过课题要求的7</w:t>
            </w:r>
            <w:r>
              <w:rPr>
                <w:rFonts w:eastAsiaTheme="minorHAnsi"/>
              </w:rPr>
              <w:t>5</w:t>
            </w:r>
            <w:r>
              <w:rPr>
                <w:rFonts w:eastAsiaTheme="minorHAnsi" w:hint="eastAsia"/>
              </w:rPr>
              <w:t>%准确率</w:t>
            </w:r>
          </w:p>
        </w:tc>
      </w:tr>
      <w:tr w:rsidR="008748EE" w14:paraId="6F429F17" w14:textId="2755D64A" w:rsidTr="008748EE">
        <w:tc>
          <w:tcPr>
            <w:tcW w:w="822" w:type="dxa"/>
          </w:tcPr>
          <w:p w14:paraId="62B713D1" w14:textId="77777777" w:rsidR="008748EE" w:rsidRPr="00A80898" w:rsidRDefault="008748EE" w:rsidP="000E4837">
            <w:pPr>
              <w:jc w:val="center"/>
              <w:rPr>
                <w:rFonts w:eastAsiaTheme="minorHAnsi"/>
              </w:rPr>
            </w:pPr>
            <w:r w:rsidRPr="00A80898">
              <w:rPr>
                <w:rFonts w:eastAsiaTheme="minorHAnsi" w:hint="eastAsia"/>
              </w:rPr>
              <w:t>2.</w:t>
            </w:r>
            <w:r w:rsidRPr="00A80898">
              <w:rPr>
                <w:rFonts w:eastAsiaTheme="minorHAnsi"/>
              </w:rPr>
              <w:t>1</w:t>
            </w:r>
          </w:p>
        </w:tc>
        <w:tc>
          <w:tcPr>
            <w:tcW w:w="996" w:type="dxa"/>
          </w:tcPr>
          <w:p w14:paraId="24803695" w14:textId="77777777" w:rsidR="008748EE" w:rsidRPr="00A80898" w:rsidRDefault="008748EE" w:rsidP="000E4837">
            <w:pPr>
              <w:jc w:val="center"/>
              <w:rPr>
                <w:rFonts w:eastAsiaTheme="minorHAnsi"/>
              </w:rPr>
            </w:pPr>
            <w:r w:rsidRPr="00A80898">
              <w:rPr>
                <w:rFonts w:eastAsiaTheme="minorHAnsi" w:hint="eastAsia"/>
              </w:rPr>
              <w:t>APT预测程序</w:t>
            </w:r>
          </w:p>
        </w:tc>
        <w:tc>
          <w:tcPr>
            <w:tcW w:w="1571" w:type="dxa"/>
          </w:tcPr>
          <w:p w14:paraId="65BABD0E" w14:textId="77777777" w:rsidR="008748EE" w:rsidRPr="00A80898" w:rsidRDefault="008748EE" w:rsidP="000E4837">
            <w:pPr>
              <w:jc w:val="center"/>
              <w:rPr>
                <w:rFonts w:eastAsiaTheme="minorHAnsi"/>
              </w:rPr>
            </w:pPr>
            <w:r w:rsidRPr="00A80898">
              <w:rPr>
                <w:rFonts w:eastAsiaTheme="minorHAnsi" w:hint="eastAsia"/>
              </w:rPr>
              <w:t>点击界面“浏览”按钮，选择单/多个病毒报告文件；在下拉框选择模型</w:t>
            </w:r>
          </w:p>
        </w:tc>
        <w:tc>
          <w:tcPr>
            <w:tcW w:w="1580" w:type="dxa"/>
          </w:tcPr>
          <w:p w14:paraId="47F3B480" w14:textId="77777777" w:rsidR="008748EE" w:rsidRPr="00A80898" w:rsidRDefault="008748EE" w:rsidP="000E4837">
            <w:pPr>
              <w:jc w:val="center"/>
              <w:rPr>
                <w:rFonts w:eastAsiaTheme="minorHAnsi"/>
              </w:rPr>
            </w:pPr>
            <w:r w:rsidRPr="00A80898">
              <w:rPr>
                <w:rFonts w:eastAsiaTheme="minorHAnsi" w:hint="eastAsia"/>
              </w:rPr>
              <w:t>对话框中显示选择的模型和所有待测文件路径，为预测做好准备</w:t>
            </w:r>
          </w:p>
        </w:tc>
        <w:tc>
          <w:tcPr>
            <w:tcW w:w="1729" w:type="dxa"/>
          </w:tcPr>
          <w:p w14:paraId="6B607A59" w14:textId="006D9B2A" w:rsidR="008748EE" w:rsidRPr="00A80898" w:rsidRDefault="00A80898" w:rsidP="000E4837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与预期输出相同</w:t>
            </w:r>
          </w:p>
        </w:tc>
        <w:tc>
          <w:tcPr>
            <w:tcW w:w="1598" w:type="dxa"/>
          </w:tcPr>
          <w:p w14:paraId="230A965F" w14:textId="7A0985E2" w:rsidR="008748EE" w:rsidRPr="00EC2B71" w:rsidRDefault="00A80898" w:rsidP="000E4837">
            <w:pPr>
              <w:jc w:val="center"/>
              <w:rPr>
                <w:rFonts w:eastAsiaTheme="minorHAnsi"/>
                <w:b/>
                <w:bCs/>
              </w:rPr>
            </w:pPr>
            <w:r w:rsidRPr="00EC2B71">
              <w:rPr>
                <w:rFonts w:eastAsiaTheme="minorHAnsi" w:hint="eastAsia"/>
                <w:b/>
                <w:bCs/>
              </w:rPr>
              <w:t>通过</w:t>
            </w:r>
          </w:p>
        </w:tc>
      </w:tr>
      <w:tr w:rsidR="008748EE" w14:paraId="28425471" w14:textId="68378AE8" w:rsidTr="008748EE">
        <w:tc>
          <w:tcPr>
            <w:tcW w:w="822" w:type="dxa"/>
          </w:tcPr>
          <w:p w14:paraId="69DE31CF" w14:textId="77777777" w:rsidR="008748EE" w:rsidRPr="00A80898" w:rsidRDefault="008748EE" w:rsidP="000E4837">
            <w:pPr>
              <w:jc w:val="center"/>
              <w:rPr>
                <w:rFonts w:eastAsiaTheme="minorHAnsi"/>
              </w:rPr>
            </w:pPr>
            <w:r w:rsidRPr="00A80898">
              <w:rPr>
                <w:rFonts w:eastAsiaTheme="minorHAnsi" w:hint="eastAsia"/>
              </w:rPr>
              <w:t>2.</w:t>
            </w:r>
            <w:r w:rsidRPr="00A80898">
              <w:rPr>
                <w:rFonts w:eastAsiaTheme="minorHAnsi"/>
              </w:rPr>
              <w:t>2</w:t>
            </w:r>
          </w:p>
        </w:tc>
        <w:tc>
          <w:tcPr>
            <w:tcW w:w="996" w:type="dxa"/>
          </w:tcPr>
          <w:p w14:paraId="0C29C72A" w14:textId="77777777" w:rsidR="008748EE" w:rsidRPr="00A80898" w:rsidRDefault="008748EE" w:rsidP="000E4837">
            <w:pPr>
              <w:jc w:val="center"/>
              <w:rPr>
                <w:rFonts w:eastAsiaTheme="minorHAnsi"/>
              </w:rPr>
            </w:pPr>
            <w:r w:rsidRPr="00A80898">
              <w:rPr>
                <w:rFonts w:eastAsiaTheme="minorHAnsi" w:hint="eastAsia"/>
              </w:rPr>
              <w:t>APT预测程序</w:t>
            </w:r>
          </w:p>
        </w:tc>
        <w:tc>
          <w:tcPr>
            <w:tcW w:w="1571" w:type="dxa"/>
          </w:tcPr>
          <w:p w14:paraId="39CA5E7D" w14:textId="77777777" w:rsidR="008748EE" w:rsidRPr="00A80898" w:rsidRDefault="008748EE" w:rsidP="000E4837">
            <w:pPr>
              <w:jc w:val="center"/>
              <w:rPr>
                <w:rFonts w:eastAsiaTheme="minorHAnsi"/>
              </w:rPr>
            </w:pPr>
            <w:r w:rsidRPr="00A80898">
              <w:rPr>
                <w:rFonts w:eastAsiaTheme="minorHAnsi" w:hint="eastAsia"/>
              </w:rPr>
              <w:t>在2.</w:t>
            </w:r>
            <w:r w:rsidRPr="00A80898">
              <w:rPr>
                <w:rFonts w:eastAsiaTheme="minorHAnsi"/>
              </w:rPr>
              <w:t>1</w:t>
            </w:r>
            <w:r w:rsidRPr="00A80898">
              <w:rPr>
                <w:rFonts w:eastAsiaTheme="minorHAnsi" w:hint="eastAsia"/>
              </w:rPr>
              <w:t>的基础上，点击开始预测按钮</w:t>
            </w:r>
          </w:p>
        </w:tc>
        <w:tc>
          <w:tcPr>
            <w:tcW w:w="1580" w:type="dxa"/>
          </w:tcPr>
          <w:p w14:paraId="2397BF26" w14:textId="77777777" w:rsidR="008748EE" w:rsidRPr="00A80898" w:rsidRDefault="008748EE" w:rsidP="000E4837">
            <w:pPr>
              <w:jc w:val="center"/>
              <w:rPr>
                <w:rFonts w:eastAsiaTheme="minorHAnsi"/>
              </w:rPr>
            </w:pPr>
            <w:r w:rsidRPr="00A80898">
              <w:rPr>
                <w:rFonts w:eastAsiaTheme="minorHAnsi" w:hint="eastAsia"/>
              </w:rPr>
              <w:t>结果显示区域展示使用的模型，预测文件名，预测概率分布，预测分类</w:t>
            </w:r>
          </w:p>
        </w:tc>
        <w:tc>
          <w:tcPr>
            <w:tcW w:w="1729" w:type="dxa"/>
          </w:tcPr>
          <w:p w14:paraId="0F8CD133" w14:textId="405C8686" w:rsidR="008748EE" w:rsidRPr="00A80898" w:rsidRDefault="00EC2B71" w:rsidP="000E4837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APT组别预测显示正常，国别分类时显示预测结果为数字而非可理解的国名字符串</w:t>
            </w:r>
          </w:p>
        </w:tc>
        <w:tc>
          <w:tcPr>
            <w:tcW w:w="1598" w:type="dxa"/>
          </w:tcPr>
          <w:p w14:paraId="35D8E2AA" w14:textId="2CE71601" w:rsidR="008748EE" w:rsidRPr="00A80898" w:rsidRDefault="00EC2B71" w:rsidP="000E4837">
            <w:pPr>
              <w:jc w:val="center"/>
              <w:rPr>
                <w:rFonts w:eastAsiaTheme="minorHAnsi" w:hint="eastAsia"/>
                <w:b/>
                <w:bCs/>
              </w:rPr>
            </w:pPr>
            <w:r w:rsidRPr="00EC2B71">
              <w:rPr>
                <w:rFonts w:eastAsiaTheme="minorHAnsi" w:hint="eastAsia"/>
                <w:b/>
                <w:bCs/>
                <w:color w:val="FF0000"/>
              </w:rPr>
              <w:t>不</w:t>
            </w:r>
            <w:r w:rsidR="00A80898" w:rsidRPr="00EC2B71">
              <w:rPr>
                <w:rFonts w:eastAsiaTheme="minorHAnsi" w:hint="eastAsia"/>
                <w:b/>
                <w:bCs/>
                <w:color w:val="FF0000"/>
              </w:rPr>
              <w:t>通过</w:t>
            </w:r>
          </w:p>
        </w:tc>
      </w:tr>
      <w:tr w:rsidR="008748EE" w14:paraId="22971509" w14:textId="5C7C5B50" w:rsidTr="008748EE">
        <w:tc>
          <w:tcPr>
            <w:tcW w:w="822" w:type="dxa"/>
          </w:tcPr>
          <w:p w14:paraId="13AE2E66" w14:textId="77777777" w:rsidR="008748EE" w:rsidRPr="00A80898" w:rsidRDefault="008748EE" w:rsidP="000E4837">
            <w:pPr>
              <w:jc w:val="center"/>
              <w:rPr>
                <w:rFonts w:eastAsiaTheme="minorHAnsi"/>
              </w:rPr>
            </w:pPr>
            <w:r w:rsidRPr="00A80898">
              <w:rPr>
                <w:rFonts w:eastAsiaTheme="minorHAnsi" w:hint="eastAsia"/>
              </w:rPr>
              <w:t>2.</w:t>
            </w:r>
            <w:r w:rsidRPr="00A80898">
              <w:rPr>
                <w:rFonts w:eastAsiaTheme="minorHAnsi"/>
              </w:rPr>
              <w:t>3</w:t>
            </w:r>
          </w:p>
        </w:tc>
        <w:tc>
          <w:tcPr>
            <w:tcW w:w="996" w:type="dxa"/>
          </w:tcPr>
          <w:p w14:paraId="1C36AD23" w14:textId="77777777" w:rsidR="008748EE" w:rsidRPr="00A80898" w:rsidRDefault="008748EE" w:rsidP="000E4837">
            <w:pPr>
              <w:jc w:val="center"/>
              <w:rPr>
                <w:rFonts w:eastAsiaTheme="minorHAnsi"/>
              </w:rPr>
            </w:pPr>
            <w:r w:rsidRPr="00A80898">
              <w:rPr>
                <w:rFonts w:eastAsiaTheme="minorHAnsi" w:hint="eastAsia"/>
              </w:rPr>
              <w:t>APT预测程序</w:t>
            </w:r>
          </w:p>
        </w:tc>
        <w:tc>
          <w:tcPr>
            <w:tcW w:w="1571" w:type="dxa"/>
          </w:tcPr>
          <w:p w14:paraId="789CE663" w14:textId="77777777" w:rsidR="008748EE" w:rsidRPr="00A80898" w:rsidRDefault="008748EE" w:rsidP="000E4837">
            <w:pPr>
              <w:jc w:val="center"/>
              <w:rPr>
                <w:rFonts w:eastAsiaTheme="minorHAnsi"/>
              </w:rPr>
            </w:pPr>
            <w:r w:rsidRPr="00A80898">
              <w:rPr>
                <w:rFonts w:eastAsiaTheme="minorHAnsi" w:hint="eastAsia"/>
              </w:rPr>
              <w:t>在2.</w:t>
            </w:r>
            <w:r w:rsidRPr="00A80898">
              <w:rPr>
                <w:rFonts w:eastAsiaTheme="minorHAnsi"/>
              </w:rPr>
              <w:t>1</w:t>
            </w:r>
            <w:r w:rsidRPr="00A80898">
              <w:rPr>
                <w:rFonts w:eastAsiaTheme="minorHAnsi" w:hint="eastAsia"/>
              </w:rPr>
              <w:t>的基础上，调整阈值</w:t>
            </w:r>
            <w:r w:rsidRPr="00A80898">
              <w:rPr>
                <w:rFonts w:eastAsiaTheme="minorHAnsi" w:hint="eastAsia"/>
              </w:rPr>
              <w:lastRenderedPageBreak/>
              <w:t>滑动条，点击开始预测按钮</w:t>
            </w:r>
          </w:p>
        </w:tc>
        <w:tc>
          <w:tcPr>
            <w:tcW w:w="1580" w:type="dxa"/>
          </w:tcPr>
          <w:p w14:paraId="363F5987" w14:textId="77777777" w:rsidR="008748EE" w:rsidRPr="00A80898" w:rsidRDefault="008748EE" w:rsidP="000E4837">
            <w:pPr>
              <w:jc w:val="center"/>
              <w:rPr>
                <w:rFonts w:eastAsiaTheme="minorHAnsi"/>
              </w:rPr>
            </w:pPr>
            <w:r w:rsidRPr="00A80898">
              <w:rPr>
                <w:rFonts w:eastAsiaTheme="minorHAnsi" w:hint="eastAsia"/>
              </w:rPr>
              <w:lastRenderedPageBreak/>
              <w:t>观察到预测分类与2.</w:t>
            </w:r>
            <w:r w:rsidRPr="00A80898">
              <w:rPr>
                <w:rFonts w:eastAsiaTheme="minorHAnsi"/>
              </w:rPr>
              <w:t>2</w:t>
            </w:r>
            <w:r w:rsidRPr="00A80898">
              <w:rPr>
                <w:rFonts w:eastAsiaTheme="minorHAnsi" w:hint="eastAsia"/>
              </w:rPr>
              <w:t>有所</w:t>
            </w:r>
            <w:r w:rsidRPr="00A80898">
              <w:rPr>
                <w:rFonts w:eastAsiaTheme="minorHAnsi" w:hint="eastAsia"/>
              </w:rPr>
              <w:lastRenderedPageBreak/>
              <w:t>变化，更多/更少的样本被划分到其他分类</w:t>
            </w:r>
          </w:p>
        </w:tc>
        <w:tc>
          <w:tcPr>
            <w:tcW w:w="1729" w:type="dxa"/>
          </w:tcPr>
          <w:p w14:paraId="375A69BC" w14:textId="3AD01BDA" w:rsidR="008748EE" w:rsidRPr="00A80898" w:rsidRDefault="00A80898" w:rsidP="000E4837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lastRenderedPageBreak/>
              <w:t>调高阈值，部分被分为某APT</w:t>
            </w:r>
            <w:r>
              <w:rPr>
                <w:rFonts w:eastAsiaTheme="minorHAnsi" w:hint="eastAsia"/>
              </w:rPr>
              <w:lastRenderedPageBreak/>
              <w:t>的样本分类结果变为其他分类；调低阈值时相反</w:t>
            </w:r>
          </w:p>
        </w:tc>
        <w:tc>
          <w:tcPr>
            <w:tcW w:w="1598" w:type="dxa"/>
          </w:tcPr>
          <w:p w14:paraId="29C7F7D0" w14:textId="25153CA4" w:rsidR="008748EE" w:rsidRPr="00A80898" w:rsidRDefault="00A80898" w:rsidP="000E4837">
            <w:pPr>
              <w:jc w:val="center"/>
              <w:rPr>
                <w:rFonts w:eastAsiaTheme="minorHAnsi"/>
              </w:rPr>
            </w:pPr>
            <w:r w:rsidRPr="00A80898">
              <w:rPr>
                <w:rFonts w:eastAsiaTheme="minorHAnsi" w:hint="eastAsia"/>
                <w:b/>
                <w:bCs/>
              </w:rPr>
              <w:lastRenderedPageBreak/>
              <w:t>通过</w:t>
            </w:r>
            <w:r>
              <w:rPr>
                <w:rFonts w:eastAsiaTheme="minorHAnsi" w:hint="eastAsia"/>
              </w:rPr>
              <w:t>，阈值参数正确影响了</w:t>
            </w:r>
            <w:r>
              <w:rPr>
                <w:rFonts w:eastAsiaTheme="minorHAnsi" w:hint="eastAsia"/>
              </w:rPr>
              <w:lastRenderedPageBreak/>
              <w:t>模型的预测结果</w:t>
            </w:r>
          </w:p>
        </w:tc>
      </w:tr>
      <w:tr w:rsidR="008748EE" w14:paraId="57E8581A" w14:textId="777AA1AE" w:rsidTr="008748EE">
        <w:tc>
          <w:tcPr>
            <w:tcW w:w="822" w:type="dxa"/>
          </w:tcPr>
          <w:p w14:paraId="190EB58A" w14:textId="77777777" w:rsidR="008748EE" w:rsidRPr="00A80898" w:rsidRDefault="008748EE" w:rsidP="000E4837">
            <w:pPr>
              <w:jc w:val="center"/>
              <w:rPr>
                <w:rFonts w:eastAsiaTheme="minorHAnsi"/>
              </w:rPr>
            </w:pPr>
            <w:r w:rsidRPr="00A80898">
              <w:rPr>
                <w:rFonts w:eastAsiaTheme="minorHAnsi" w:hint="eastAsia"/>
              </w:rPr>
              <w:lastRenderedPageBreak/>
              <w:t>2.</w:t>
            </w:r>
            <w:r w:rsidRPr="00A80898">
              <w:rPr>
                <w:rFonts w:eastAsiaTheme="minorHAnsi"/>
              </w:rPr>
              <w:t>4</w:t>
            </w:r>
          </w:p>
        </w:tc>
        <w:tc>
          <w:tcPr>
            <w:tcW w:w="996" w:type="dxa"/>
          </w:tcPr>
          <w:p w14:paraId="64573C9B" w14:textId="77777777" w:rsidR="008748EE" w:rsidRPr="00A80898" w:rsidRDefault="008748EE" w:rsidP="000E4837">
            <w:pPr>
              <w:jc w:val="center"/>
              <w:rPr>
                <w:rFonts w:eastAsiaTheme="minorHAnsi"/>
              </w:rPr>
            </w:pPr>
            <w:r w:rsidRPr="00A80898">
              <w:rPr>
                <w:rFonts w:eastAsiaTheme="minorHAnsi" w:hint="eastAsia"/>
              </w:rPr>
              <w:t>APT预测程序</w:t>
            </w:r>
          </w:p>
        </w:tc>
        <w:tc>
          <w:tcPr>
            <w:tcW w:w="1571" w:type="dxa"/>
          </w:tcPr>
          <w:p w14:paraId="01BCFF79" w14:textId="77777777" w:rsidR="008748EE" w:rsidRPr="00A80898" w:rsidRDefault="008748EE" w:rsidP="000E4837">
            <w:pPr>
              <w:jc w:val="center"/>
              <w:rPr>
                <w:rFonts w:eastAsiaTheme="minorHAnsi"/>
              </w:rPr>
            </w:pPr>
            <w:r w:rsidRPr="00A80898">
              <w:rPr>
                <w:rFonts w:eastAsiaTheme="minorHAnsi" w:hint="eastAsia"/>
              </w:rPr>
              <w:t>选中某个模型，点击现实模型参数按钮</w:t>
            </w:r>
          </w:p>
        </w:tc>
        <w:tc>
          <w:tcPr>
            <w:tcW w:w="1580" w:type="dxa"/>
          </w:tcPr>
          <w:p w14:paraId="4AA16D6B" w14:textId="77777777" w:rsidR="008748EE" w:rsidRPr="00A80898" w:rsidRDefault="008748EE" w:rsidP="000E4837">
            <w:pPr>
              <w:jc w:val="center"/>
              <w:rPr>
                <w:rFonts w:eastAsiaTheme="minorHAnsi"/>
              </w:rPr>
            </w:pPr>
            <w:r w:rsidRPr="00A80898">
              <w:rPr>
                <w:rFonts w:eastAsiaTheme="minorHAnsi" w:hint="eastAsia"/>
              </w:rPr>
              <w:t>弹出新窗口，显示该模型的算法、采样策略信息和精确率、召回率等表现参数，以及混淆矩阵和ROC曲线两张图片</w:t>
            </w:r>
          </w:p>
        </w:tc>
        <w:tc>
          <w:tcPr>
            <w:tcW w:w="1729" w:type="dxa"/>
          </w:tcPr>
          <w:p w14:paraId="2DEF7F03" w14:textId="3D2DA5DA" w:rsidR="008748EE" w:rsidRPr="00A80898" w:rsidRDefault="00EC2B71" w:rsidP="000E4837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与预期输出相同</w:t>
            </w:r>
          </w:p>
        </w:tc>
        <w:tc>
          <w:tcPr>
            <w:tcW w:w="1598" w:type="dxa"/>
          </w:tcPr>
          <w:p w14:paraId="3699761D" w14:textId="0771B381" w:rsidR="008748EE" w:rsidRPr="00A80898" w:rsidRDefault="00EC2B71" w:rsidP="000E4837">
            <w:pPr>
              <w:jc w:val="center"/>
              <w:rPr>
                <w:rFonts w:eastAsiaTheme="minorHAnsi"/>
              </w:rPr>
            </w:pPr>
            <w:r w:rsidRPr="00EC2B71">
              <w:rPr>
                <w:rFonts w:eastAsiaTheme="minorHAnsi" w:hint="eastAsia"/>
                <w:b/>
                <w:bCs/>
              </w:rPr>
              <w:t>通过</w:t>
            </w:r>
          </w:p>
        </w:tc>
      </w:tr>
      <w:tr w:rsidR="008748EE" w14:paraId="07598552" w14:textId="38551193" w:rsidTr="008748EE">
        <w:tc>
          <w:tcPr>
            <w:tcW w:w="822" w:type="dxa"/>
          </w:tcPr>
          <w:p w14:paraId="0788B843" w14:textId="77777777" w:rsidR="008748EE" w:rsidRPr="00A80898" w:rsidRDefault="008748EE" w:rsidP="000E4837">
            <w:pPr>
              <w:jc w:val="center"/>
              <w:rPr>
                <w:rFonts w:eastAsiaTheme="minorHAnsi"/>
              </w:rPr>
            </w:pPr>
            <w:r w:rsidRPr="00A80898">
              <w:rPr>
                <w:rFonts w:eastAsiaTheme="minorHAnsi" w:hint="eastAsia"/>
              </w:rPr>
              <w:t>2.</w:t>
            </w:r>
            <w:r w:rsidRPr="00A80898">
              <w:rPr>
                <w:rFonts w:eastAsiaTheme="minorHAnsi"/>
              </w:rPr>
              <w:t>5</w:t>
            </w:r>
          </w:p>
        </w:tc>
        <w:tc>
          <w:tcPr>
            <w:tcW w:w="996" w:type="dxa"/>
          </w:tcPr>
          <w:p w14:paraId="23119B83" w14:textId="77777777" w:rsidR="008748EE" w:rsidRPr="00A80898" w:rsidRDefault="008748EE" w:rsidP="000E4837">
            <w:pPr>
              <w:jc w:val="center"/>
              <w:rPr>
                <w:rFonts w:eastAsiaTheme="minorHAnsi"/>
              </w:rPr>
            </w:pPr>
            <w:r w:rsidRPr="00A80898">
              <w:rPr>
                <w:rFonts w:eastAsiaTheme="minorHAnsi" w:hint="eastAsia"/>
              </w:rPr>
              <w:t>APT预测程序</w:t>
            </w:r>
          </w:p>
        </w:tc>
        <w:tc>
          <w:tcPr>
            <w:tcW w:w="1571" w:type="dxa"/>
          </w:tcPr>
          <w:p w14:paraId="7587BAC4" w14:textId="77777777" w:rsidR="008748EE" w:rsidRPr="00A80898" w:rsidRDefault="008748EE" w:rsidP="000E4837">
            <w:pPr>
              <w:jc w:val="center"/>
              <w:rPr>
                <w:rFonts w:eastAsiaTheme="minorHAnsi"/>
              </w:rPr>
            </w:pPr>
            <w:r w:rsidRPr="00A80898">
              <w:rPr>
                <w:rFonts w:eastAsiaTheme="minorHAnsi" w:hint="eastAsia"/>
              </w:rPr>
              <w:t>输入云数据库地址，点击连接</w:t>
            </w:r>
          </w:p>
        </w:tc>
        <w:tc>
          <w:tcPr>
            <w:tcW w:w="1580" w:type="dxa"/>
          </w:tcPr>
          <w:p w14:paraId="7314EAA9" w14:textId="77777777" w:rsidR="008748EE" w:rsidRPr="00A80898" w:rsidRDefault="008748EE" w:rsidP="000E4837">
            <w:pPr>
              <w:jc w:val="center"/>
              <w:rPr>
                <w:rFonts w:eastAsiaTheme="minorHAnsi"/>
              </w:rPr>
            </w:pPr>
            <w:r w:rsidRPr="00A80898">
              <w:rPr>
                <w:rFonts w:eastAsiaTheme="minorHAnsi" w:hint="eastAsia"/>
              </w:rPr>
              <w:t>左下角状态栏刷新，显示连接到数据库</w:t>
            </w:r>
          </w:p>
        </w:tc>
        <w:tc>
          <w:tcPr>
            <w:tcW w:w="1729" w:type="dxa"/>
          </w:tcPr>
          <w:p w14:paraId="047B402C" w14:textId="0838ECE3" w:rsidR="008748EE" w:rsidRPr="00A80898" w:rsidRDefault="00EC2B71" w:rsidP="000E4837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与预期输出相同</w:t>
            </w:r>
          </w:p>
        </w:tc>
        <w:tc>
          <w:tcPr>
            <w:tcW w:w="1598" w:type="dxa"/>
          </w:tcPr>
          <w:p w14:paraId="3290027B" w14:textId="05EBB9ED" w:rsidR="008748EE" w:rsidRPr="00A80898" w:rsidRDefault="00EC2B71" w:rsidP="000E4837">
            <w:pPr>
              <w:jc w:val="center"/>
              <w:rPr>
                <w:rFonts w:eastAsiaTheme="minorHAnsi"/>
              </w:rPr>
            </w:pPr>
            <w:r w:rsidRPr="00EC2B71">
              <w:rPr>
                <w:rFonts w:eastAsiaTheme="minorHAnsi" w:hint="eastAsia"/>
                <w:b/>
                <w:bCs/>
              </w:rPr>
              <w:t>通过</w:t>
            </w:r>
          </w:p>
        </w:tc>
      </w:tr>
      <w:tr w:rsidR="008748EE" w14:paraId="3489FA1B" w14:textId="59BBE680" w:rsidTr="008748EE">
        <w:tc>
          <w:tcPr>
            <w:tcW w:w="822" w:type="dxa"/>
          </w:tcPr>
          <w:p w14:paraId="105C4A26" w14:textId="77777777" w:rsidR="008748EE" w:rsidRPr="00A80898" w:rsidRDefault="008748EE" w:rsidP="000E4837">
            <w:pPr>
              <w:jc w:val="center"/>
              <w:rPr>
                <w:rFonts w:eastAsiaTheme="minorHAnsi"/>
              </w:rPr>
            </w:pPr>
            <w:r w:rsidRPr="00A80898">
              <w:rPr>
                <w:rFonts w:eastAsiaTheme="minorHAnsi" w:hint="eastAsia"/>
              </w:rPr>
              <w:t>2.</w:t>
            </w:r>
            <w:r w:rsidRPr="00A80898">
              <w:rPr>
                <w:rFonts w:eastAsiaTheme="minorHAnsi"/>
              </w:rPr>
              <w:t>6</w:t>
            </w:r>
          </w:p>
        </w:tc>
        <w:tc>
          <w:tcPr>
            <w:tcW w:w="996" w:type="dxa"/>
          </w:tcPr>
          <w:p w14:paraId="3F953F7D" w14:textId="77777777" w:rsidR="008748EE" w:rsidRPr="00A80898" w:rsidRDefault="008748EE" w:rsidP="000E4837">
            <w:pPr>
              <w:jc w:val="center"/>
              <w:rPr>
                <w:rFonts w:eastAsiaTheme="minorHAnsi"/>
              </w:rPr>
            </w:pPr>
            <w:r w:rsidRPr="00A80898">
              <w:rPr>
                <w:rFonts w:eastAsiaTheme="minorHAnsi" w:hint="eastAsia"/>
              </w:rPr>
              <w:t>APT预测程序</w:t>
            </w:r>
          </w:p>
        </w:tc>
        <w:tc>
          <w:tcPr>
            <w:tcW w:w="1571" w:type="dxa"/>
          </w:tcPr>
          <w:p w14:paraId="5BB17447" w14:textId="77777777" w:rsidR="008748EE" w:rsidRPr="00A80898" w:rsidRDefault="008748EE" w:rsidP="000E4837">
            <w:pPr>
              <w:jc w:val="center"/>
              <w:rPr>
                <w:rFonts w:eastAsiaTheme="minorHAnsi"/>
              </w:rPr>
            </w:pPr>
            <w:r w:rsidRPr="00A80898">
              <w:rPr>
                <w:rFonts w:eastAsiaTheme="minorHAnsi" w:hint="eastAsia"/>
              </w:rPr>
              <w:t>选择数据库已有文件，点击查询数据库</w:t>
            </w:r>
          </w:p>
        </w:tc>
        <w:tc>
          <w:tcPr>
            <w:tcW w:w="1580" w:type="dxa"/>
          </w:tcPr>
          <w:p w14:paraId="41C6A7C7" w14:textId="77777777" w:rsidR="008748EE" w:rsidRPr="00A80898" w:rsidRDefault="008748EE" w:rsidP="000E4837">
            <w:pPr>
              <w:jc w:val="center"/>
              <w:rPr>
                <w:rFonts w:eastAsiaTheme="minorHAnsi"/>
              </w:rPr>
            </w:pPr>
            <w:r w:rsidRPr="00A80898">
              <w:rPr>
                <w:rFonts w:eastAsiaTheme="minorHAnsi" w:hint="eastAsia"/>
              </w:rPr>
              <w:t>显示数据库中对应文件的预测结果</w:t>
            </w:r>
          </w:p>
        </w:tc>
        <w:tc>
          <w:tcPr>
            <w:tcW w:w="1729" w:type="dxa"/>
          </w:tcPr>
          <w:p w14:paraId="7D1F4AEA" w14:textId="39190DC7" w:rsidR="008748EE" w:rsidRPr="00A80898" w:rsidRDefault="00EC2B71" w:rsidP="000E4837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与预期输出相同</w:t>
            </w:r>
          </w:p>
        </w:tc>
        <w:tc>
          <w:tcPr>
            <w:tcW w:w="1598" w:type="dxa"/>
          </w:tcPr>
          <w:p w14:paraId="188690B9" w14:textId="6CC0EA13" w:rsidR="008748EE" w:rsidRPr="00A80898" w:rsidRDefault="00EC2B71" w:rsidP="000E4837">
            <w:pPr>
              <w:jc w:val="center"/>
              <w:rPr>
                <w:rFonts w:eastAsiaTheme="minorHAnsi"/>
              </w:rPr>
            </w:pPr>
            <w:r w:rsidRPr="00EC2B71">
              <w:rPr>
                <w:rFonts w:eastAsiaTheme="minorHAnsi" w:hint="eastAsia"/>
                <w:b/>
                <w:bCs/>
              </w:rPr>
              <w:t>通过</w:t>
            </w:r>
          </w:p>
        </w:tc>
      </w:tr>
      <w:tr w:rsidR="008748EE" w14:paraId="49D0F9B6" w14:textId="7D6AC2F9" w:rsidTr="008748EE">
        <w:tc>
          <w:tcPr>
            <w:tcW w:w="822" w:type="dxa"/>
          </w:tcPr>
          <w:p w14:paraId="2C4CA478" w14:textId="77777777" w:rsidR="008748EE" w:rsidRPr="00A80898" w:rsidRDefault="008748EE" w:rsidP="000E4837">
            <w:pPr>
              <w:jc w:val="center"/>
              <w:rPr>
                <w:rFonts w:eastAsiaTheme="minorHAnsi"/>
              </w:rPr>
            </w:pPr>
            <w:r w:rsidRPr="00A80898">
              <w:rPr>
                <w:rFonts w:eastAsiaTheme="minorHAnsi" w:hint="eastAsia"/>
              </w:rPr>
              <w:t>2.</w:t>
            </w:r>
            <w:r w:rsidRPr="00A80898">
              <w:rPr>
                <w:rFonts w:eastAsiaTheme="minorHAnsi"/>
              </w:rPr>
              <w:t>7</w:t>
            </w:r>
          </w:p>
        </w:tc>
        <w:tc>
          <w:tcPr>
            <w:tcW w:w="996" w:type="dxa"/>
          </w:tcPr>
          <w:p w14:paraId="134E4E16" w14:textId="77777777" w:rsidR="008748EE" w:rsidRPr="00A80898" w:rsidRDefault="008748EE" w:rsidP="000E4837">
            <w:pPr>
              <w:jc w:val="center"/>
              <w:rPr>
                <w:rFonts w:eastAsiaTheme="minorHAnsi"/>
              </w:rPr>
            </w:pPr>
            <w:r w:rsidRPr="00A80898">
              <w:rPr>
                <w:rFonts w:eastAsiaTheme="minorHAnsi" w:hint="eastAsia"/>
              </w:rPr>
              <w:t>APT预测程序</w:t>
            </w:r>
          </w:p>
        </w:tc>
        <w:tc>
          <w:tcPr>
            <w:tcW w:w="1571" w:type="dxa"/>
          </w:tcPr>
          <w:p w14:paraId="3E166833" w14:textId="77777777" w:rsidR="008748EE" w:rsidRPr="00A80898" w:rsidRDefault="008748EE" w:rsidP="000E4837">
            <w:pPr>
              <w:jc w:val="center"/>
              <w:rPr>
                <w:rFonts w:eastAsiaTheme="minorHAnsi"/>
              </w:rPr>
            </w:pPr>
            <w:r w:rsidRPr="00A80898">
              <w:rPr>
                <w:rFonts w:eastAsiaTheme="minorHAnsi" w:hint="eastAsia"/>
              </w:rPr>
              <w:t>在2.</w:t>
            </w:r>
            <w:r w:rsidRPr="00A80898">
              <w:rPr>
                <w:rFonts w:eastAsiaTheme="minorHAnsi"/>
              </w:rPr>
              <w:t>2</w:t>
            </w:r>
            <w:r w:rsidRPr="00A80898">
              <w:rPr>
                <w:rFonts w:eastAsiaTheme="minorHAnsi" w:hint="eastAsia"/>
              </w:rPr>
              <w:t>的基础上，点击上传预测结果，并点击刷新</w:t>
            </w:r>
          </w:p>
        </w:tc>
        <w:tc>
          <w:tcPr>
            <w:tcW w:w="1580" w:type="dxa"/>
          </w:tcPr>
          <w:p w14:paraId="7CA84DEE" w14:textId="77777777" w:rsidR="008748EE" w:rsidRPr="00A80898" w:rsidRDefault="008748EE" w:rsidP="000E4837">
            <w:pPr>
              <w:jc w:val="center"/>
              <w:rPr>
                <w:rFonts w:eastAsiaTheme="minorHAnsi"/>
              </w:rPr>
            </w:pPr>
            <w:r w:rsidRPr="00A80898">
              <w:rPr>
                <w:rFonts w:eastAsiaTheme="minorHAnsi" w:hint="eastAsia"/>
              </w:rPr>
              <w:t>在数据库已有文件下拉框中出现刚上传的文件，可以查询其预测结果</w:t>
            </w:r>
          </w:p>
        </w:tc>
        <w:tc>
          <w:tcPr>
            <w:tcW w:w="1729" w:type="dxa"/>
          </w:tcPr>
          <w:p w14:paraId="5FC2A8C2" w14:textId="60DEAE49" w:rsidR="008748EE" w:rsidRPr="00A80898" w:rsidRDefault="00EC2B71" w:rsidP="000E4837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预测单文件上传正常，但多文件时只会上传预测的第一个文件</w:t>
            </w:r>
          </w:p>
        </w:tc>
        <w:tc>
          <w:tcPr>
            <w:tcW w:w="1598" w:type="dxa"/>
          </w:tcPr>
          <w:p w14:paraId="03C6CC63" w14:textId="59D11DBB" w:rsidR="008748EE" w:rsidRPr="00A80898" w:rsidRDefault="00EC2B71" w:rsidP="000E4837">
            <w:pPr>
              <w:jc w:val="center"/>
              <w:rPr>
                <w:rFonts w:eastAsiaTheme="minorHAnsi"/>
              </w:rPr>
            </w:pPr>
            <w:r w:rsidRPr="00EC2B71">
              <w:rPr>
                <w:rFonts w:eastAsiaTheme="minorHAnsi" w:hint="eastAsia"/>
                <w:b/>
                <w:bCs/>
                <w:color w:val="FF0000"/>
              </w:rPr>
              <w:t>不通过</w:t>
            </w:r>
          </w:p>
        </w:tc>
      </w:tr>
    </w:tbl>
    <w:p w14:paraId="71088FC9" w14:textId="2F80CBA2" w:rsidR="008748EE" w:rsidRDefault="00EC2B71" w:rsidP="008748EE">
      <w:pPr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ab/>
        <w:t>2</w:t>
      </w:r>
      <w:r>
        <w:rPr>
          <w:rFonts w:ascii="微软雅黑" w:eastAsia="微软雅黑" w:hAnsi="微软雅黑" w:hint="eastAsia"/>
          <w:sz w:val="24"/>
          <w:szCs w:val="28"/>
        </w:rPr>
        <w:t>.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测试</w:t>
      </w:r>
      <w:r w:rsidR="00AA0994">
        <w:rPr>
          <w:rFonts w:ascii="微软雅黑" w:eastAsia="微软雅黑" w:hAnsi="微软雅黑" w:hint="eastAsia"/>
          <w:sz w:val="24"/>
          <w:szCs w:val="28"/>
        </w:rPr>
        <w:t>总结</w:t>
      </w:r>
    </w:p>
    <w:p w14:paraId="7BCA4FFF" w14:textId="3EE2D37C" w:rsidR="00EC2B71" w:rsidRDefault="00AA0994" w:rsidP="00EC2B71">
      <w:pPr>
        <w:ind w:firstLineChars="200" w:firstLine="480"/>
        <w:rPr>
          <w:rFonts w:ascii="微软雅黑" w:eastAsia="微软雅黑" w:hAnsi="微软雅黑" w:hint="eastAsia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初次</w:t>
      </w:r>
      <w:r w:rsidR="00EC2B71">
        <w:rPr>
          <w:rFonts w:ascii="微软雅黑" w:eastAsia="微软雅黑" w:hAnsi="微软雅黑" w:hint="eastAsia"/>
          <w:sz w:val="24"/>
          <w:szCs w:val="28"/>
        </w:rPr>
        <w:t>测试中发现分类模型导出和预测功能正常，输出的表现参数显示模型可以以较高准确率完成预测工作，达到课题要求。程序功能</w:t>
      </w:r>
      <w:r w:rsidR="00844EA2">
        <w:rPr>
          <w:rFonts w:ascii="微软雅黑" w:eastAsia="微软雅黑" w:hAnsi="微软雅黑" w:hint="eastAsia"/>
          <w:sz w:val="24"/>
          <w:szCs w:val="28"/>
        </w:rPr>
        <w:t>上</w:t>
      </w:r>
      <w:r w:rsidR="00EC2B71">
        <w:rPr>
          <w:rFonts w:ascii="微软雅黑" w:eastAsia="微软雅黑" w:hAnsi="微软雅黑" w:hint="eastAsia"/>
          <w:sz w:val="24"/>
          <w:szCs w:val="28"/>
        </w:rPr>
        <w:t>出现了一些问题，将模型</w:t>
      </w:r>
      <w:r w:rsidR="00844EA2">
        <w:rPr>
          <w:rFonts w:ascii="微软雅黑" w:eastAsia="微软雅黑" w:hAnsi="微软雅黑" w:hint="eastAsia"/>
          <w:sz w:val="24"/>
          <w:szCs w:val="28"/>
        </w:rPr>
        <w:t>隔离到单独项目中测试后发现模型所有输出均正常，说明是界面逻辑中存在问题。另外UI设计上测试人员发现一些标签和按钮的文字表述存在含糊不清，撰写了修改意见。以上测试结果于</w:t>
      </w:r>
      <w:r w:rsidR="00844EA2">
        <w:rPr>
          <w:rFonts w:ascii="微软雅黑" w:eastAsia="微软雅黑" w:hAnsi="微软雅黑"/>
          <w:sz w:val="24"/>
          <w:szCs w:val="28"/>
        </w:rPr>
        <w:t>9</w:t>
      </w:r>
      <w:r w:rsidR="00844EA2">
        <w:rPr>
          <w:rFonts w:ascii="微软雅黑" w:eastAsia="微软雅黑" w:hAnsi="微软雅黑" w:hint="eastAsia"/>
          <w:sz w:val="24"/>
          <w:szCs w:val="28"/>
        </w:rPr>
        <w:t>月</w:t>
      </w:r>
      <w:r w:rsidR="00844EA2">
        <w:rPr>
          <w:rFonts w:ascii="微软雅黑" w:eastAsia="微软雅黑" w:hAnsi="微软雅黑"/>
          <w:sz w:val="24"/>
          <w:szCs w:val="28"/>
        </w:rPr>
        <w:t>7</w:t>
      </w:r>
      <w:r w:rsidR="00844EA2">
        <w:rPr>
          <w:rFonts w:ascii="微软雅黑" w:eastAsia="微软雅黑" w:hAnsi="微软雅黑" w:hint="eastAsia"/>
          <w:sz w:val="24"/>
          <w:szCs w:val="28"/>
        </w:rPr>
        <w:t>日向界面开发人员进行了反馈。</w:t>
      </w:r>
    </w:p>
    <w:p w14:paraId="79825047" w14:textId="15554D30" w:rsidR="00844EA2" w:rsidRPr="000A3490" w:rsidRDefault="00844EA2" w:rsidP="00EC2B71">
      <w:pPr>
        <w:ind w:firstLineChars="200" w:firstLine="480"/>
        <w:rPr>
          <w:rFonts w:ascii="微软雅黑" w:eastAsia="微软雅黑" w:hAnsi="微软雅黑" w:hint="eastAsia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开发人员检查后确认了问题存在，并于当日进行了修改，提交第二版程序。经测试所有问题均得到解决。测试负责人于9月8日确认本系统通过测试。</w:t>
      </w:r>
    </w:p>
    <w:p w14:paraId="0A3E61E2" w14:textId="207EAD14" w:rsidR="008748EE" w:rsidRPr="007339B3" w:rsidRDefault="008748EE" w:rsidP="007339B3">
      <w:pPr>
        <w:rPr>
          <w:rFonts w:ascii="微软雅黑" w:eastAsia="微软雅黑" w:hAnsi="微软雅黑"/>
          <w:sz w:val="24"/>
          <w:szCs w:val="28"/>
        </w:rPr>
      </w:pPr>
    </w:p>
    <w:p w14:paraId="709B5DEB" w14:textId="72DC588F" w:rsidR="008748EE" w:rsidRPr="008748EE" w:rsidRDefault="008748EE" w:rsidP="007339B3">
      <w:pPr>
        <w:rPr>
          <w:rFonts w:ascii="微软雅黑" w:eastAsia="微软雅黑" w:hAnsi="微软雅黑" w:hint="eastAsia"/>
          <w:sz w:val="24"/>
          <w:szCs w:val="28"/>
        </w:rPr>
      </w:pPr>
    </w:p>
    <w:sectPr w:rsidR="008748EE" w:rsidRPr="00874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E6C86" w14:textId="77777777" w:rsidR="00603265" w:rsidRDefault="00603265" w:rsidP="007339B3">
      <w:r>
        <w:separator/>
      </w:r>
    </w:p>
  </w:endnote>
  <w:endnote w:type="continuationSeparator" w:id="0">
    <w:p w14:paraId="5DE4E5E3" w14:textId="77777777" w:rsidR="00603265" w:rsidRDefault="00603265" w:rsidP="00733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25388" w14:textId="77777777" w:rsidR="00603265" w:rsidRDefault="00603265" w:rsidP="007339B3">
      <w:r>
        <w:separator/>
      </w:r>
    </w:p>
  </w:footnote>
  <w:footnote w:type="continuationSeparator" w:id="0">
    <w:p w14:paraId="64D14892" w14:textId="77777777" w:rsidR="00603265" w:rsidRDefault="00603265" w:rsidP="007339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899"/>
    <w:rsid w:val="0012445F"/>
    <w:rsid w:val="00365EB3"/>
    <w:rsid w:val="00603265"/>
    <w:rsid w:val="007339B3"/>
    <w:rsid w:val="00844EA2"/>
    <w:rsid w:val="008748EE"/>
    <w:rsid w:val="00A80898"/>
    <w:rsid w:val="00AA0994"/>
    <w:rsid w:val="00DA0899"/>
    <w:rsid w:val="00EC2B71"/>
    <w:rsid w:val="00F166CF"/>
    <w:rsid w:val="00F9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731C1"/>
  <w15:chartTrackingRefBased/>
  <w15:docId w15:val="{1CA6E0B2-13E1-4374-937D-37F0AC452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39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39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39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39B3"/>
    <w:rPr>
      <w:sz w:val="18"/>
      <w:szCs w:val="18"/>
    </w:rPr>
  </w:style>
  <w:style w:type="table" w:styleId="a7">
    <w:name w:val="Table Grid"/>
    <w:basedOn w:val="a1"/>
    <w:uiPriority w:val="39"/>
    <w:rsid w:val="008748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以宁</dc:creator>
  <cp:keywords/>
  <dc:description/>
  <cp:lastModifiedBy>张 以宁</cp:lastModifiedBy>
  <cp:revision>5</cp:revision>
  <dcterms:created xsi:type="dcterms:W3CDTF">2021-09-10T04:01:00Z</dcterms:created>
  <dcterms:modified xsi:type="dcterms:W3CDTF">2021-09-10T08:40:00Z</dcterms:modified>
</cp:coreProperties>
</file>