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DE8D" w14:textId="46FC3903" w:rsidR="007C5643" w:rsidRDefault="00FC541D">
      <w:r>
        <w:rPr>
          <w:rFonts w:hint="eastAsia"/>
        </w:rPr>
        <w:t>工作计划-编码</w:t>
      </w:r>
    </w:p>
    <w:tbl>
      <w:tblPr>
        <w:tblStyle w:val="ab"/>
        <w:tblW w:w="5000" w:type="pct"/>
        <w:tblLook w:val="04A0" w:firstRow="1" w:lastRow="0" w:firstColumn="1" w:lastColumn="0" w:noHBand="0" w:noVBand="1"/>
      </w:tblPr>
      <w:tblGrid>
        <w:gridCol w:w="1245"/>
        <w:gridCol w:w="3746"/>
        <w:gridCol w:w="816"/>
        <w:gridCol w:w="2489"/>
      </w:tblGrid>
      <w:tr w:rsidR="00F45BFE" w14:paraId="747F17B3" w14:textId="1E29FE32" w:rsidTr="00F45BFE">
        <w:trPr>
          <w:trHeight w:val="659"/>
        </w:trPr>
        <w:tc>
          <w:tcPr>
            <w:tcW w:w="750" w:type="pct"/>
          </w:tcPr>
          <w:p w14:paraId="52D7154A" w14:textId="7B44460C" w:rsidR="00F45BFE" w:rsidRDefault="00F45BFE">
            <w:r>
              <w:rPr>
                <w:rFonts w:hint="eastAsia"/>
              </w:rPr>
              <w:t>8.24-8.26</w:t>
            </w:r>
          </w:p>
        </w:tc>
        <w:tc>
          <w:tcPr>
            <w:tcW w:w="2257" w:type="pct"/>
          </w:tcPr>
          <w:p w14:paraId="2058A535" w14:textId="14A69255" w:rsidR="00F45BFE" w:rsidRDefault="00F45BFE">
            <w:r>
              <w:rPr>
                <w:rFonts w:hint="eastAsia"/>
              </w:rPr>
              <w:t>积累预备知识，了解课题背景和算法原理</w:t>
            </w:r>
          </w:p>
        </w:tc>
        <w:tc>
          <w:tcPr>
            <w:tcW w:w="492" w:type="pct"/>
          </w:tcPr>
          <w:p w14:paraId="3200E128" w14:textId="654AFCCB" w:rsidR="00F45BFE" w:rsidRDefault="00F45BFE">
            <w:r>
              <w:rPr>
                <w:rFonts w:hint="eastAsia"/>
              </w:rPr>
              <w:t>完成</w:t>
            </w:r>
          </w:p>
        </w:tc>
        <w:tc>
          <w:tcPr>
            <w:tcW w:w="1500" w:type="pct"/>
          </w:tcPr>
          <w:p w14:paraId="4C097996" w14:textId="77777777" w:rsidR="00F45BFE" w:rsidRDefault="00F45BFE"/>
        </w:tc>
      </w:tr>
      <w:tr w:rsidR="00F45BFE" w14:paraId="6D0FBB78" w14:textId="228A5CE4" w:rsidTr="00F45BFE">
        <w:trPr>
          <w:trHeight w:val="659"/>
        </w:trPr>
        <w:tc>
          <w:tcPr>
            <w:tcW w:w="750" w:type="pct"/>
          </w:tcPr>
          <w:p w14:paraId="4ABD10EF" w14:textId="39B82E83" w:rsidR="00F45BFE" w:rsidRDefault="00F45BFE">
            <w:r>
              <w:rPr>
                <w:rFonts w:hint="eastAsia"/>
              </w:rPr>
              <w:t>8.27</w:t>
            </w:r>
          </w:p>
        </w:tc>
        <w:tc>
          <w:tcPr>
            <w:tcW w:w="2257" w:type="pct"/>
          </w:tcPr>
          <w:p w14:paraId="523F71AC" w14:textId="25794193" w:rsidR="00F45BFE" w:rsidRDefault="00F45BFE">
            <w:r>
              <w:rPr>
                <w:rFonts w:hint="eastAsia"/>
              </w:rPr>
              <w:t>第一次汇报</w:t>
            </w:r>
          </w:p>
        </w:tc>
        <w:tc>
          <w:tcPr>
            <w:tcW w:w="492" w:type="pct"/>
          </w:tcPr>
          <w:p w14:paraId="01D1B1B8" w14:textId="3AF47E49" w:rsidR="00F45BFE" w:rsidRDefault="00F45BFE">
            <w:r>
              <w:rPr>
                <w:rFonts w:hint="eastAsia"/>
              </w:rPr>
              <w:t>完成</w:t>
            </w:r>
          </w:p>
        </w:tc>
        <w:tc>
          <w:tcPr>
            <w:tcW w:w="1500" w:type="pct"/>
          </w:tcPr>
          <w:p w14:paraId="311A51CC" w14:textId="77777777" w:rsidR="00F45BFE" w:rsidRDefault="00F45BFE"/>
        </w:tc>
      </w:tr>
      <w:tr w:rsidR="00F45BFE" w14:paraId="48481050" w14:textId="59C0D713" w:rsidTr="00F45BFE">
        <w:trPr>
          <w:trHeight w:val="646"/>
        </w:trPr>
        <w:tc>
          <w:tcPr>
            <w:tcW w:w="750" w:type="pct"/>
          </w:tcPr>
          <w:p w14:paraId="0F97D897" w14:textId="7D83E987" w:rsidR="00F45BFE" w:rsidRDefault="00F45BFE">
            <w:r>
              <w:rPr>
                <w:rFonts w:hint="eastAsia"/>
              </w:rPr>
              <w:t>8.28-8.31</w:t>
            </w:r>
          </w:p>
        </w:tc>
        <w:tc>
          <w:tcPr>
            <w:tcW w:w="2257" w:type="pct"/>
          </w:tcPr>
          <w:p w14:paraId="4F5CE535" w14:textId="661DF000" w:rsidR="00F45BFE" w:rsidRDefault="00F45BFE">
            <w:r>
              <w:rPr>
                <w:rFonts w:hint="eastAsia"/>
              </w:rPr>
              <w:t>完成架构和初步分模块的编码工作</w:t>
            </w:r>
          </w:p>
        </w:tc>
        <w:tc>
          <w:tcPr>
            <w:tcW w:w="492" w:type="pct"/>
          </w:tcPr>
          <w:p w14:paraId="3D89B852" w14:textId="72B07F1A" w:rsidR="00F45BFE" w:rsidRDefault="00F45BFE">
            <w:r>
              <w:rPr>
                <w:rFonts w:hint="eastAsia"/>
              </w:rPr>
              <w:t>完成</w:t>
            </w:r>
          </w:p>
        </w:tc>
        <w:tc>
          <w:tcPr>
            <w:tcW w:w="1500" w:type="pct"/>
          </w:tcPr>
          <w:p w14:paraId="5607D72E" w14:textId="77777777" w:rsidR="00F45BFE" w:rsidRDefault="00F45BFE"/>
        </w:tc>
      </w:tr>
      <w:tr w:rsidR="00F45BFE" w14:paraId="54FA3FD3" w14:textId="05D6F367" w:rsidTr="00F45BFE">
        <w:trPr>
          <w:trHeight w:val="659"/>
        </w:trPr>
        <w:tc>
          <w:tcPr>
            <w:tcW w:w="750" w:type="pct"/>
          </w:tcPr>
          <w:p w14:paraId="0FA6A495" w14:textId="1FC68051" w:rsidR="00F45BFE" w:rsidRDefault="00F45BFE">
            <w:r>
              <w:rPr>
                <w:rFonts w:hint="eastAsia"/>
              </w:rPr>
              <w:t>9.1-9.2</w:t>
            </w:r>
          </w:p>
        </w:tc>
        <w:tc>
          <w:tcPr>
            <w:tcW w:w="2257" w:type="pct"/>
          </w:tcPr>
          <w:p w14:paraId="0704A19A" w14:textId="1F65A856" w:rsidR="00F45BFE" w:rsidRDefault="00F45BFE">
            <w:r>
              <w:rPr>
                <w:rFonts w:hint="eastAsia"/>
              </w:rPr>
              <w:t>初步测试并准备汇报</w:t>
            </w:r>
          </w:p>
        </w:tc>
        <w:tc>
          <w:tcPr>
            <w:tcW w:w="492" w:type="pct"/>
          </w:tcPr>
          <w:p w14:paraId="72F6B23A" w14:textId="26606888" w:rsidR="00F45BFE" w:rsidRDefault="00F45BFE">
            <w:r>
              <w:rPr>
                <w:rFonts w:hint="eastAsia"/>
              </w:rPr>
              <w:t>完成</w:t>
            </w:r>
          </w:p>
        </w:tc>
        <w:tc>
          <w:tcPr>
            <w:tcW w:w="1500" w:type="pct"/>
          </w:tcPr>
          <w:p w14:paraId="22447B47" w14:textId="77777777" w:rsidR="00F45BFE" w:rsidRDefault="00F45BFE"/>
        </w:tc>
      </w:tr>
      <w:tr w:rsidR="00F45BFE" w14:paraId="6BB736BD" w14:textId="383A29DC" w:rsidTr="00F45BFE">
        <w:trPr>
          <w:trHeight w:val="659"/>
        </w:trPr>
        <w:tc>
          <w:tcPr>
            <w:tcW w:w="750" w:type="pct"/>
          </w:tcPr>
          <w:p w14:paraId="1F6F6DDA" w14:textId="2D1212B8" w:rsidR="00F45BFE" w:rsidRDefault="00F45BFE">
            <w:r>
              <w:rPr>
                <w:rFonts w:hint="eastAsia"/>
              </w:rPr>
              <w:t>9.3-9.5</w:t>
            </w:r>
          </w:p>
        </w:tc>
        <w:tc>
          <w:tcPr>
            <w:tcW w:w="2257" w:type="pct"/>
          </w:tcPr>
          <w:p w14:paraId="10D602C3" w14:textId="1E50A8FF" w:rsidR="00F45BFE" w:rsidRDefault="00F45BFE">
            <w:r>
              <w:rPr>
                <w:rFonts w:hint="eastAsia"/>
              </w:rPr>
              <w:t>导出模型，继续测试完善</w:t>
            </w:r>
          </w:p>
        </w:tc>
        <w:tc>
          <w:tcPr>
            <w:tcW w:w="492" w:type="pct"/>
          </w:tcPr>
          <w:p w14:paraId="5E51930E" w14:textId="60B7708B" w:rsidR="00F45BFE" w:rsidRDefault="00F45BFE">
            <w:r>
              <w:rPr>
                <w:rFonts w:hint="eastAsia"/>
              </w:rPr>
              <w:t>完成</w:t>
            </w:r>
          </w:p>
        </w:tc>
        <w:tc>
          <w:tcPr>
            <w:tcW w:w="1500" w:type="pct"/>
          </w:tcPr>
          <w:p w14:paraId="2A64B94F" w14:textId="277788F9" w:rsidR="00F45BFE" w:rsidRDefault="00F45BFE">
            <w:r>
              <w:rPr>
                <w:rFonts w:hint="eastAsia"/>
              </w:rPr>
              <w:t>导出模型出现问题，工作延后</w:t>
            </w:r>
          </w:p>
        </w:tc>
      </w:tr>
      <w:tr w:rsidR="00F45BFE" w14:paraId="77D17007" w14:textId="7525E41D" w:rsidTr="00F45BFE">
        <w:trPr>
          <w:trHeight w:val="659"/>
        </w:trPr>
        <w:tc>
          <w:tcPr>
            <w:tcW w:w="750" w:type="pct"/>
          </w:tcPr>
          <w:p w14:paraId="00D57A27" w14:textId="152DB020" w:rsidR="00F45BFE" w:rsidRDefault="00F45BFE">
            <w:r>
              <w:rPr>
                <w:rFonts w:hint="eastAsia"/>
              </w:rPr>
              <w:t>9.5-9.7</w:t>
            </w:r>
          </w:p>
        </w:tc>
        <w:tc>
          <w:tcPr>
            <w:tcW w:w="2257" w:type="pct"/>
          </w:tcPr>
          <w:p w14:paraId="18BBCDC3" w14:textId="150BE7F3" w:rsidR="00F45BFE" w:rsidRDefault="00F45BFE">
            <w:r>
              <w:rPr>
                <w:rFonts w:hint="eastAsia"/>
              </w:rPr>
              <w:t>继续完善U</w:t>
            </w:r>
            <w:r>
              <w:t>I</w:t>
            </w:r>
            <w:r>
              <w:rPr>
                <w:rFonts w:hint="eastAsia"/>
              </w:rPr>
              <w:t>界面</w:t>
            </w:r>
          </w:p>
        </w:tc>
        <w:tc>
          <w:tcPr>
            <w:tcW w:w="492" w:type="pct"/>
          </w:tcPr>
          <w:p w14:paraId="1BBBEF2B" w14:textId="03EF1F69" w:rsidR="00F45BFE" w:rsidRDefault="00F45BFE">
            <w:r>
              <w:rPr>
                <w:rFonts w:hint="eastAsia"/>
              </w:rPr>
              <w:t>完成</w:t>
            </w:r>
          </w:p>
        </w:tc>
        <w:tc>
          <w:tcPr>
            <w:tcW w:w="1500" w:type="pct"/>
          </w:tcPr>
          <w:p w14:paraId="49AD1343" w14:textId="6A50F484" w:rsidR="00F45BFE" w:rsidRDefault="00F45BFE"/>
        </w:tc>
      </w:tr>
      <w:tr w:rsidR="00F45BFE" w14:paraId="5A0A88C6" w14:textId="0FC8CC62" w:rsidTr="00F45BFE">
        <w:trPr>
          <w:trHeight w:val="659"/>
        </w:trPr>
        <w:tc>
          <w:tcPr>
            <w:tcW w:w="750" w:type="pct"/>
          </w:tcPr>
          <w:p w14:paraId="438862A4" w14:textId="5CCF45D8" w:rsidR="00F45BFE" w:rsidRDefault="00F45BFE">
            <w:r>
              <w:rPr>
                <w:rFonts w:hint="eastAsia"/>
              </w:rPr>
              <w:t>9.8-9.9</w:t>
            </w:r>
          </w:p>
        </w:tc>
        <w:tc>
          <w:tcPr>
            <w:tcW w:w="2257" w:type="pct"/>
          </w:tcPr>
          <w:p w14:paraId="623D058B" w14:textId="0F275A41" w:rsidR="00F45BFE" w:rsidRDefault="00F45BFE">
            <w:r>
              <w:rPr>
                <w:rFonts w:hint="eastAsia"/>
              </w:rPr>
              <w:t>完善系统，准备最终答辩</w:t>
            </w:r>
          </w:p>
        </w:tc>
        <w:tc>
          <w:tcPr>
            <w:tcW w:w="492" w:type="pct"/>
          </w:tcPr>
          <w:p w14:paraId="23337E56" w14:textId="2A393F79" w:rsidR="00F45BFE" w:rsidRDefault="00F45BFE">
            <w:r>
              <w:rPr>
                <w:rFonts w:hint="eastAsia"/>
              </w:rPr>
              <w:t>完成</w:t>
            </w:r>
          </w:p>
        </w:tc>
        <w:tc>
          <w:tcPr>
            <w:tcW w:w="1500" w:type="pct"/>
          </w:tcPr>
          <w:p w14:paraId="25557351" w14:textId="77777777" w:rsidR="00F45BFE" w:rsidRDefault="00F45BFE"/>
        </w:tc>
      </w:tr>
    </w:tbl>
    <w:p w14:paraId="5524091F" w14:textId="78657410" w:rsidR="00FC541D" w:rsidRDefault="00FC541D"/>
    <w:p w14:paraId="62589D76" w14:textId="77777777" w:rsidR="00F45BFE" w:rsidRDefault="003813F1">
      <w:r>
        <w:rPr>
          <w:rFonts w:hint="eastAsia"/>
        </w:rPr>
        <w:t>9.3</w:t>
      </w:r>
    </w:p>
    <w:p w14:paraId="67227568" w14:textId="6928EEA8" w:rsidR="003813F1" w:rsidRDefault="003813F1">
      <w:r>
        <w:rPr>
          <w:rFonts w:hint="eastAsia"/>
        </w:rPr>
        <w:t>模型训练存在训练时间长的问题，修改训练集后压缩到了每次完整训练需1小时。同时，训练过程中会出现混淆矩阵不匹配的情况，经检查发现代码在随机选取训练集时有一定概率会漏掉一类，导致最后匹配，修改了训练代码后得到解决。</w:t>
      </w:r>
    </w:p>
    <w:p w14:paraId="70F353DF" w14:textId="7C9DB06C" w:rsidR="00F45BFE" w:rsidRDefault="00F45BFE"/>
    <w:p w14:paraId="48862967" w14:textId="695103C1" w:rsidR="00F45BFE" w:rsidRDefault="00F45BFE">
      <w:r>
        <w:rPr>
          <w:rFonts w:hint="eastAsia"/>
        </w:rPr>
        <w:t>9.4</w:t>
      </w:r>
    </w:p>
    <w:p w14:paraId="05D4E8BA" w14:textId="08C69E08" w:rsidR="00F45BFE" w:rsidRDefault="00F45BFE" w:rsidP="00F45BFE">
      <w:r>
        <w:rPr>
          <w:rFonts w:hint="eastAsia"/>
        </w:rPr>
        <w:t>在完成模型的训练和导出读取功能，准备做单样本的预测时，我们发现存在两个问题：</w:t>
      </w:r>
    </w:p>
    <w:p w14:paraId="57D146E5" w14:textId="46A954D9" w:rsidR="00F45BFE" w:rsidRDefault="00F45BFE" w:rsidP="00F45BFE">
      <w:r>
        <w:rPr>
          <w:rFonts w:hint="eastAsia"/>
        </w:rPr>
        <w:lastRenderedPageBreak/>
        <w:t>其一是将样本做文本预处理后作为模型输入时，出现了特征数量不一致的报错。这是因为测试样本与训练集的文本特征确实不一定匹配，对此我们提出了两种解决方案：一种是在构造词频统计器时先读取原训练集进行</w:t>
      </w:r>
      <w:r>
        <w:t>fit_transform，再对测试样本进行transform，最后导出词频矩阵；另一种是提前提取一个训练集所有关键词的文件，并作为一项补在测试样本中，这样直接对测试集fit_transform时也能输出完整特征的词频矩阵。经测试两种方法是等价的，为了预测效率更高我们选用了第二种方法。</w:t>
      </w:r>
    </w:p>
    <w:p w14:paraId="1B3906FE" w14:textId="1299AB2B" w:rsidR="00F45BFE" w:rsidRPr="00F45BFE" w:rsidRDefault="00F45BFE" w:rsidP="00F45BFE">
      <w:r>
        <w:rPr>
          <w:rFonts w:hint="eastAsia"/>
        </w:rPr>
        <w:t>其二是即使补齐了特征，输入到模型中预测值也非常不准确。经检查发现是因为原参考代码在训练时对数据根据最小最大值做了标准化处理，而测试集没有训练集的最小最大信息，自然也无法做相同的缩放处理。查询资料发现我们使用的随机森林分类器是非线性的，本来就不需要做标准化，修改代码重新训练模型后该问题解决。</w:t>
      </w:r>
    </w:p>
    <w:sectPr w:rsidR="00F45BFE" w:rsidRPr="00F45B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A160" w14:textId="77777777" w:rsidR="006F702E" w:rsidRDefault="006F702E" w:rsidP="00FC541D">
      <w:r>
        <w:separator/>
      </w:r>
    </w:p>
  </w:endnote>
  <w:endnote w:type="continuationSeparator" w:id="0">
    <w:p w14:paraId="7903C906" w14:textId="77777777" w:rsidR="006F702E" w:rsidRDefault="006F702E" w:rsidP="00FC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830F" w14:textId="77777777" w:rsidR="006F702E" w:rsidRDefault="006F702E" w:rsidP="00FC541D">
      <w:r>
        <w:separator/>
      </w:r>
    </w:p>
  </w:footnote>
  <w:footnote w:type="continuationSeparator" w:id="0">
    <w:p w14:paraId="3B0FDEF3" w14:textId="77777777" w:rsidR="006F702E" w:rsidRDefault="006F702E" w:rsidP="00FC5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2E21"/>
    <w:multiLevelType w:val="hybridMultilevel"/>
    <w:tmpl w:val="E88CC462"/>
    <w:lvl w:ilvl="0" w:tplc="5B04FB5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9367E6"/>
    <w:multiLevelType w:val="hybridMultilevel"/>
    <w:tmpl w:val="70F043C8"/>
    <w:lvl w:ilvl="0" w:tplc="746259E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82F20"/>
    <w:multiLevelType w:val="hybridMultilevel"/>
    <w:tmpl w:val="5B0EB6F2"/>
    <w:lvl w:ilvl="0" w:tplc="9D2AF32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FB3C44"/>
    <w:multiLevelType w:val="hybridMultilevel"/>
    <w:tmpl w:val="61CA1744"/>
    <w:lvl w:ilvl="0" w:tplc="28CA536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C64847"/>
    <w:multiLevelType w:val="hybridMultilevel"/>
    <w:tmpl w:val="07C8F29E"/>
    <w:lvl w:ilvl="0" w:tplc="F5FA11A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7823E5"/>
    <w:multiLevelType w:val="hybridMultilevel"/>
    <w:tmpl w:val="7F160FB2"/>
    <w:lvl w:ilvl="0" w:tplc="B15463B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6A"/>
    <w:rsid w:val="000C4C72"/>
    <w:rsid w:val="0015709F"/>
    <w:rsid w:val="00353916"/>
    <w:rsid w:val="003813F1"/>
    <w:rsid w:val="00382903"/>
    <w:rsid w:val="00435BF2"/>
    <w:rsid w:val="0048153E"/>
    <w:rsid w:val="0052652D"/>
    <w:rsid w:val="0066702C"/>
    <w:rsid w:val="00671879"/>
    <w:rsid w:val="006F702E"/>
    <w:rsid w:val="007258A2"/>
    <w:rsid w:val="00781FF7"/>
    <w:rsid w:val="007C5643"/>
    <w:rsid w:val="009D6BCE"/>
    <w:rsid w:val="00A9129B"/>
    <w:rsid w:val="00B211AF"/>
    <w:rsid w:val="00B35DF1"/>
    <w:rsid w:val="00C800EC"/>
    <w:rsid w:val="00CD4B10"/>
    <w:rsid w:val="00D225F6"/>
    <w:rsid w:val="00D36A73"/>
    <w:rsid w:val="00DC2E6A"/>
    <w:rsid w:val="00ED6A68"/>
    <w:rsid w:val="00EF72EF"/>
    <w:rsid w:val="00F45BFE"/>
    <w:rsid w:val="00F726A5"/>
    <w:rsid w:val="00FC5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A11B2"/>
  <w15:chartTrackingRefBased/>
  <w15:docId w15:val="{7695BDE9-8A18-4A8A-8D38-015E6B9A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BF2"/>
    <w:pPr>
      <w:tabs>
        <w:tab w:val="left" w:pos="480"/>
      </w:tabs>
    </w:pPr>
    <w:rPr>
      <w:rFonts w:ascii="微软雅黑" w:eastAsia="微软雅黑" w:hAnsi="微软雅黑" w:cs="微软雅黑"/>
      <w:sz w:val="24"/>
    </w:rPr>
  </w:style>
  <w:style w:type="paragraph" w:styleId="1">
    <w:name w:val="heading 1"/>
    <w:basedOn w:val="a"/>
    <w:next w:val="a"/>
    <w:link w:val="10"/>
    <w:autoRedefine/>
    <w:qFormat/>
    <w:rsid w:val="0015709F"/>
    <w:pPr>
      <w:tabs>
        <w:tab w:val="clear" w:pos="480"/>
        <w:tab w:val="left" w:pos="420"/>
      </w:tabs>
      <w:spacing w:before="100" w:beforeAutospacing="1" w:after="100" w:afterAutospacing="1" w:line="360" w:lineRule="exact"/>
      <w:outlineLvl w:val="0"/>
    </w:pPr>
    <w:rPr>
      <w:rFonts w:asciiTheme="majorEastAsia" w:eastAsia="黑体" w:hAnsiTheme="majorEastAsia" w:cstheme="majorEastAsia"/>
      <w:b/>
      <w:sz w:val="28"/>
      <w:szCs w:val="32"/>
    </w:rPr>
  </w:style>
  <w:style w:type="paragraph" w:styleId="2">
    <w:name w:val="heading 2"/>
    <w:basedOn w:val="a"/>
    <w:next w:val="a"/>
    <w:link w:val="20"/>
    <w:uiPriority w:val="9"/>
    <w:qFormat/>
    <w:rsid w:val="00382903"/>
    <w:pPr>
      <w:outlineLvl w:val="1"/>
    </w:pPr>
    <w:rPr>
      <w:rFonts w:asciiTheme="majorEastAsia" w:hAnsiTheme="majorEastAsia" w:cstheme="majorEastAsia"/>
      <w:sz w:val="28"/>
      <w:szCs w:val="30"/>
    </w:rPr>
  </w:style>
  <w:style w:type="paragraph" w:styleId="3">
    <w:name w:val="heading 3"/>
    <w:basedOn w:val="a"/>
    <w:next w:val="a"/>
    <w:link w:val="30"/>
    <w:qFormat/>
    <w:rsid w:val="0015709F"/>
    <w:pPr>
      <w:tabs>
        <w:tab w:val="clear" w:pos="480"/>
        <w:tab w:val="left" w:pos="420"/>
      </w:tabs>
      <w:spacing w:line="360" w:lineRule="exact"/>
      <w:outlineLvl w:val="2"/>
    </w:pPr>
    <w:rPr>
      <w:rFonts w:asciiTheme="majorEastAsia" w:hAnsiTheme="majorEastAsia" w:cs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9129B"/>
    <w:pPr>
      <w:spacing w:before="240" w:after="60"/>
      <w:jc w:val="center"/>
      <w:outlineLvl w:val="0"/>
    </w:pPr>
    <w:rPr>
      <w:rFonts w:ascii="黑体" w:eastAsia="黑体" w:hAnsi="黑体" w:cs="黑体"/>
      <w:b/>
      <w:bCs/>
      <w:sz w:val="44"/>
      <w:szCs w:val="44"/>
    </w:rPr>
  </w:style>
  <w:style w:type="character" w:customStyle="1" w:styleId="a4">
    <w:name w:val="标题 字符"/>
    <w:basedOn w:val="a0"/>
    <w:link w:val="a3"/>
    <w:uiPriority w:val="10"/>
    <w:rsid w:val="00A9129B"/>
    <w:rPr>
      <w:rFonts w:ascii="黑体" w:eastAsia="黑体" w:hAnsi="黑体" w:cs="黑体"/>
      <w:b/>
      <w:bCs/>
      <w:sz w:val="44"/>
      <w:szCs w:val="44"/>
    </w:rPr>
  </w:style>
  <w:style w:type="paragraph" w:styleId="a5">
    <w:name w:val="Subtitle"/>
    <w:basedOn w:val="a"/>
    <w:next w:val="a"/>
    <w:link w:val="a6"/>
    <w:uiPriority w:val="11"/>
    <w:qFormat/>
    <w:rsid w:val="00A9129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9129B"/>
    <w:rPr>
      <w:b/>
      <w:bCs/>
      <w:kern w:val="28"/>
      <w:sz w:val="32"/>
      <w:szCs w:val="32"/>
    </w:rPr>
  </w:style>
  <w:style w:type="character" w:customStyle="1" w:styleId="10">
    <w:name w:val="标题 1 字符"/>
    <w:basedOn w:val="a0"/>
    <w:link w:val="1"/>
    <w:rsid w:val="0015709F"/>
    <w:rPr>
      <w:rFonts w:asciiTheme="majorEastAsia" w:eastAsia="黑体" w:hAnsiTheme="majorEastAsia" w:cstheme="majorEastAsia"/>
      <w:b/>
      <w:sz w:val="28"/>
      <w:szCs w:val="32"/>
    </w:rPr>
  </w:style>
  <w:style w:type="character" w:customStyle="1" w:styleId="30">
    <w:name w:val="标题 3 字符"/>
    <w:basedOn w:val="a0"/>
    <w:link w:val="3"/>
    <w:rsid w:val="0015709F"/>
    <w:rPr>
      <w:rFonts w:asciiTheme="majorEastAsia" w:eastAsia="微软雅黑" w:hAnsiTheme="majorEastAsia" w:cstheme="majorEastAsia"/>
      <w:sz w:val="24"/>
    </w:rPr>
  </w:style>
  <w:style w:type="character" w:customStyle="1" w:styleId="20">
    <w:name w:val="标题 2 字符"/>
    <w:basedOn w:val="a0"/>
    <w:link w:val="2"/>
    <w:uiPriority w:val="9"/>
    <w:rsid w:val="00382903"/>
    <w:rPr>
      <w:rFonts w:asciiTheme="majorEastAsia" w:eastAsia="微软雅黑" w:hAnsiTheme="majorEastAsia" w:cstheme="majorEastAsia"/>
      <w:sz w:val="28"/>
      <w:szCs w:val="30"/>
    </w:rPr>
  </w:style>
  <w:style w:type="paragraph" w:styleId="a7">
    <w:name w:val="header"/>
    <w:basedOn w:val="a"/>
    <w:link w:val="a8"/>
    <w:uiPriority w:val="99"/>
    <w:unhideWhenUsed/>
    <w:rsid w:val="00FC541D"/>
    <w:pPr>
      <w:pBdr>
        <w:bottom w:val="single" w:sz="6" w:space="1" w:color="auto"/>
      </w:pBdr>
      <w:tabs>
        <w:tab w:val="clear" w:pos="480"/>
        <w:tab w:val="center" w:pos="4153"/>
        <w:tab w:val="right" w:pos="8306"/>
      </w:tabs>
      <w:snapToGrid w:val="0"/>
      <w:jc w:val="center"/>
    </w:pPr>
    <w:rPr>
      <w:sz w:val="18"/>
      <w:szCs w:val="18"/>
    </w:rPr>
  </w:style>
  <w:style w:type="character" w:customStyle="1" w:styleId="a8">
    <w:name w:val="页眉 字符"/>
    <w:basedOn w:val="a0"/>
    <w:link w:val="a7"/>
    <w:uiPriority w:val="99"/>
    <w:rsid w:val="00FC541D"/>
    <w:rPr>
      <w:rFonts w:ascii="微软雅黑" w:eastAsia="微软雅黑" w:hAnsi="微软雅黑" w:cs="微软雅黑"/>
      <w:sz w:val="18"/>
      <w:szCs w:val="18"/>
    </w:rPr>
  </w:style>
  <w:style w:type="paragraph" w:styleId="a9">
    <w:name w:val="footer"/>
    <w:basedOn w:val="a"/>
    <w:link w:val="aa"/>
    <w:uiPriority w:val="99"/>
    <w:unhideWhenUsed/>
    <w:rsid w:val="00FC541D"/>
    <w:pPr>
      <w:tabs>
        <w:tab w:val="clear" w:pos="480"/>
        <w:tab w:val="center" w:pos="4153"/>
        <w:tab w:val="right" w:pos="8306"/>
      </w:tabs>
      <w:snapToGrid w:val="0"/>
    </w:pPr>
    <w:rPr>
      <w:sz w:val="18"/>
      <w:szCs w:val="18"/>
    </w:rPr>
  </w:style>
  <w:style w:type="character" w:customStyle="1" w:styleId="aa">
    <w:name w:val="页脚 字符"/>
    <w:basedOn w:val="a0"/>
    <w:link w:val="a9"/>
    <w:uiPriority w:val="99"/>
    <w:rsid w:val="00FC541D"/>
    <w:rPr>
      <w:rFonts w:ascii="微软雅黑" w:eastAsia="微软雅黑" w:hAnsi="微软雅黑" w:cs="微软雅黑"/>
      <w:sz w:val="18"/>
      <w:szCs w:val="18"/>
    </w:rPr>
  </w:style>
  <w:style w:type="table" w:styleId="ab">
    <w:name w:val="Table Grid"/>
    <w:basedOn w:val="a1"/>
    <w:uiPriority w:val="39"/>
    <w:rsid w:val="00FC5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满鑫</dc:creator>
  <cp:keywords/>
  <dc:description/>
  <cp:lastModifiedBy>林 湛</cp:lastModifiedBy>
  <cp:revision>7</cp:revision>
  <dcterms:created xsi:type="dcterms:W3CDTF">2021-08-28T11:45:00Z</dcterms:created>
  <dcterms:modified xsi:type="dcterms:W3CDTF">2021-09-09T05:17:00Z</dcterms:modified>
</cp:coreProperties>
</file>