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9A35" w14:textId="6450AF9E" w:rsidR="00995F8F" w:rsidRPr="00F47537" w:rsidRDefault="00CF16AF" w:rsidP="008E4D8D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B</w:t>
      </w:r>
      <w:r w:rsidR="008E4D8D" w:rsidRPr="00F47537">
        <w:rPr>
          <w:rFonts w:ascii="Arial" w:hAnsi="Arial"/>
          <w:b/>
          <w:sz w:val="36"/>
          <w:szCs w:val="36"/>
        </w:rPr>
        <w:t>5</w:t>
      </w:r>
      <w:r w:rsidR="00FB22E8">
        <w:rPr>
          <w:rFonts w:ascii="Arial" w:hAnsi="Arial"/>
          <w:b/>
          <w:sz w:val="36"/>
          <w:szCs w:val="36"/>
        </w:rPr>
        <w:t>2</w:t>
      </w:r>
      <w:r w:rsidR="008E4D8D" w:rsidRPr="00F47537">
        <w:rPr>
          <w:rFonts w:ascii="Arial" w:hAnsi="Arial"/>
          <w:b/>
          <w:sz w:val="36"/>
          <w:szCs w:val="36"/>
        </w:rPr>
        <w:t xml:space="preserve">9 </w:t>
      </w:r>
      <w:r w:rsidR="00F47537" w:rsidRPr="00F47537">
        <w:rPr>
          <w:rFonts w:ascii="Arial" w:hAnsi="Arial"/>
          <w:b/>
          <w:sz w:val="36"/>
          <w:szCs w:val="36"/>
        </w:rPr>
        <w:t>A</w:t>
      </w:r>
      <w:r w:rsidR="005E7849">
        <w:rPr>
          <w:rFonts w:ascii="Arial" w:hAnsi="Arial"/>
          <w:b/>
          <w:sz w:val="36"/>
          <w:szCs w:val="36"/>
        </w:rPr>
        <w:t>ssignment 2</w:t>
      </w:r>
    </w:p>
    <w:p w14:paraId="5D33CFDF" w14:textId="77777777" w:rsidR="00995F8F" w:rsidRDefault="00995F8F" w:rsidP="00125946">
      <w:pPr>
        <w:rPr>
          <w:rFonts w:ascii="Arial" w:hAnsi="Arial"/>
        </w:rPr>
      </w:pPr>
    </w:p>
    <w:p w14:paraId="27BA75AE" w14:textId="77777777" w:rsidR="00995F8F" w:rsidRDefault="00995F8F" w:rsidP="00125946">
      <w:pPr>
        <w:rPr>
          <w:rFonts w:ascii="Arial" w:hAnsi="Arial"/>
        </w:rPr>
      </w:pPr>
    </w:p>
    <w:p w14:paraId="414BF8BE" w14:textId="05628E6B" w:rsidR="005E7849" w:rsidRDefault="004443A7" w:rsidP="00125946">
      <w:pPr>
        <w:rPr>
          <w:rFonts w:ascii="Arial" w:hAnsi="Arial"/>
        </w:rPr>
      </w:pPr>
      <w:r w:rsidRPr="004443A7">
        <w:rPr>
          <w:rFonts w:ascii="Arial" w:hAnsi="Arial"/>
          <w:b/>
        </w:rPr>
        <w:t xml:space="preserve">Question </w:t>
      </w:r>
      <w:r w:rsidR="00125946" w:rsidRPr="004443A7">
        <w:rPr>
          <w:rFonts w:ascii="Arial" w:hAnsi="Arial"/>
          <w:b/>
        </w:rPr>
        <w:t>1.</w:t>
      </w:r>
      <w:r w:rsidR="00125946" w:rsidRPr="00125946">
        <w:rPr>
          <w:rFonts w:ascii="Arial" w:hAnsi="Arial"/>
        </w:rPr>
        <w:t xml:space="preserve">  </w:t>
      </w:r>
      <w:r w:rsidR="005E7849">
        <w:rPr>
          <w:rFonts w:ascii="Arial" w:hAnsi="Arial"/>
        </w:rPr>
        <w:t xml:space="preserve">A scoring function </w:t>
      </w:r>
      <w:r w:rsidR="00D31BAA">
        <w:rPr>
          <w:rFonts w:ascii="Arial" w:hAnsi="Arial"/>
        </w:rPr>
        <w:t>reported</w:t>
      </w:r>
      <w:r w:rsidR="005E7849">
        <w:rPr>
          <w:rFonts w:ascii="Arial" w:hAnsi="Arial"/>
        </w:rPr>
        <w:t xml:space="preserve"> scores for 10 positive data points and 10 negative ones as follows:</w:t>
      </w:r>
    </w:p>
    <w:p w14:paraId="51DDF133" w14:textId="77777777" w:rsidR="005E7849" w:rsidRDefault="005E7849" w:rsidP="00125946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5E7849" w14:paraId="66FB4757" w14:textId="77777777" w:rsidTr="005E7849">
        <w:trPr>
          <w:trHeight w:val="256"/>
        </w:trPr>
        <w:tc>
          <w:tcPr>
            <w:tcW w:w="1417" w:type="dxa"/>
          </w:tcPr>
          <w:p w14:paraId="724F476C" w14:textId="0EEE04CA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1417" w:type="dxa"/>
          </w:tcPr>
          <w:p w14:paraId="6673E814" w14:textId="0F2CF815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Label</w:t>
            </w:r>
          </w:p>
        </w:tc>
        <w:tc>
          <w:tcPr>
            <w:tcW w:w="1417" w:type="dxa"/>
          </w:tcPr>
          <w:p w14:paraId="079B2C33" w14:textId="05045D1F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Score</w:t>
            </w:r>
          </w:p>
        </w:tc>
      </w:tr>
      <w:tr w:rsidR="005E7849" w14:paraId="0AC21D28" w14:textId="77777777" w:rsidTr="003F3A23">
        <w:trPr>
          <w:trHeight w:val="256"/>
        </w:trPr>
        <w:tc>
          <w:tcPr>
            <w:tcW w:w="1417" w:type="dxa"/>
          </w:tcPr>
          <w:p w14:paraId="50ECB1E4" w14:textId="5C3A7E3E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417" w:type="dxa"/>
          </w:tcPr>
          <w:p w14:paraId="23715724" w14:textId="1C48C7BC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4E28B55A" w14:textId="7BF1E2A2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5E7849" w14:paraId="7F00BD37" w14:textId="77777777" w:rsidTr="005E7849">
        <w:trPr>
          <w:trHeight w:val="256"/>
        </w:trPr>
        <w:tc>
          <w:tcPr>
            <w:tcW w:w="1417" w:type="dxa"/>
          </w:tcPr>
          <w:p w14:paraId="53E54ABE" w14:textId="4B4F1BE1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417" w:type="dxa"/>
          </w:tcPr>
          <w:p w14:paraId="1E71323E" w14:textId="2C279177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77A1387B" w14:textId="03755AC7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5E7849" w14:paraId="53AE86B8" w14:textId="77777777" w:rsidTr="005E7849">
        <w:trPr>
          <w:trHeight w:val="256"/>
        </w:trPr>
        <w:tc>
          <w:tcPr>
            <w:tcW w:w="1417" w:type="dxa"/>
          </w:tcPr>
          <w:p w14:paraId="5A67F4F8" w14:textId="34ED6A65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417" w:type="dxa"/>
          </w:tcPr>
          <w:p w14:paraId="612DB006" w14:textId="40337ACA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30C6BF88" w14:textId="4D63F11D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5E7849" w14:paraId="61A6AF6A" w14:textId="77777777" w:rsidTr="005E7849">
        <w:trPr>
          <w:trHeight w:val="246"/>
        </w:trPr>
        <w:tc>
          <w:tcPr>
            <w:tcW w:w="1417" w:type="dxa"/>
          </w:tcPr>
          <w:p w14:paraId="6973112A" w14:textId="13176E80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417" w:type="dxa"/>
          </w:tcPr>
          <w:p w14:paraId="7E666DAB" w14:textId="1C8B282B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3A8A2B2A" w14:textId="5C8710E1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5E7849" w14:paraId="34984444" w14:textId="77777777" w:rsidTr="005E7849">
        <w:trPr>
          <w:trHeight w:val="256"/>
        </w:trPr>
        <w:tc>
          <w:tcPr>
            <w:tcW w:w="1417" w:type="dxa"/>
          </w:tcPr>
          <w:p w14:paraId="52A46872" w14:textId="04F6D4C2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417" w:type="dxa"/>
          </w:tcPr>
          <w:p w14:paraId="0847CFAF" w14:textId="2190BDCF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45F72020" w14:textId="30AEA51B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5E7849" w14:paraId="7CEA6FF1" w14:textId="77777777" w:rsidTr="005E7849">
        <w:trPr>
          <w:trHeight w:val="256"/>
        </w:trPr>
        <w:tc>
          <w:tcPr>
            <w:tcW w:w="1417" w:type="dxa"/>
          </w:tcPr>
          <w:p w14:paraId="507FB9F9" w14:textId="0C4CC90F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417" w:type="dxa"/>
          </w:tcPr>
          <w:p w14:paraId="4F0E540E" w14:textId="407CD949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73BB8BAD" w14:textId="3188C5E8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5E7849" w14:paraId="778E3997" w14:textId="77777777" w:rsidTr="005E7849">
        <w:trPr>
          <w:trHeight w:val="256"/>
        </w:trPr>
        <w:tc>
          <w:tcPr>
            <w:tcW w:w="1417" w:type="dxa"/>
          </w:tcPr>
          <w:p w14:paraId="48D579BF" w14:textId="78C9E8DC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417" w:type="dxa"/>
          </w:tcPr>
          <w:p w14:paraId="40AC5E57" w14:textId="4A075134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2FAC1429" w14:textId="64667849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5E7849" w14:paraId="252BCB2B" w14:textId="77777777" w:rsidTr="005E7849">
        <w:trPr>
          <w:trHeight w:val="256"/>
        </w:trPr>
        <w:tc>
          <w:tcPr>
            <w:tcW w:w="1417" w:type="dxa"/>
          </w:tcPr>
          <w:p w14:paraId="264447C0" w14:textId="74F74AC3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417" w:type="dxa"/>
          </w:tcPr>
          <w:p w14:paraId="248147D3" w14:textId="09B1E611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0EAD308A" w14:textId="030598B4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5E7849" w14:paraId="01E7D954" w14:textId="77777777" w:rsidTr="005E7849">
        <w:trPr>
          <w:trHeight w:val="256"/>
        </w:trPr>
        <w:tc>
          <w:tcPr>
            <w:tcW w:w="1417" w:type="dxa"/>
          </w:tcPr>
          <w:p w14:paraId="1C1DEA78" w14:textId="4DFC0B02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417" w:type="dxa"/>
          </w:tcPr>
          <w:p w14:paraId="42B8B9C3" w14:textId="7849BC11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43BB4236" w14:textId="43B65617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5E7849" w14:paraId="5EEE7D37" w14:textId="77777777" w:rsidTr="005E7849">
        <w:trPr>
          <w:trHeight w:val="246"/>
        </w:trPr>
        <w:tc>
          <w:tcPr>
            <w:tcW w:w="1417" w:type="dxa"/>
          </w:tcPr>
          <w:p w14:paraId="36891879" w14:textId="593F226B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417" w:type="dxa"/>
          </w:tcPr>
          <w:p w14:paraId="447CB333" w14:textId="63A459B5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Positive</w:t>
            </w:r>
          </w:p>
        </w:tc>
        <w:tc>
          <w:tcPr>
            <w:tcW w:w="1417" w:type="dxa"/>
          </w:tcPr>
          <w:p w14:paraId="7EF382D1" w14:textId="4F05BDC5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5E7849" w14:paraId="21145207" w14:textId="77777777" w:rsidTr="005E7849">
        <w:trPr>
          <w:trHeight w:val="256"/>
        </w:trPr>
        <w:tc>
          <w:tcPr>
            <w:tcW w:w="1417" w:type="dxa"/>
          </w:tcPr>
          <w:p w14:paraId="7E469964" w14:textId="661842C7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417" w:type="dxa"/>
          </w:tcPr>
          <w:p w14:paraId="75779F8A" w14:textId="64B65CD7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0930680C" w14:textId="0E60528F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5E7849" w14:paraId="45FC7898" w14:textId="77777777" w:rsidTr="005E7849">
        <w:trPr>
          <w:trHeight w:val="256"/>
        </w:trPr>
        <w:tc>
          <w:tcPr>
            <w:tcW w:w="1417" w:type="dxa"/>
          </w:tcPr>
          <w:p w14:paraId="239B9CD4" w14:textId="4BC6B950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417" w:type="dxa"/>
          </w:tcPr>
          <w:p w14:paraId="23DC3308" w14:textId="35D99D39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519E6E5B" w14:textId="1ED520C4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5E7849" w14:paraId="2D28AD85" w14:textId="77777777" w:rsidTr="005E7849">
        <w:trPr>
          <w:trHeight w:val="256"/>
        </w:trPr>
        <w:tc>
          <w:tcPr>
            <w:tcW w:w="1417" w:type="dxa"/>
          </w:tcPr>
          <w:p w14:paraId="01AB2967" w14:textId="21C016EB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417" w:type="dxa"/>
          </w:tcPr>
          <w:p w14:paraId="1E600127" w14:textId="322E296A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6418F981" w14:textId="2ADFD788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5E7849" w14:paraId="6D2D95FD" w14:textId="77777777" w:rsidTr="005E7849">
        <w:trPr>
          <w:trHeight w:val="256"/>
        </w:trPr>
        <w:tc>
          <w:tcPr>
            <w:tcW w:w="1417" w:type="dxa"/>
          </w:tcPr>
          <w:p w14:paraId="0C959120" w14:textId="613BFB94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417" w:type="dxa"/>
          </w:tcPr>
          <w:p w14:paraId="60ED28E1" w14:textId="456C5940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054618AF" w14:textId="397C7F86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5E7849" w14:paraId="3A1D9A09" w14:textId="77777777" w:rsidTr="005E7849">
        <w:trPr>
          <w:trHeight w:val="256"/>
        </w:trPr>
        <w:tc>
          <w:tcPr>
            <w:tcW w:w="1417" w:type="dxa"/>
          </w:tcPr>
          <w:p w14:paraId="08DFEF65" w14:textId="552F3E2C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7" w:type="dxa"/>
          </w:tcPr>
          <w:p w14:paraId="11EF9923" w14:textId="0694C30B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2FD283F8" w14:textId="27ABA474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5E7849" w14:paraId="69ABDC64" w14:textId="77777777" w:rsidTr="005E7849">
        <w:trPr>
          <w:trHeight w:val="256"/>
        </w:trPr>
        <w:tc>
          <w:tcPr>
            <w:tcW w:w="1417" w:type="dxa"/>
          </w:tcPr>
          <w:p w14:paraId="1CAB160D" w14:textId="1070FCEC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417" w:type="dxa"/>
          </w:tcPr>
          <w:p w14:paraId="6A79AED6" w14:textId="22361A33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593537D5" w14:textId="2B322895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5E7849" w14:paraId="1F1F22AA" w14:textId="77777777" w:rsidTr="005E7849">
        <w:trPr>
          <w:trHeight w:val="246"/>
        </w:trPr>
        <w:tc>
          <w:tcPr>
            <w:tcW w:w="1417" w:type="dxa"/>
          </w:tcPr>
          <w:p w14:paraId="0132C565" w14:textId="59A3A287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1417" w:type="dxa"/>
          </w:tcPr>
          <w:p w14:paraId="13CB57BC" w14:textId="2CCDFBC6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7AF188EF" w14:textId="7540AF12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5E7849" w14:paraId="6F8B0725" w14:textId="77777777" w:rsidTr="005E7849">
        <w:trPr>
          <w:trHeight w:val="256"/>
        </w:trPr>
        <w:tc>
          <w:tcPr>
            <w:tcW w:w="1417" w:type="dxa"/>
          </w:tcPr>
          <w:p w14:paraId="088189EF" w14:textId="759F091B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417" w:type="dxa"/>
          </w:tcPr>
          <w:p w14:paraId="6C9555D0" w14:textId="0CED7C85" w:rsidR="005E7849" w:rsidRDefault="003F3A23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3809EB0C" w14:textId="262B7D03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5E7849" w14:paraId="5420F1ED" w14:textId="77777777" w:rsidTr="005E7849">
        <w:trPr>
          <w:trHeight w:val="266"/>
        </w:trPr>
        <w:tc>
          <w:tcPr>
            <w:tcW w:w="1417" w:type="dxa"/>
          </w:tcPr>
          <w:p w14:paraId="439E03D6" w14:textId="712D3882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1417" w:type="dxa"/>
          </w:tcPr>
          <w:p w14:paraId="20060A14" w14:textId="6D679BC7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22BD52DF" w14:textId="4599721A" w:rsidR="005E7849" w:rsidRDefault="00320F6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5E7849" w14:paraId="37BB4EF4" w14:textId="77777777" w:rsidTr="005E7849">
        <w:trPr>
          <w:trHeight w:val="266"/>
        </w:trPr>
        <w:tc>
          <w:tcPr>
            <w:tcW w:w="1417" w:type="dxa"/>
          </w:tcPr>
          <w:p w14:paraId="7AAED4FF" w14:textId="27D0C547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417" w:type="dxa"/>
          </w:tcPr>
          <w:p w14:paraId="202E2F9A" w14:textId="5A26BEF9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Negative</w:t>
            </w:r>
          </w:p>
        </w:tc>
        <w:tc>
          <w:tcPr>
            <w:tcW w:w="1417" w:type="dxa"/>
          </w:tcPr>
          <w:p w14:paraId="26E4EF41" w14:textId="1B79425B" w:rsidR="005E7849" w:rsidRDefault="005E7849" w:rsidP="001259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</w:tbl>
    <w:p w14:paraId="4F856A2C" w14:textId="7CE3FFEC" w:rsidR="005E7849" w:rsidRDefault="005E7849" w:rsidP="00125946">
      <w:pPr>
        <w:rPr>
          <w:rFonts w:ascii="Arial" w:hAnsi="Arial"/>
        </w:rPr>
      </w:pPr>
    </w:p>
    <w:p w14:paraId="5946D459" w14:textId="1FE89D76" w:rsidR="005E7849" w:rsidRDefault="00B262BE" w:rsidP="00125946">
      <w:pPr>
        <w:rPr>
          <w:rFonts w:ascii="Arial" w:hAnsi="Arial"/>
        </w:rPr>
      </w:pPr>
      <w:r>
        <w:rPr>
          <w:rFonts w:ascii="Arial" w:hAnsi="Arial"/>
        </w:rPr>
        <w:t>Using python codes by c</w:t>
      </w:r>
      <w:r w:rsidR="005E7849">
        <w:rPr>
          <w:rFonts w:ascii="Arial" w:hAnsi="Arial"/>
        </w:rPr>
        <w:t>omput</w:t>
      </w:r>
      <w:r>
        <w:rPr>
          <w:rFonts w:ascii="Arial" w:hAnsi="Arial"/>
        </w:rPr>
        <w:t>ing</w:t>
      </w:r>
      <w:r w:rsidR="005E7849">
        <w:rPr>
          <w:rFonts w:ascii="Arial" w:hAnsi="Arial"/>
        </w:rPr>
        <w:t xml:space="preserve"> FPR and TPR for each </w:t>
      </w:r>
      <w:r w:rsidR="00CB1F0F">
        <w:rPr>
          <w:rFonts w:ascii="Arial" w:hAnsi="Arial"/>
        </w:rPr>
        <w:t xml:space="preserve">of the following </w:t>
      </w:r>
      <w:r w:rsidR="005E7849">
        <w:rPr>
          <w:rFonts w:ascii="Arial" w:hAnsi="Arial"/>
        </w:rPr>
        <w:t>score threshold</w:t>
      </w:r>
      <w:r w:rsidR="00CB1F0F">
        <w:rPr>
          <w:rFonts w:ascii="Arial" w:hAnsi="Arial"/>
        </w:rPr>
        <w:t>s</w:t>
      </w:r>
      <w:r w:rsidR="005E7849">
        <w:rPr>
          <w:rFonts w:ascii="Arial" w:hAnsi="Arial"/>
        </w:rPr>
        <w:t xml:space="preserve"> 3, 4, </w:t>
      </w:r>
      <w:proofErr w:type="gramStart"/>
      <w:r w:rsidR="00CB1F0F">
        <w:rPr>
          <w:rFonts w:ascii="Arial" w:hAnsi="Arial"/>
        </w:rPr>
        <w:t>…</w:t>
      </w:r>
      <w:r w:rsidR="003F3A23">
        <w:rPr>
          <w:rFonts w:ascii="Arial" w:hAnsi="Arial"/>
        </w:rPr>
        <w:t xml:space="preserve"> </w:t>
      </w:r>
      <w:r w:rsidR="005E7849">
        <w:rPr>
          <w:rFonts w:ascii="Arial" w:hAnsi="Arial"/>
        </w:rPr>
        <w:t>,</w:t>
      </w:r>
      <w:proofErr w:type="gramEnd"/>
      <w:r w:rsidR="005E7849">
        <w:rPr>
          <w:rFonts w:ascii="Arial" w:hAnsi="Arial"/>
        </w:rPr>
        <w:t xml:space="preserve"> </w:t>
      </w:r>
      <w:r w:rsidR="003F3A23">
        <w:rPr>
          <w:rFonts w:ascii="Arial" w:hAnsi="Arial"/>
        </w:rPr>
        <w:t>25,</w:t>
      </w:r>
      <w:r w:rsidR="005E7849">
        <w:rPr>
          <w:rFonts w:ascii="Arial" w:hAnsi="Arial"/>
        </w:rPr>
        <w:t xml:space="preserve"> and plot the ROC curve of the scoring function (</w:t>
      </w:r>
      <w:r w:rsidR="00CF16AF">
        <w:rPr>
          <w:rFonts w:ascii="Arial" w:hAnsi="Arial"/>
        </w:rPr>
        <w:t>2</w:t>
      </w:r>
      <w:r w:rsidR="00744583">
        <w:rPr>
          <w:rFonts w:ascii="Arial" w:hAnsi="Arial"/>
        </w:rPr>
        <w:t>5</w:t>
      </w:r>
      <w:r w:rsidR="005E7849">
        <w:rPr>
          <w:rFonts w:ascii="Arial" w:hAnsi="Arial"/>
        </w:rPr>
        <w:t xml:space="preserve"> points). </w:t>
      </w:r>
    </w:p>
    <w:p w14:paraId="60830155" w14:textId="77777777" w:rsidR="0046229E" w:rsidRDefault="0046229E" w:rsidP="00125946">
      <w:pPr>
        <w:rPr>
          <w:rFonts w:ascii="Arial" w:hAnsi="Arial"/>
        </w:rPr>
      </w:pPr>
    </w:p>
    <w:p w14:paraId="3F611D86" w14:textId="64830933" w:rsidR="0032072F" w:rsidRDefault="00513D0A" w:rsidP="00125946">
      <w:pPr>
        <w:rPr>
          <w:rFonts w:ascii="Arial" w:hAnsi="Arial"/>
        </w:rPr>
      </w:pPr>
      <w:r w:rsidRPr="00513D0A">
        <w:rPr>
          <w:rFonts w:ascii="Arial" w:hAnsi="Arial"/>
          <w:b/>
        </w:rPr>
        <w:t xml:space="preserve">Question 2. </w:t>
      </w:r>
      <w:r w:rsidR="009D3DAD">
        <w:rPr>
          <w:rFonts w:ascii="Arial" w:hAnsi="Arial"/>
        </w:rPr>
        <w:t>T</w:t>
      </w:r>
      <w:r w:rsidR="00C75911">
        <w:rPr>
          <w:rFonts w:ascii="Arial" w:hAnsi="Arial"/>
        </w:rPr>
        <w:t xml:space="preserve">he </w:t>
      </w:r>
      <w:r w:rsidR="00D31BAA">
        <w:rPr>
          <w:rFonts w:ascii="Arial" w:hAnsi="Arial"/>
        </w:rPr>
        <w:t>expression level</w:t>
      </w:r>
      <w:r w:rsidR="00C75911">
        <w:rPr>
          <w:rFonts w:ascii="Arial" w:hAnsi="Arial"/>
        </w:rPr>
        <w:t xml:space="preserve"> of a </w:t>
      </w:r>
      <w:r w:rsidR="00D31BAA">
        <w:rPr>
          <w:rFonts w:ascii="Arial" w:hAnsi="Arial"/>
        </w:rPr>
        <w:t>gene</w:t>
      </w:r>
      <w:r w:rsidR="00C75911">
        <w:rPr>
          <w:rFonts w:ascii="Arial" w:hAnsi="Arial"/>
        </w:rPr>
        <w:t xml:space="preserve"> follows a normal distribution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(x-θ)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sup>
        </m:sSup>
      </m:oMath>
      <w:r w:rsidR="00C75911">
        <w:rPr>
          <w:rFonts w:ascii="Arial" w:hAnsi="Arial"/>
        </w:rPr>
        <w:t xml:space="preserve"> </w:t>
      </w:r>
      <w:r w:rsidR="00415E71">
        <w:rPr>
          <w:rFonts w:ascii="Arial" w:hAnsi="Arial"/>
        </w:rPr>
        <w:t>. Four measurements</w:t>
      </w:r>
      <w:r w:rsidR="00D31BAA">
        <w:rPr>
          <w:rFonts w:ascii="Arial" w:hAnsi="Arial"/>
        </w:rPr>
        <w:t xml:space="preserve"> of the gene</w:t>
      </w:r>
      <w:r w:rsidR="00415E71">
        <w:rPr>
          <w:rFonts w:ascii="Arial" w:hAnsi="Arial"/>
        </w:rPr>
        <w:t xml:space="preserve"> reported the following </w:t>
      </w:r>
      <w:r w:rsidR="00D31BAA">
        <w:rPr>
          <w:rFonts w:ascii="Arial" w:hAnsi="Arial"/>
        </w:rPr>
        <w:t>expression</w:t>
      </w:r>
      <w:r w:rsidR="00415E71">
        <w:rPr>
          <w:rFonts w:ascii="Arial" w:hAnsi="Arial"/>
        </w:rPr>
        <w:t xml:space="preserve"> values:  1</w:t>
      </w:r>
      <w:r w:rsidR="00877239">
        <w:rPr>
          <w:rFonts w:ascii="Arial" w:hAnsi="Arial"/>
        </w:rPr>
        <w:t>0</w:t>
      </w:r>
      <w:r w:rsidR="00415E71">
        <w:rPr>
          <w:rFonts w:ascii="Arial" w:hAnsi="Arial"/>
        </w:rPr>
        <w:t>, 1</w:t>
      </w:r>
      <w:r w:rsidR="00D746D4">
        <w:rPr>
          <w:rFonts w:ascii="Arial" w:hAnsi="Arial"/>
        </w:rPr>
        <w:t>3</w:t>
      </w:r>
      <w:r w:rsidR="00415E71">
        <w:rPr>
          <w:rFonts w:ascii="Arial" w:hAnsi="Arial"/>
        </w:rPr>
        <w:t>, 1</w:t>
      </w:r>
      <w:r w:rsidR="003F3A23">
        <w:rPr>
          <w:rFonts w:ascii="Arial" w:hAnsi="Arial"/>
        </w:rPr>
        <w:t>5</w:t>
      </w:r>
      <w:r w:rsidR="00415E71">
        <w:rPr>
          <w:rFonts w:ascii="Arial" w:hAnsi="Arial"/>
        </w:rPr>
        <w:t xml:space="preserve">, </w:t>
      </w:r>
      <w:r w:rsidR="009D3DAD">
        <w:rPr>
          <w:rFonts w:ascii="Arial" w:hAnsi="Arial"/>
        </w:rPr>
        <w:t>and</w:t>
      </w:r>
      <w:r w:rsidR="003F3A23">
        <w:rPr>
          <w:rFonts w:ascii="Arial" w:hAnsi="Arial"/>
        </w:rPr>
        <w:t xml:space="preserve"> 20</w:t>
      </w:r>
      <w:r w:rsidR="00415E71">
        <w:rPr>
          <w:rFonts w:ascii="Arial" w:hAnsi="Arial"/>
        </w:rPr>
        <w:t xml:space="preserve">. </w:t>
      </w:r>
      <w:r w:rsidR="0046229E">
        <w:rPr>
          <w:rFonts w:ascii="Arial" w:hAnsi="Arial"/>
        </w:rPr>
        <w:t>U</w:t>
      </w:r>
      <w:r w:rsidR="00415E71">
        <w:rPr>
          <w:rFonts w:ascii="Arial" w:hAnsi="Arial"/>
        </w:rPr>
        <w:t xml:space="preserve">se the maximum likelihood estimation method to estimate the value for parameter </w:t>
      </w:r>
      <w:r w:rsidR="00415E71" w:rsidRPr="00415E71">
        <w:rPr>
          <w:rFonts w:ascii="Arial" w:hAnsi="Arial"/>
          <w:i/>
        </w:rPr>
        <w:t>θ</w:t>
      </w:r>
      <w:r w:rsidR="00EE0F9E">
        <w:rPr>
          <w:rFonts w:ascii="Arial" w:hAnsi="Arial"/>
        </w:rPr>
        <w:t xml:space="preserve">. </w:t>
      </w:r>
      <w:r w:rsidR="005430A6">
        <w:rPr>
          <w:rFonts w:ascii="Arial" w:hAnsi="Arial"/>
        </w:rPr>
        <w:t xml:space="preserve">Please </w:t>
      </w:r>
      <w:r w:rsidR="00DC4058">
        <w:rPr>
          <w:rFonts w:ascii="Arial" w:hAnsi="Arial"/>
        </w:rPr>
        <w:t>both calculate manually and</w:t>
      </w:r>
      <w:r w:rsidR="000022DA">
        <w:rPr>
          <w:rFonts w:ascii="Arial" w:hAnsi="Arial"/>
        </w:rPr>
        <w:t xml:space="preserve"> use</w:t>
      </w:r>
      <w:r w:rsidR="005430A6">
        <w:rPr>
          <w:rFonts w:ascii="Arial" w:hAnsi="Arial"/>
        </w:rPr>
        <w:t xml:space="preserve"> python codes</w:t>
      </w:r>
      <w:r w:rsidR="009F4E16">
        <w:rPr>
          <w:rFonts w:ascii="Arial" w:hAnsi="Arial"/>
        </w:rPr>
        <w:t xml:space="preserve"> </w:t>
      </w:r>
      <w:r w:rsidR="00EE0F9E">
        <w:rPr>
          <w:rFonts w:ascii="Arial" w:hAnsi="Arial"/>
        </w:rPr>
        <w:t>(2</w:t>
      </w:r>
      <w:r w:rsidR="00CF16AF">
        <w:rPr>
          <w:rFonts w:ascii="Arial" w:hAnsi="Arial"/>
        </w:rPr>
        <w:t>5</w:t>
      </w:r>
      <w:r w:rsidR="00EE0F9E">
        <w:rPr>
          <w:rFonts w:ascii="Arial" w:hAnsi="Arial"/>
        </w:rPr>
        <w:t xml:space="preserve"> points)</w:t>
      </w:r>
    </w:p>
    <w:p w14:paraId="4CD31D68" w14:textId="77777777" w:rsidR="00C500A7" w:rsidRDefault="00C500A7" w:rsidP="0032072F">
      <w:pPr>
        <w:rPr>
          <w:rFonts w:ascii="Arial" w:hAnsi="Arial"/>
          <w:b/>
        </w:rPr>
      </w:pPr>
    </w:p>
    <w:p w14:paraId="7BFFE5D8" w14:textId="77777777" w:rsidR="00C500A7" w:rsidRDefault="00C500A7" w:rsidP="0032072F">
      <w:pPr>
        <w:rPr>
          <w:rFonts w:ascii="Arial" w:hAnsi="Arial"/>
          <w:b/>
        </w:rPr>
      </w:pPr>
    </w:p>
    <w:p w14:paraId="78D08DED" w14:textId="28BE470C" w:rsidR="00EE0F9E" w:rsidRPr="00E815CC" w:rsidRDefault="0032072F" w:rsidP="00E07831">
      <w:pPr>
        <w:rPr>
          <w:rFonts w:ascii="Arial" w:hAnsi="Arial"/>
        </w:rPr>
      </w:pPr>
      <w:r w:rsidRPr="0032072F">
        <w:rPr>
          <w:rFonts w:ascii="Arial" w:hAnsi="Arial"/>
          <w:b/>
        </w:rPr>
        <w:t xml:space="preserve">Question 3. </w:t>
      </w:r>
      <w:r w:rsidR="00F17310">
        <w:rPr>
          <w:rFonts w:ascii="Arial" w:hAnsi="Arial"/>
        </w:rPr>
        <w:t>A</w:t>
      </w:r>
      <w:r w:rsidR="00E815CC">
        <w:rPr>
          <w:rFonts w:ascii="Arial" w:hAnsi="Arial"/>
        </w:rPr>
        <w:t xml:space="preserve"> </w:t>
      </w:r>
      <w:r w:rsidR="00E07831">
        <w:rPr>
          <w:rFonts w:ascii="Arial" w:hAnsi="Arial"/>
        </w:rPr>
        <w:t>patient survive</w:t>
      </w:r>
      <w:r w:rsidR="00E815CC">
        <w:rPr>
          <w:rFonts w:ascii="Arial" w:hAnsi="Arial"/>
        </w:rPr>
        <w:t xml:space="preserve"> data (file </w:t>
      </w:r>
      <w:r w:rsidR="00E07831">
        <w:rPr>
          <w:rFonts w:ascii="Arial" w:hAnsi="Arial"/>
        </w:rPr>
        <w:t>patient1.csv</w:t>
      </w:r>
      <w:r w:rsidR="00E815CC">
        <w:rPr>
          <w:rFonts w:ascii="Arial" w:hAnsi="Arial"/>
        </w:rPr>
        <w:t xml:space="preserve"> in the fold</w:t>
      </w:r>
      <w:r w:rsidR="00F17310">
        <w:rPr>
          <w:rFonts w:ascii="Arial" w:hAnsi="Arial"/>
        </w:rPr>
        <w:t>er</w:t>
      </w:r>
      <w:r w:rsidR="00E815CC">
        <w:rPr>
          <w:rFonts w:ascii="Arial" w:hAnsi="Arial"/>
        </w:rPr>
        <w:t xml:space="preserve">) contains </w:t>
      </w:r>
      <w:r w:rsidR="00E07831">
        <w:rPr>
          <w:rFonts w:ascii="Arial" w:hAnsi="Arial"/>
        </w:rPr>
        <w:t>the information of 167</w:t>
      </w:r>
      <w:r w:rsidR="00E815CC">
        <w:rPr>
          <w:rFonts w:ascii="Arial" w:hAnsi="Arial"/>
        </w:rPr>
        <w:t xml:space="preserve"> patients</w:t>
      </w:r>
      <w:r w:rsidR="00E07831">
        <w:rPr>
          <w:rFonts w:ascii="Arial" w:hAnsi="Arial"/>
        </w:rPr>
        <w:t xml:space="preserve"> with two columns: the first column contains patient status (0 for live and </w:t>
      </w:r>
      <w:r w:rsidR="00431063">
        <w:rPr>
          <w:rFonts w:ascii="Arial" w:hAnsi="Arial"/>
        </w:rPr>
        <w:t>1</w:t>
      </w:r>
      <w:r w:rsidR="00E07831">
        <w:rPr>
          <w:rFonts w:ascii="Arial" w:hAnsi="Arial"/>
        </w:rPr>
        <w:t xml:space="preserve"> for dead) and the second column contains patient ages. </w:t>
      </w:r>
      <w:r w:rsidR="00E815CC" w:rsidRPr="00E815CC">
        <w:rPr>
          <w:rFonts w:ascii="Arial" w:hAnsi="Arial"/>
        </w:rPr>
        <w:t>U</w:t>
      </w:r>
      <w:r w:rsidR="00393C94">
        <w:rPr>
          <w:rFonts w:ascii="Arial" w:hAnsi="Arial"/>
          <w:bCs/>
        </w:rPr>
        <w:t xml:space="preserve">se </w:t>
      </w:r>
      <w:r w:rsidR="00F17310">
        <w:rPr>
          <w:rFonts w:ascii="Arial" w:hAnsi="Arial"/>
          <w:bCs/>
        </w:rPr>
        <w:t xml:space="preserve">the </w:t>
      </w:r>
      <w:proofErr w:type="spellStart"/>
      <w:r w:rsidR="00F17310">
        <w:rPr>
          <w:rFonts w:ascii="Arial" w:hAnsi="Arial"/>
          <w:bCs/>
        </w:rPr>
        <w:t>sklearn</w:t>
      </w:r>
      <w:proofErr w:type="spellEnd"/>
      <w:r w:rsidR="00F17310">
        <w:rPr>
          <w:rFonts w:ascii="Arial" w:hAnsi="Arial"/>
          <w:bCs/>
        </w:rPr>
        <w:t xml:space="preserve"> package in </w:t>
      </w:r>
      <w:r w:rsidR="00393C94">
        <w:rPr>
          <w:rFonts w:ascii="Arial" w:hAnsi="Arial"/>
          <w:bCs/>
        </w:rPr>
        <w:t>Python</w:t>
      </w:r>
      <w:r w:rsidR="00EE0F9E" w:rsidRPr="00E815CC">
        <w:rPr>
          <w:rFonts w:ascii="Arial" w:hAnsi="Arial"/>
          <w:bCs/>
        </w:rPr>
        <w:t xml:space="preserve"> to do logistic regression</w:t>
      </w:r>
      <w:r w:rsidR="00E815CC" w:rsidRPr="00E815CC">
        <w:rPr>
          <w:rFonts w:ascii="Arial" w:hAnsi="Arial"/>
          <w:bCs/>
        </w:rPr>
        <w:t xml:space="preserve"> using the column </w:t>
      </w:r>
      <w:r w:rsidR="00E815CC" w:rsidRPr="00E815CC">
        <w:rPr>
          <w:rFonts w:ascii="Arial" w:hAnsi="Arial"/>
          <w:bCs/>
        </w:rPr>
        <w:lastRenderedPageBreak/>
        <w:t>“</w:t>
      </w:r>
      <w:r w:rsidR="00E07831">
        <w:rPr>
          <w:rFonts w:ascii="Arial" w:hAnsi="Arial"/>
          <w:bCs/>
        </w:rPr>
        <w:t>age</w:t>
      </w:r>
      <w:r w:rsidR="00E815CC" w:rsidRPr="00E815CC">
        <w:rPr>
          <w:rFonts w:ascii="Arial" w:hAnsi="Arial"/>
          <w:bCs/>
        </w:rPr>
        <w:t>” as the input and column “</w:t>
      </w:r>
      <w:r w:rsidR="00E07831">
        <w:rPr>
          <w:rFonts w:ascii="Arial" w:hAnsi="Arial"/>
          <w:bCs/>
        </w:rPr>
        <w:t>status</w:t>
      </w:r>
      <w:r w:rsidR="00E815CC" w:rsidRPr="00E815CC">
        <w:rPr>
          <w:rFonts w:ascii="Arial" w:hAnsi="Arial"/>
          <w:bCs/>
        </w:rPr>
        <w:t>” as the output</w:t>
      </w:r>
      <w:r w:rsidR="00EE0F9E" w:rsidRPr="00E815CC">
        <w:rPr>
          <w:rFonts w:ascii="Arial" w:hAnsi="Arial"/>
          <w:bCs/>
        </w:rPr>
        <w:t>.</w:t>
      </w:r>
      <w:r w:rsidR="00E815CC" w:rsidRPr="00E815CC">
        <w:rPr>
          <w:rFonts w:ascii="Arial" w:hAnsi="Arial"/>
          <w:bCs/>
        </w:rPr>
        <w:t xml:space="preserve"> You need to g</w:t>
      </w:r>
      <w:r w:rsidR="00EE0F9E" w:rsidRPr="00E815CC">
        <w:rPr>
          <w:rFonts w:ascii="Arial" w:hAnsi="Arial"/>
          <w:bCs/>
        </w:rPr>
        <w:t>ive the commands, report the final weights, and plot the logistic function (</w:t>
      </w:r>
      <w:r w:rsidR="00CF16AF" w:rsidRPr="00E815CC">
        <w:rPr>
          <w:rFonts w:ascii="Arial" w:hAnsi="Arial"/>
          <w:bCs/>
        </w:rPr>
        <w:t>2</w:t>
      </w:r>
      <w:r w:rsidR="00E07831">
        <w:rPr>
          <w:rFonts w:ascii="Arial" w:hAnsi="Arial"/>
          <w:bCs/>
        </w:rPr>
        <w:t>5</w:t>
      </w:r>
      <w:r w:rsidR="00EE0F9E" w:rsidRPr="00E815CC">
        <w:rPr>
          <w:rFonts w:ascii="Arial" w:hAnsi="Arial"/>
          <w:bCs/>
        </w:rPr>
        <w:t xml:space="preserve"> points).  </w:t>
      </w:r>
    </w:p>
    <w:p w14:paraId="303AE4AC" w14:textId="77777777" w:rsidR="00243501" w:rsidRDefault="00243501" w:rsidP="00813760">
      <w:pPr>
        <w:rPr>
          <w:rFonts w:ascii="Arial" w:hAnsi="Arial"/>
          <w:b/>
        </w:rPr>
      </w:pPr>
    </w:p>
    <w:p w14:paraId="76AB30FF" w14:textId="729ACCEB" w:rsidR="00815B0E" w:rsidRDefault="00AA6533" w:rsidP="00813760">
      <w:pPr>
        <w:rPr>
          <w:rFonts w:ascii="Arial" w:hAnsi="Arial"/>
        </w:rPr>
      </w:pPr>
      <w:r w:rsidRPr="00AA6533">
        <w:rPr>
          <w:rFonts w:ascii="Arial" w:hAnsi="Arial"/>
          <w:b/>
        </w:rPr>
        <w:t xml:space="preserve">Question </w:t>
      </w:r>
      <w:r w:rsidR="00EE0F9E">
        <w:rPr>
          <w:rFonts w:ascii="Arial" w:hAnsi="Arial"/>
          <w:b/>
        </w:rPr>
        <w:t>4</w:t>
      </w:r>
      <w:r w:rsidR="00AE0181">
        <w:rPr>
          <w:rFonts w:ascii="Arial" w:hAnsi="Arial"/>
          <w:b/>
        </w:rPr>
        <w:t>.</w:t>
      </w:r>
      <w:r>
        <w:rPr>
          <w:rFonts w:ascii="Arial" w:hAnsi="Arial"/>
        </w:rPr>
        <w:t xml:space="preserve"> </w:t>
      </w:r>
      <w:r w:rsidR="00F17310">
        <w:rPr>
          <w:rFonts w:ascii="Arial" w:hAnsi="Arial"/>
        </w:rPr>
        <w:t xml:space="preserve">An immunotherapy data set (Immunotherapy.xlsx in the folder) contains information about wart treatment results using immunotherapy. The sheet “training data set” contains </w:t>
      </w:r>
      <w:r w:rsidR="00D31BAA">
        <w:rPr>
          <w:rFonts w:ascii="Arial" w:hAnsi="Arial"/>
        </w:rPr>
        <w:t xml:space="preserve">the </w:t>
      </w:r>
      <w:r w:rsidR="00F17310">
        <w:rPr>
          <w:rFonts w:ascii="Arial" w:hAnsi="Arial"/>
        </w:rPr>
        <w:t xml:space="preserve">information of 80 training data points and the sheet “test data set” contains </w:t>
      </w:r>
      <w:r w:rsidR="00D31BAA">
        <w:rPr>
          <w:rFonts w:ascii="Arial" w:hAnsi="Arial"/>
        </w:rPr>
        <w:t xml:space="preserve">the </w:t>
      </w:r>
      <w:r w:rsidR="00F17310">
        <w:rPr>
          <w:rFonts w:ascii="Arial" w:hAnsi="Arial"/>
        </w:rPr>
        <w:t xml:space="preserve">information of 10 test data points. </w:t>
      </w:r>
    </w:p>
    <w:p w14:paraId="748204FC" w14:textId="43082151" w:rsidR="00815B0E" w:rsidRDefault="00815B0E" w:rsidP="00813760">
      <w:pPr>
        <w:rPr>
          <w:rFonts w:ascii="Arial" w:hAnsi="Arial"/>
        </w:rPr>
      </w:pPr>
    </w:p>
    <w:p w14:paraId="09D03640" w14:textId="39A53C48" w:rsidR="00273EA6" w:rsidRDefault="00393C94" w:rsidP="00273EA6">
      <w:pPr>
        <w:rPr>
          <w:rFonts w:ascii="Arial" w:hAnsi="Arial" w:cs="Arial"/>
        </w:rPr>
      </w:pPr>
      <w:r>
        <w:rPr>
          <w:rFonts w:ascii="Arial" w:hAnsi="Arial"/>
          <w:bCs/>
        </w:rPr>
        <w:t>U</w:t>
      </w:r>
      <w:r w:rsidR="00CB1A51" w:rsidRPr="00CB1A51">
        <w:rPr>
          <w:rFonts w:ascii="Arial" w:hAnsi="Arial"/>
          <w:bCs/>
        </w:rPr>
        <w:t xml:space="preserve">se </w:t>
      </w:r>
      <w:r w:rsidR="00F17310">
        <w:rPr>
          <w:rFonts w:ascii="Arial" w:hAnsi="Arial"/>
          <w:bCs/>
        </w:rPr>
        <w:t xml:space="preserve">the </w:t>
      </w:r>
      <w:r w:rsidR="008064C8">
        <w:rPr>
          <w:rFonts w:ascii="Arial" w:hAnsi="Arial"/>
          <w:bCs/>
        </w:rPr>
        <w:t>keras</w:t>
      </w:r>
      <w:r w:rsidR="00F17310">
        <w:rPr>
          <w:rFonts w:ascii="Arial" w:hAnsi="Arial"/>
          <w:bCs/>
        </w:rPr>
        <w:t xml:space="preserve"> package in </w:t>
      </w:r>
      <w:r>
        <w:rPr>
          <w:rFonts w:ascii="Arial" w:hAnsi="Arial"/>
          <w:bCs/>
        </w:rPr>
        <w:t>Python</w:t>
      </w:r>
      <w:r w:rsidR="00F17310">
        <w:rPr>
          <w:rFonts w:ascii="Arial" w:hAnsi="Arial"/>
          <w:bCs/>
        </w:rPr>
        <w:t xml:space="preserve"> to</w:t>
      </w:r>
      <w:r>
        <w:rPr>
          <w:rFonts w:ascii="Arial" w:hAnsi="Arial"/>
          <w:bCs/>
        </w:rPr>
        <w:t xml:space="preserve"> build a neural network with two hidden layers and an output layer, in which tanh is the activation function. You can decide the number of neurons in each layer. </w:t>
      </w:r>
      <w:r w:rsidR="00F17310">
        <w:rPr>
          <w:rFonts w:ascii="Arial" w:hAnsi="Arial"/>
          <w:bCs/>
        </w:rPr>
        <w:t>Use the training data set to train the network so that it can predict treatment results using the information of sex, age, time, number of warts, type, area, induration diameter</w:t>
      </w:r>
      <w:r w:rsidR="00CB1A51">
        <w:rPr>
          <w:rFonts w:ascii="Arial" w:hAnsi="Arial"/>
          <w:bCs/>
        </w:rPr>
        <w:t xml:space="preserve">. </w:t>
      </w:r>
      <w:r>
        <w:rPr>
          <w:rFonts w:ascii="Arial" w:hAnsi="Arial"/>
          <w:bCs/>
        </w:rPr>
        <w:t>G</w:t>
      </w:r>
      <w:r w:rsidR="00CB1A51" w:rsidRPr="00CB1A51">
        <w:rPr>
          <w:rFonts w:ascii="Arial" w:hAnsi="Arial"/>
          <w:bCs/>
        </w:rPr>
        <w:t>ive the comm</w:t>
      </w:r>
      <w:r>
        <w:rPr>
          <w:rFonts w:ascii="Arial" w:hAnsi="Arial"/>
          <w:bCs/>
        </w:rPr>
        <w:t>ands to</w:t>
      </w:r>
      <w:r w:rsidR="00D31BAA">
        <w:rPr>
          <w:rFonts w:ascii="Arial" w:hAnsi="Arial"/>
          <w:bCs/>
        </w:rPr>
        <w:t xml:space="preserve"> build and</w:t>
      </w:r>
      <w:r>
        <w:rPr>
          <w:rFonts w:ascii="Arial" w:hAnsi="Arial"/>
          <w:bCs/>
        </w:rPr>
        <w:t xml:space="preserve"> train the model and give prediction results for the test data </w:t>
      </w:r>
      <w:r w:rsidR="00CB1A51" w:rsidRPr="00CB1A51">
        <w:rPr>
          <w:rFonts w:ascii="Arial" w:hAnsi="Arial"/>
          <w:bCs/>
        </w:rPr>
        <w:t>(</w:t>
      </w:r>
      <w:r w:rsidR="00111883">
        <w:rPr>
          <w:rFonts w:ascii="Arial" w:hAnsi="Arial"/>
          <w:bCs/>
        </w:rPr>
        <w:t>2</w:t>
      </w:r>
      <w:r w:rsidR="00CB1A51" w:rsidRPr="00CB1A51">
        <w:rPr>
          <w:rFonts w:ascii="Arial" w:hAnsi="Arial"/>
          <w:bCs/>
        </w:rPr>
        <w:t xml:space="preserve">5 points). </w:t>
      </w:r>
    </w:p>
    <w:p w14:paraId="5EE149EC" w14:textId="183D2461" w:rsidR="00462FE3" w:rsidRPr="00462FE3" w:rsidRDefault="00462FE3" w:rsidP="00125946">
      <w:pPr>
        <w:rPr>
          <w:rFonts w:ascii="Arial" w:hAnsi="Arial" w:cs="Arial"/>
        </w:rPr>
      </w:pPr>
    </w:p>
    <w:sectPr w:rsidR="00462FE3" w:rsidRPr="00462FE3" w:rsidSect="00516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6CED"/>
    <w:multiLevelType w:val="hybridMultilevel"/>
    <w:tmpl w:val="2A66E2B8"/>
    <w:lvl w:ilvl="0" w:tplc="36B2A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4904C5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EBA1B8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29640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6BA48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809F5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67E1D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358D8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E863E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91C5231"/>
    <w:multiLevelType w:val="hybridMultilevel"/>
    <w:tmpl w:val="AC4430A8"/>
    <w:lvl w:ilvl="0" w:tplc="22A42F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A1FDA"/>
    <w:multiLevelType w:val="hybridMultilevel"/>
    <w:tmpl w:val="1EC4A078"/>
    <w:lvl w:ilvl="0" w:tplc="5B8C64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167E2"/>
    <w:multiLevelType w:val="hybridMultilevel"/>
    <w:tmpl w:val="1E6C76AC"/>
    <w:lvl w:ilvl="0" w:tplc="1D1073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12107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C88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C38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C04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40EC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418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471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64D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9788C"/>
    <w:multiLevelType w:val="hybridMultilevel"/>
    <w:tmpl w:val="E19E20CC"/>
    <w:lvl w:ilvl="0" w:tplc="BF303C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D06DD"/>
    <w:multiLevelType w:val="hybridMultilevel"/>
    <w:tmpl w:val="1C74DFD2"/>
    <w:lvl w:ilvl="0" w:tplc="2CC03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16C9F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960473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D1AB3B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89C181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E9C126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A24821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C60090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76CF6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9871CBC"/>
    <w:multiLevelType w:val="hybridMultilevel"/>
    <w:tmpl w:val="021E8208"/>
    <w:lvl w:ilvl="0" w:tplc="BDDC37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886DAB"/>
    <w:multiLevelType w:val="hybridMultilevel"/>
    <w:tmpl w:val="009C9F58"/>
    <w:lvl w:ilvl="0" w:tplc="6C36D17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8C2E2C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8E0F638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74595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AE667F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1EEA12A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A6A90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C34B7F6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1ED8E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08621243">
    <w:abstractNumId w:val="7"/>
  </w:num>
  <w:num w:numId="2" w16cid:durableId="533882364">
    <w:abstractNumId w:val="3"/>
  </w:num>
  <w:num w:numId="3" w16cid:durableId="1670058011">
    <w:abstractNumId w:val="6"/>
  </w:num>
  <w:num w:numId="4" w16cid:durableId="920682016">
    <w:abstractNumId w:val="0"/>
  </w:num>
  <w:num w:numId="5" w16cid:durableId="1665040309">
    <w:abstractNumId w:val="5"/>
  </w:num>
  <w:num w:numId="6" w16cid:durableId="483667337">
    <w:abstractNumId w:val="4"/>
  </w:num>
  <w:num w:numId="7" w16cid:durableId="679312862">
    <w:abstractNumId w:val="2"/>
  </w:num>
  <w:num w:numId="8" w16cid:durableId="9425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8D"/>
    <w:rsid w:val="000022DA"/>
    <w:rsid w:val="000344E1"/>
    <w:rsid w:val="00095248"/>
    <w:rsid w:val="000B50C2"/>
    <w:rsid w:val="000F4DFD"/>
    <w:rsid w:val="00111883"/>
    <w:rsid w:val="00125946"/>
    <w:rsid w:val="001321FB"/>
    <w:rsid w:val="001C0A53"/>
    <w:rsid w:val="00206AE7"/>
    <w:rsid w:val="00225CA3"/>
    <w:rsid w:val="00243501"/>
    <w:rsid w:val="00273EA6"/>
    <w:rsid w:val="002A1E26"/>
    <w:rsid w:val="002C1C61"/>
    <w:rsid w:val="003053BB"/>
    <w:rsid w:val="0032072F"/>
    <w:rsid w:val="00320F69"/>
    <w:rsid w:val="0033729A"/>
    <w:rsid w:val="00393C94"/>
    <w:rsid w:val="003F3A23"/>
    <w:rsid w:val="0040787A"/>
    <w:rsid w:val="00415E71"/>
    <w:rsid w:val="00431063"/>
    <w:rsid w:val="004443A7"/>
    <w:rsid w:val="0046229E"/>
    <w:rsid w:val="00462FE3"/>
    <w:rsid w:val="004B4A7D"/>
    <w:rsid w:val="00513D0A"/>
    <w:rsid w:val="00516D7A"/>
    <w:rsid w:val="005371F4"/>
    <w:rsid w:val="005430A6"/>
    <w:rsid w:val="00564131"/>
    <w:rsid w:val="00565CA6"/>
    <w:rsid w:val="00584F38"/>
    <w:rsid w:val="005963A2"/>
    <w:rsid w:val="005E7849"/>
    <w:rsid w:val="006011CD"/>
    <w:rsid w:val="00606D0C"/>
    <w:rsid w:val="006A4543"/>
    <w:rsid w:val="00744583"/>
    <w:rsid w:val="00747206"/>
    <w:rsid w:val="00784571"/>
    <w:rsid w:val="00785CF5"/>
    <w:rsid w:val="007E0F58"/>
    <w:rsid w:val="008064C8"/>
    <w:rsid w:val="00813760"/>
    <w:rsid w:val="00815B0E"/>
    <w:rsid w:val="00845EB4"/>
    <w:rsid w:val="00877239"/>
    <w:rsid w:val="008E4D8D"/>
    <w:rsid w:val="00936250"/>
    <w:rsid w:val="00995F8F"/>
    <w:rsid w:val="009A2D66"/>
    <w:rsid w:val="009C38CE"/>
    <w:rsid w:val="009D3DAD"/>
    <w:rsid w:val="009F4E16"/>
    <w:rsid w:val="00AA6533"/>
    <w:rsid w:val="00AE0181"/>
    <w:rsid w:val="00B262BE"/>
    <w:rsid w:val="00BD2BB0"/>
    <w:rsid w:val="00C500A7"/>
    <w:rsid w:val="00C64F7A"/>
    <w:rsid w:val="00C75911"/>
    <w:rsid w:val="00C76DC8"/>
    <w:rsid w:val="00CB1A51"/>
    <w:rsid w:val="00CB1F0F"/>
    <w:rsid w:val="00CE79A3"/>
    <w:rsid w:val="00CF16AF"/>
    <w:rsid w:val="00D17348"/>
    <w:rsid w:val="00D30013"/>
    <w:rsid w:val="00D31BAA"/>
    <w:rsid w:val="00D746D4"/>
    <w:rsid w:val="00D86357"/>
    <w:rsid w:val="00DC4058"/>
    <w:rsid w:val="00DF0497"/>
    <w:rsid w:val="00E00E20"/>
    <w:rsid w:val="00E07831"/>
    <w:rsid w:val="00E13C09"/>
    <w:rsid w:val="00E4429D"/>
    <w:rsid w:val="00E815CC"/>
    <w:rsid w:val="00EA0253"/>
    <w:rsid w:val="00EB7FDF"/>
    <w:rsid w:val="00EE0F9E"/>
    <w:rsid w:val="00F07D68"/>
    <w:rsid w:val="00F17310"/>
    <w:rsid w:val="00F33CB6"/>
    <w:rsid w:val="00F47537"/>
    <w:rsid w:val="00FB22E8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781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C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2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9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4E1"/>
    <w:rPr>
      <w:color w:val="808080"/>
    </w:rPr>
  </w:style>
  <w:style w:type="paragraph" w:styleId="ListParagraph">
    <w:name w:val="List Paragraph"/>
    <w:basedOn w:val="Normal"/>
    <w:uiPriority w:val="34"/>
    <w:qFormat/>
    <w:rsid w:val="001C0A53"/>
    <w:pPr>
      <w:ind w:left="720"/>
      <w:contextualSpacing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5C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72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07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22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63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146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9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2CBD703-1124-9147-8B5A-9E538F08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Xiaowen</dc:creator>
  <cp:keywords/>
  <dc:description/>
  <cp:lastModifiedBy>Wang, Juexin</cp:lastModifiedBy>
  <cp:revision>16</cp:revision>
  <cp:lastPrinted>2013-01-22T20:07:00Z</cp:lastPrinted>
  <dcterms:created xsi:type="dcterms:W3CDTF">2018-02-09T16:37:00Z</dcterms:created>
  <dcterms:modified xsi:type="dcterms:W3CDTF">2024-02-11T02:08:00Z</dcterms:modified>
</cp:coreProperties>
</file>