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70984" w:rsidRPr="00707DE3" w:rsidTr="00B90EDD">
        <w:trPr>
          <w:trHeight w:val="357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70984" w:rsidRPr="00707DE3" w:rsidTr="00B90EDD">
        <w:trPr>
          <w:trHeight w:val="357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670984" w:rsidRPr="00707DE3" w:rsidTr="00B90EDD">
        <w:trPr>
          <w:trHeight w:val="357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70984" w:rsidRPr="00707DE3" w:rsidTr="00B90EDD">
        <w:trPr>
          <w:trHeight w:val="372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70984" w:rsidRPr="00707DE3" w:rsidTr="00B90EDD">
        <w:trPr>
          <w:trHeight w:val="357"/>
        </w:trPr>
        <w:tc>
          <w:tcPr>
            <w:tcW w:w="4510" w:type="dxa"/>
            <w:vAlign w:val="bottom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</w:p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486"/>
      </w:tblGrid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0984" w:rsidRPr="00707DE3" w:rsidTr="00B90EDD"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670984" w:rsidRPr="00707DE3" w:rsidRDefault="00670984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</w:p>
    <w:p w:rsidR="00670984" w:rsidRPr="00707DE3" w:rsidRDefault="00670984" w:rsidP="00670984">
      <w:pPr>
        <w:rPr>
          <w:rFonts w:ascii="Times New Roman" w:hAnsi="Times New Roman" w:cs="Times New Roman"/>
          <w:sz w:val="28"/>
          <w:szCs w:val="28"/>
        </w:rPr>
      </w:pPr>
    </w:p>
    <w:p w:rsidR="008069A9" w:rsidRDefault="00670984" w:rsidP="00806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B9570B" w:rsidRPr="00CD5904" w:rsidRDefault="00CD5904" w:rsidP="00CD5904">
      <w:pPr>
        <w:rPr>
          <w:rFonts w:ascii="Times New Roman" w:hAnsi="Times New Roman" w:cs="Times New Roman"/>
          <w:sz w:val="28"/>
          <w:szCs w:val="28"/>
        </w:rPr>
      </w:pPr>
      <w:r w:rsidRPr="00CD5904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9A9" w:rsidRPr="00CD5904">
        <w:rPr>
          <w:rFonts w:ascii="Times New Roman" w:hAnsi="Times New Roman" w:cs="Times New Roman"/>
          <w:sz w:val="28"/>
          <w:szCs w:val="28"/>
        </w:rPr>
        <w:t>For one coin</w:t>
      </w:r>
      <w:r>
        <w:rPr>
          <w:rFonts w:ascii="Times New Roman" w:hAnsi="Times New Roman" w:cs="Times New Roman"/>
          <w:sz w:val="28"/>
          <w:szCs w:val="28"/>
        </w:rPr>
        <w:t>,</w:t>
      </w:r>
      <w:r w:rsidR="008069A9" w:rsidRPr="00CD5904">
        <w:rPr>
          <w:rFonts w:ascii="Times New Roman" w:hAnsi="Times New Roman" w:cs="Times New Roman"/>
          <w:sz w:val="28"/>
          <w:szCs w:val="28"/>
        </w:rPr>
        <w:t xml:space="preserve"> we have 2 outcomes i.e</w:t>
      </w:r>
      <w:r w:rsidR="00931359">
        <w:rPr>
          <w:rFonts w:ascii="Times New Roman" w:hAnsi="Times New Roman" w:cs="Times New Roman"/>
          <w:sz w:val="28"/>
          <w:szCs w:val="28"/>
        </w:rPr>
        <w:t>.,</w:t>
      </w:r>
      <w:r w:rsidR="008069A9" w:rsidRPr="00CD5904">
        <w:rPr>
          <w:rFonts w:ascii="Times New Roman" w:hAnsi="Times New Roman" w:cs="Times New Roman"/>
          <w:sz w:val="28"/>
          <w:szCs w:val="28"/>
        </w:rPr>
        <w:t xml:space="preserve"> Head and Tail</w:t>
      </w:r>
    </w:p>
    <w:p w:rsidR="008069A9" w:rsidRDefault="008069A9" w:rsidP="00806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here we have 3 coins and the total possibilities are</w:t>
      </w:r>
      <w:r w:rsidR="00CD59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2^3=2*2*2=8</w:t>
      </w:r>
    </w:p>
    <w:p w:rsidR="008069A9" w:rsidRDefault="008069A9" w:rsidP="00806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2 heads and 1 tail is 3/8</w:t>
      </w:r>
    </w:p>
    <w:p w:rsidR="008069A9" w:rsidRDefault="008069A9" w:rsidP="008069A9">
      <w:pPr>
        <w:rPr>
          <w:rFonts w:ascii="Times New Roman" w:hAnsi="Times New Roman" w:cs="Times New Roman"/>
          <w:sz w:val="28"/>
          <w:szCs w:val="28"/>
        </w:rPr>
      </w:pPr>
    </w:p>
    <w:p w:rsidR="00CD5904" w:rsidRPr="00707DE3" w:rsidRDefault="00CD5904" w:rsidP="00CD5904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CD5904" w:rsidRPr="00707DE3" w:rsidRDefault="00CD5904" w:rsidP="00CD5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CD5904" w:rsidRPr="00707DE3" w:rsidRDefault="00CD5904" w:rsidP="00CD5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CD5904" w:rsidRDefault="00CD5904" w:rsidP="00CD5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069A9" w:rsidRDefault="00CD5904" w:rsidP="00CD5904">
      <w:pPr>
        <w:rPr>
          <w:rFonts w:ascii="Times New Roman" w:hAnsi="Times New Roman" w:cs="Times New Roman"/>
          <w:sz w:val="28"/>
          <w:szCs w:val="28"/>
        </w:rPr>
      </w:pPr>
      <w:r w:rsidRPr="00CD5904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For one dice</w:t>
      </w:r>
      <w:r w:rsidRPr="00CD5904">
        <w:rPr>
          <w:rFonts w:ascii="Times New Roman" w:hAnsi="Times New Roman" w:cs="Times New Roman"/>
          <w:sz w:val="28"/>
          <w:szCs w:val="28"/>
        </w:rPr>
        <w:t>, we 6 outcomes</w:t>
      </w:r>
    </w:p>
    <w:p w:rsidR="00CD5904" w:rsidRDefault="00CD5904" w:rsidP="00CD5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have 2 dice and the total possibilities of the outcomes are 6^2=6*6=36</w:t>
      </w:r>
    </w:p>
    <w:p w:rsidR="00CD5904" w:rsidRDefault="00CD5904" w:rsidP="00CD5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Total possibilities=36</w:t>
      </w:r>
    </w:p>
    <w:p w:rsidR="00CD5904" w:rsidRDefault="00CD5904" w:rsidP="00CD5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sum cannot be equal to 1 it is always more than 1 </w:t>
      </w:r>
    </w:p>
    <w:p w:rsidR="00CD5904" w:rsidRDefault="00CD5904" w:rsidP="00CD59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it is 0/36=0</w:t>
      </w:r>
    </w:p>
    <w:p w:rsidR="00CD5904" w:rsidRDefault="00CD5904" w:rsidP="00CD5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Sum&lt;= 4</w:t>
      </w:r>
    </w:p>
    <w:p w:rsidR="00CD5904" w:rsidRDefault="00CD5904" w:rsidP="00CD59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CD5904">
        <w:rPr>
          <w:rFonts w:ascii="Times New Roman" w:hAnsi="Times New Roman" w:cs="Times New Roman"/>
          <w:sz w:val="28"/>
          <w:szCs w:val="28"/>
        </w:rPr>
        <w:t xml:space="preserve">here are </w:t>
      </w:r>
      <w:r>
        <w:rPr>
          <w:rFonts w:ascii="Times New Roman" w:hAnsi="Times New Roman" w:cs="Times New Roman"/>
          <w:sz w:val="28"/>
          <w:szCs w:val="28"/>
        </w:rPr>
        <w:t>6 chances where the sum of two dice can be less than</w:t>
      </w:r>
      <w:r w:rsidR="00931359">
        <w:rPr>
          <w:rFonts w:ascii="Times New Roman" w:hAnsi="Times New Roman" w:cs="Times New Roman"/>
          <w:sz w:val="28"/>
          <w:szCs w:val="28"/>
        </w:rPr>
        <w:t xml:space="preserve"> or equal to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D5904" w:rsidRDefault="00CD5904" w:rsidP="00CD59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359">
        <w:rPr>
          <w:rFonts w:ascii="Times New Roman" w:hAnsi="Times New Roman" w:cs="Times New Roman"/>
          <w:sz w:val="28"/>
          <w:szCs w:val="28"/>
        </w:rPr>
        <w:t xml:space="preserve">i.e., </w:t>
      </w:r>
      <w:r>
        <w:rPr>
          <w:rFonts w:ascii="Times New Roman" w:hAnsi="Times New Roman" w:cs="Times New Roman"/>
          <w:sz w:val="28"/>
          <w:szCs w:val="28"/>
        </w:rPr>
        <w:t>6/36</w:t>
      </w:r>
      <w:r w:rsidR="0093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1/6</w:t>
      </w:r>
    </w:p>
    <w:p w:rsidR="00931359" w:rsidRDefault="00931359" w:rsidP="0093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31359">
        <w:rPr>
          <w:rFonts w:ascii="Times New Roman" w:hAnsi="Times New Roman" w:cs="Times New Roman"/>
          <w:sz w:val="28"/>
          <w:szCs w:val="28"/>
        </w:rPr>
        <w:t xml:space="preserve">c. (1 , 5) , (3 , 3) , (4 , 2) , (5 , 1) , (6 , 6) are the outcomes which are </w:t>
      </w:r>
      <w:r>
        <w:rPr>
          <w:rFonts w:ascii="Times New Roman" w:hAnsi="Times New Roman" w:cs="Times New Roman"/>
          <w:sz w:val="28"/>
          <w:szCs w:val="28"/>
        </w:rPr>
        <w:t xml:space="preserve">     divisible by 2 and 3 both.</w:t>
      </w:r>
    </w:p>
    <w:p w:rsidR="00931359" w:rsidRDefault="00931359" w:rsidP="0093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i.e., 5/36</w:t>
      </w:r>
    </w:p>
    <w:p w:rsidR="004A6201" w:rsidRDefault="004A6201" w:rsidP="00931359">
      <w:pPr>
        <w:rPr>
          <w:rFonts w:ascii="Times New Roman" w:hAnsi="Times New Roman" w:cs="Times New Roman"/>
          <w:sz w:val="28"/>
          <w:szCs w:val="28"/>
        </w:rPr>
      </w:pPr>
    </w:p>
    <w:p w:rsidR="004A6201" w:rsidRPr="00F407B7" w:rsidRDefault="004A6201" w:rsidP="004A620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83CB2" w:rsidRDefault="00D83CB2" w:rsidP="004A6201">
      <w:pPr>
        <w:rPr>
          <w:rFonts w:ascii="Arial" w:hAnsi="Arial" w:cs="Arial"/>
          <w:shd w:val="clear" w:color="auto" w:fill="FFFFFF"/>
        </w:rPr>
      </w:pPr>
    </w:p>
    <w:p w:rsidR="004A6201" w:rsidRP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 w:rsidRPr="00D83CB2">
        <w:rPr>
          <w:rFonts w:ascii="Times New Roman" w:eastAsia="Times New Roman" w:hAnsi="Times New Roman" w:cs="Times New Roman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3CB2">
        <w:rPr>
          <w:rFonts w:ascii="Times New Roman" w:eastAsia="Times New Roman" w:hAnsi="Times New Roman" w:cs="Times New Roman"/>
          <w:sz w:val="28"/>
          <w:szCs w:val="28"/>
        </w:rPr>
        <w:t>Total number of balls = (2 + 3 + 2) = 7.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 w:rsidRPr="00D83CB2">
        <w:rPr>
          <w:rFonts w:ascii="Times New Roman" w:eastAsia="Times New Roman" w:hAnsi="Times New Roman" w:cs="Times New Roman"/>
          <w:sz w:val="28"/>
          <w:szCs w:val="28"/>
        </w:rPr>
        <w:t>From 7 balls, we should select 2 balls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3CB2" w:rsidRP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No.of ways of drawing 2 balls of of 7 is </w:t>
      </w:r>
      <w:r w:rsidRPr="00D83CB2">
        <w:rPr>
          <w:rFonts w:ascii="Times New Roman" w:eastAsia="Times New Roman" w:hAnsi="Times New Roman" w:cs="Times New Roman"/>
          <w:sz w:val="28"/>
          <w:szCs w:val="28"/>
        </w:rPr>
        <w:t xml:space="preserve"> 7c2 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 w:rsidRPr="00D83CB2">
        <w:rPr>
          <w:rFonts w:ascii="Times New Roman" w:eastAsia="Times New Roman" w:hAnsi="Times New Roman" w:cs="Times New Roman"/>
          <w:sz w:val="28"/>
          <w:szCs w:val="28"/>
        </w:rPr>
        <w:lastRenderedPageBreak/>
        <w:t>7*6/2*1</w:t>
      </w:r>
      <w:r>
        <w:rPr>
          <w:rFonts w:ascii="Times New Roman" w:eastAsia="Times New Roman" w:hAnsi="Times New Roman" w:cs="Times New Roman"/>
          <w:sz w:val="28"/>
          <w:szCs w:val="28"/>
        </w:rPr>
        <w:t>=42/2=21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 </w:t>
      </w:r>
      <w:r w:rsidRPr="00D83CB2">
        <w:rPr>
          <w:rFonts w:ascii="Times New Roman" w:eastAsia="Times New Roman" w:hAnsi="Times New Roman" w:cs="Times New Roman"/>
          <w:sz w:val="28"/>
          <w:szCs w:val="28"/>
        </w:rPr>
        <w:t>Number of ways of drawing 2 balls out of (2 + 3) balls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5c2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5*4/2*1=10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10/21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3CB2" w:rsidRDefault="00D83CB2" w:rsidP="00D83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D83CB2" w:rsidRDefault="00D83CB2" w:rsidP="00D83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D83CB2" w:rsidTr="00B90EDD">
        <w:tc>
          <w:tcPr>
            <w:tcW w:w="3116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D83CB2" w:rsidRDefault="00D83CB2" w:rsidP="00B90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D83CB2" w:rsidRDefault="00D83CB2" w:rsidP="00D83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D83CB2" w:rsidRDefault="00D83CB2" w:rsidP="00D83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527E7" w:rsidRDefault="006527E7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/>
        </w:rPr>
      </w:pPr>
      <w:r w:rsidRPr="006527E7">
        <w:rPr>
          <w:color w:val="000000"/>
          <w:sz w:val="28"/>
          <w:szCs w:val="28"/>
        </w:rPr>
        <w:t>A.</w:t>
      </w:r>
      <w:r>
        <w:rPr>
          <w:rFonts w:ascii="Helvetica" w:hAnsi="Helvetica" w:cs="Helvetica"/>
          <w:color w:val="000000"/>
          <w:sz w:val="27"/>
          <w:szCs w:val="27"/>
        </w:rPr>
        <w:t xml:space="preserve"> Expected number of candies for a randomly selected child</w:t>
      </w:r>
    </w:p>
    <w:p w:rsidR="006527E7" w:rsidRDefault="006527E7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1 * 0.015  + 4*0.20  + 3 *0.65  + 5*0.005  + 6 *0.01  + 2 * 0.12</w:t>
      </w:r>
    </w:p>
    <w:p w:rsidR="006527E7" w:rsidRDefault="006527E7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 + 1.95 + 0.025 + 0.06 + 0.24</w:t>
      </w:r>
    </w:p>
    <w:p w:rsidR="006527E7" w:rsidRDefault="006527E7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    3.090</w:t>
      </w:r>
    </w:p>
    <w:p w:rsidR="007664D2" w:rsidRDefault="007664D2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7664D2" w:rsidRPr="00707DE3" w:rsidRDefault="007664D2" w:rsidP="007664D2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7664D2" w:rsidRPr="00707DE3" w:rsidRDefault="007664D2" w:rsidP="007664D2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Points,Score,Weigh&gt;</w:t>
      </w:r>
    </w:p>
    <w:p w:rsidR="00D46731" w:rsidRDefault="007664D2" w:rsidP="00D4673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7E6AF2" w:rsidRDefault="007E6AF2" w:rsidP="00D46731">
      <w:pPr>
        <w:pStyle w:val="ListParagraph"/>
        <w:ind w:left="1080"/>
        <w:rPr>
          <w:sz w:val="28"/>
          <w:szCs w:val="28"/>
        </w:rPr>
      </w:pPr>
    </w:p>
    <w:p w:rsidR="007E6AF2" w:rsidRDefault="007E6AF2" w:rsidP="00D46731">
      <w:pPr>
        <w:pStyle w:val="ListParagraph"/>
        <w:ind w:left="1080"/>
        <w:rPr>
          <w:sz w:val="28"/>
          <w:szCs w:val="28"/>
        </w:rPr>
      </w:pPr>
      <w:r w:rsidRPr="007E6AF2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FE7B115" wp14:editId="05FA7BEF">
            <wp:extent cx="3423653" cy="3752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290" cy="37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2" w:rsidRDefault="007E6AF2" w:rsidP="00D46731">
      <w:pPr>
        <w:pStyle w:val="ListParagraph"/>
        <w:ind w:left="1080"/>
        <w:rPr>
          <w:sz w:val="28"/>
          <w:szCs w:val="28"/>
        </w:rPr>
      </w:pPr>
      <w:r w:rsidRPr="007E6AF2">
        <w:rPr>
          <w:noProof/>
          <w:sz w:val="28"/>
          <w:szCs w:val="28"/>
          <w:lang w:val="en-IN" w:eastAsia="en-IN"/>
        </w:rPr>
        <w:drawing>
          <wp:inline distT="0" distB="0" distL="0" distR="0" wp14:anchorId="3FC3781F" wp14:editId="5012D853">
            <wp:extent cx="4361274" cy="35147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059" cy="35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2" w:rsidRDefault="007E6AF2" w:rsidP="00D46731">
      <w:pPr>
        <w:pStyle w:val="ListParagraph"/>
        <w:ind w:left="1080"/>
        <w:rPr>
          <w:sz w:val="28"/>
          <w:szCs w:val="28"/>
        </w:rPr>
      </w:pPr>
      <w:r w:rsidRPr="007E6AF2">
        <w:rPr>
          <w:noProof/>
          <w:sz w:val="28"/>
          <w:szCs w:val="28"/>
          <w:lang w:val="en-IN" w:eastAsia="en-IN"/>
        </w:rPr>
        <w:drawing>
          <wp:inline distT="0" distB="0" distL="0" distR="0" wp14:anchorId="5102923E" wp14:editId="0379A490">
            <wp:extent cx="5731510" cy="1485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31" w:rsidRPr="00707DE3" w:rsidRDefault="00D46731" w:rsidP="00D467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Pr="00707DE3">
        <w:rPr>
          <w:sz w:val="28"/>
          <w:szCs w:val="28"/>
        </w:rPr>
        <w:t>) Calculate Expected Value for the problem below</w:t>
      </w:r>
    </w:p>
    <w:p w:rsidR="00D46731" w:rsidRPr="00707DE3" w:rsidRDefault="00D46731" w:rsidP="00D46731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D46731" w:rsidRPr="00707DE3" w:rsidRDefault="00D46731" w:rsidP="00D467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D46731" w:rsidRDefault="00D46731" w:rsidP="00D467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4F3403" w:rsidRDefault="004F3403" w:rsidP="004F340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/>
        </w:rPr>
      </w:pPr>
      <w:r>
        <w:rPr>
          <w:rFonts w:ascii="Helvetica" w:hAnsi="Helvetica" w:cs="Helvetica"/>
          <w:color w:val="000000"/>
          <w:sz w:val="27"/>
          <w:szCs w:val="27"/>
        </w:rPr>
        <w:t>there are 9 patients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of selecting each patient = 1/9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  108, 110, 123, 134, 135, 145, 167, 187, 199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P(x)  1/9  1/9   1/9  1/9   1/9   1/9   1/9   1/9  1/9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 =  (1/9)(108) + (1/9)110  + (1/9)123 + (1/9)134 + (1/9)135 + (1/9)145 + (1/9(167) + (1/9)187 + (1/9)199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( 108 + 110 + 123 + 134 + 135 + 145 + 167 + 187 + 199)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 (  1308)</w:t>
      </w:r>
    </w:p>
    <w:p w:rsidR="004F3403" w:rsidRDefault="004F3403" w:rsidP="004F34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:rsidR="00D46731" w:rsidRDefault="004F3403" w:rsidP="00933C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of the Weight of that patient = 145.33</w:t>
      </w:r>
    </w:p>
    <w:p w:rsidR="00933C3F" w:rsidRDefault="00933C3F" w:rsidP="00933C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933C3F" w:rsidRDefault="00933C3F" w:rsidP="00933C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645AB" w:rsidRDefault="005645AB" w:rsidP="00564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:rsidR="005645AB" w:rsidRPr="00B12A3A" w:rsidRDefault="005645AB" w:rsidP="00564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:rsidR="005645AB" w:rsidRPr="00933C3F" w:rsidRDefault="005645AB" w:rsidP="00933C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D46731" w:rsidRDefault="0066675F" w:rsidP="007664D2">
      <w:pPr>
        <w:pStyle w:val="ListParagraph"/>
        <w:ind w:left="1080"/>
        <w:rPr>
          <w:sz w:val="28"/>
          <w:szCs w:val="28"/>
        </w:rPr>
      </w:pPr>
      <w:r w:rsidRPr="0066675F">
        <w:rPr>
          <w:noProof/>
          <w:sz w:val="28"/>
          <w:szCs w:val="28"/>
          <w:lang w:val="en-IN" w:eastAsia="en-IN"/>
        </w:rPr>
        <w:drawing>
          <wp:inline distT="0" distB="0" distL="0" distR="0" wp14:anchorId="6F0E9970" wp14:editId="1A1A22B9">
            <wp:extent cx="446294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92" cy="25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31" w:rsidRDefault="00D46731" w:rsidP="007664D2">
      <w:pPr>
        <w:pStyle w:val="ListParagraph"/>
        <w:ind w:left="1080"/>
        <w:rPr>
          <w:sz w:val="28"/>
          <w:szCs w:val="28"/>
        </w:rPr>
      </w:pPr>
    </w:p>
    <w:p w:rsidR="0066675F" w:rsidRDefault="0066675F" w:rsidP="007664D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Calculated the Mean, Median and Mode </w:t>
      </w:r>
    </w:p>
    <w:p w:rsidR="00D46731" w:rsidRDefault="0066675F" w:rsidP="0066675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Mean!=Median!=Mode </w:t>
      </w:r>
      <w:r w:rsidR="009A0FC2">
        <w:rPr>
          <w:sz w:val="28"/>
          <w:szCs w:val="28"/>
        </w:rPr>
        <w:t>–&gt;Asymmetric distribution/skewed distribution</w:t>
      </w:r>
    </w:p>
    <w:p w:rsidR="000020A5" w:rsidRDefault="000020A5" w:rsidP="0066675F">
      <w:pPr>
        <w:pStyle w:val="ListParagraph"/>
        <w:ind w:left="1080"/>
        <w:rPr>
          <w:sz w:val="28"/>
          <w:szCs w:val="28"/>
        </w:rPr>
      </w:pP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#the speed is in negative value hence it is left tailed or negatively skewed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 xml:space="preserve">#dist is in positive value it is right tailed or posilively skewed 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#Speed = -0.11 which is in between 0 and -0.5 i.e,., the distribution is approximately symetric</w:t>
      </w:r>
    </w:p>
    <w:p w:rsid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#dist = 0.78 which is in between 0.5 and 1 i.e., the distribution is Moderately skewed</w:t>
      </w:r>
    </w:p>
    <w:p w:rsidR="000020A5" w:rsidRDefault="000020A5" w:rsidP="000020A5">
      <w:pPr>
        <w:pStyle w:val="ListParagraph"/>
        <w:ind w:left="1080"/>
        <w:rPr>
          <w:sz w:val="28"/>
          <w:szCs w:val="28"/>
        </w:rPr>
      </w:pP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#For SPEED Kurtosis&lt;0 i.e., platykurtic kurtosis  (Negative kurtosis) , outliers are less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#For Distance kurtosis&gt;0 i.e., leptokurtic kurtosis (positive kurtosis) , outliers are more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</w:p>
    <w:p w:rsid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#The outlier frequency is less for Platykurtic kurtosis and more for leptokurtic kurtosis</w:t>
      </w:r>
    </w:p>
    <w:p w:rsidR="000020A5" w:rsidRDefault="000020A5" w:rsidP="000020A5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0020A5" w:rsidRDefault="000020A5" w:rsidP="000020A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0020A5" w:rsidRDefault="000020A5" w:rsidP="0066675F">
      <w:pPr>
        <w:pStyle w:val="ListParagraph"/>
        <w:ind w:left="1080"/>
        <w:rPr>
          <w:sz w:val="28"/>
          <w:szCs w:val="28"/>
        </w:rPr>
      </w:pP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Skewness for SP is 1.5814536794423764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Skewness for WT is -0.6033099322115126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--------------------------------------------------------------------------------------------SP is positively or right skewed as skewness value is  1.5814536794423764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WT weight is negatively/left skewed as skewness value is  -0.6033099322115126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--------------------------------------------------------------------------------------------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SP is highly skewed as skewness is greater than 1 or -1: 1.5814536794423764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WT is Moderately skewed as skewness value is in between -1.0 to -0.5 and 1 to 0.5 -0.6033099322115126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lastRenderedPageBreak/>
        <w:t>--------------------------------------------------------------------------------------------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Kutosis for SP is 2.7235214865269244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Kutosis for WT is 0.8194658792266849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SP is leptokurtic kurtosis as it is greater than 0, it is Narrow peaked or positivly peaked and the outliers are more</w:t>
      </w:r>
    </w:p>
    <w:p w:rsidR="000020A5" w:rsidRPr="000020A5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WT is leptokurtic kurtosis as it is grea</w:t>
      </w:r>
      <w:r w:rsidR="00CC7522">
        <w:rPr>
          <w:sz w:val="28"/>
          <w:szCs w:val="28"/>
        </w:rPr>
        <w:t xml:space="preserve">ter than 0, it is Narrow peaked </w:t>
      </w:r>
      <w:r w:rsidRPr="000020A5">
        <w:rPr>
          <w:sz w:val="28"/>
          <w:szCs w:val="28"/>
        </w:rPr>
        <w:t>or positivly peaked and the outliers are more</w:t>
      </w:r>
    </w:p>
    <w:p w:rsidR="009A0FC2" w:rsidRDefault="000020A5" w:rsidP="000020A5">
      <w:pPr>
        <w:pStyle w:val="ListParagraph"/>
        <w:ind w:left="1080"/>
        <w:rPr>
          <w:sz w:val="28"/>
          <w:szCs w:val="28"/>
        </w:rPr>
      </w:pPr>
      <w:r w:rsidRPr="000020A5">
        <w:rPr>
          <w:sz w:val="28"/>
          <w:szCs w:val="28"/>
        </w:rPr>
        <w:t>--------------------------------------------------------------------------------------------</w:t>
      </w:r>
    </w:p>
    <w:p w:rsidR="00D46731" w:rsidRDefault="00D46731" w:rsidP="00CC7522">
      <w:pPr>
        <w:rPr>
          <w:sz w:val="28"/>
          <w:szCs w:val="28"/>
        </w:rPr>
      </w:pPr>
    </w:p>
    <w:p w:rsidR="00CC7522" w:rsidRDefault="00CC7522" w:rsidP="00CC7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Q10) Draw inferences about the following boxplot &amp; histogram</w:t>
      </w:r>
    </w:p>
    <w:p w:rsidR="00CC7522" w:rsidRDefault="00CC7522" w:rsidP="00CC7522">
      <w:pPr>
        <w:rPr>
          <w:b/>
          <w:sz w:val="28"/>
          <w:szCs w:val="28"/>
        </w:rPr>
      </w:pPr>
    </w:p>
    <w:p w:rsidR="00CC7522" w:rsidRDefault="00CC7522" w:rsidP="00CC7522">
      <w:r>
        <w:rPr>
          <w:noProof/>
          <w:lang w:val="en-IN" w:eastAsia="en-IN"/>
        </w:rPr>
        <w:drawing>
          <wp:inline distT="0" distB="0" distL="0" distR="0">
            <wp:extent cx="5934075" cy="3095625"/>
            <wp:effectExtent l="0" t="0" r="9525" b="9525"/>
            <wp:docPr id="3" name="Picture 3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22" w:rsidRDefault="00DE1841" w:rsidP="00DE1841">
      <w:pPr>
        <w:pStyle w:val="ListParagraph"/>
        <w:numPr>
          <w:ilvl w:val="0"/>
          <w:numId w:val="16"/>
        </w:numPr>
      </w:pPr>
      <w:r>
        <w:t xml:space="preserve">Chick weight data is right skewed </w:t>
      </w:r>
    </w:p>
    <w:p w:rsidR="00DE1841" w:rsidRDefault="00DE1841" w:rsidP="00DE1841">
      <w:pPr>
        <w:pStyle w:val="ListParagraph"/>
        <w:numPr>
          <w:ilvl w:val="0"/>
          <w:numId w:val="16"/>
        </w:numPr>
      </w:pPr>
      <w:r>
        <w:t>Around 200 chicks have the weight between 50-100</w:t>
      </w:r>
    </w:p>
    <w:p w:rsidR="00DE1841" w:rsidRDefault="00DE1841" w:rsidP="00DE1841">
      <w:pPr>
        <w:pStyle w:val="ListParagraph"/>
        <w:numPr>
          <w:ilvl w:val="0"/>
          <w:numId w:val="16"/>
        </w:numPr>
      </w:pPr>
      <w:r>
        <w:t>Around 0-5 chicks have the maximum weight i.e., 400</w:t>
      </w:r>
    </w:p>
    <w:p w:rsidR="00ED0CD8" w:rsidRDefault="00ED0CD8" w:rsidP="00DE1841">
      <w:pPr>
        <w:pStyle w:val="ListParagraph"/>
        <w:numPr>
          <w:ilvl w:val="0"/>
          <w:numId w:val="16"/>
        </w:numPr>
      </w:pPr>
      <w:r>
        <w:t>Most of the chicks weigh between 50 to 150</w:t>
      </w:r>
    </w:p>
    <w:p w:rsidR="00ED0CD8" w:rsidRDefault="00ED0CD8" w:rsidP="00DE1841">
      <w:pPr>
        <w:pStyle w:val="ListParagraph"/>
        <w:numPr>
          <w:ilvl w:val="0"/>
          <w:numId w:val="16"/>
        </w:numPr>
      </w:pPr>
      <w:r>
        <w:t>Around 80 chicks have the least weight i.e., 0-50</w:t>
      </w:r>
    </w:p>
    <w:p w:rsidR="00ED0CD8" w:rsidRDefault="00ED0CD8" w:rsidP="00ED0CD8">
      <w:pPr>
        <w:ind w:left="360"/>
      </w:pPr>
    </w:p>
    <w:p w:rsidR="00DE1841" w:rsidRDefault="00DE1841" w:rsidP="00DE1841">
      <w:pPr>
        <w:ind w:left="360"/>
      </w:pPr>
    </w:p>
    <w:p w:rsidR="00CC7522" w:rsidRDefault="00CC7522" w:rsidP="00CC7522">
      <w:r>
        <w:rPr>
          <w:noProof/>
          <w:lang w:val="en-IN" w:eastAsia="en-IN"/>
        </w:rPr>
        <w:lastRenderedPageBreak/>
        <w:drawing>
          <wp:inline distT="0" distB="0" distL="0" distR="0">
            <wp:extent cx="2933700" cy="2952750"/>
            <wp:effectExtent l="0" t="0" r="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22" w:rsidRDefault="00ED0CD8" w:rsidP="00ED0CD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There are 7 outliers at Upper Extreme</w:t>
      </w:r>
    </w:p>
    <w:p w:rsidR="00ED0CD8" w:rsidRDefault="00ED0CD8" w:rsidP="00ED0CD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boxplot is Right or Positively skewed</w:t>
      </w:r>
    </w:p>
    <w:p w:rsidR="00ED0CD8" w:rsidRDefault="00FA6502" w:rsidP="00ED0CD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Maximum of the data is present on left side</w:t>
      </w:r>
    </w:p>
    <w:p w:rsidR="00FA6502" w:rsidRDefault="00FA6502" w:rsidP="00FA650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 is lower than mean</w:t>
      </w:r>
    </w:p>
    <w:p w:rsidR="00FA6502" w:rsidRDefault="00FA6502" w:rsidP="00FA6502">
      <w:pPr>
        <w:rPr>
          <w:sz w:val="28"/>
          <w:szCs w:val="28"/>
        </w:rPr>
      </w:pPr>
    </w:p>
    <w:p w:rsidR="00FA6502" w:rsidRDefault="00FA6502" w:rsidP="00FA6502">
      <w:pPr>
        <w:rPr>
          <w:sz w:val="28"/>
          <w:szCs w:val="28"/>
        </w:rPr>
      </w:pPr>
    </w:p>
    <w:p w:rsidR="00FA6502" w:rsidRDefault="00FA6502" w:rsidP="00FA650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:rsidR="00FA6502" w:rsidRDefault="00FA6502" w:rsidP="00FA6502">
      <w:pPr>
        <w:rPr>
          <w:sz w:val="28"/>
          <w:szCs w:val="28"/>
        </w:rPr>
      </w:pPr>
    </w:p>
    <w:p w:rsidR="00FA6502" w:rsidRPr="00FA6502" w:rsidRDefault="00FA6502" w:rsidP="00FA6502">
      <w:pPr>
        <w:rPr>
          <w:sz w:val="28"/>
          <w:szCs w:val="28"/>
        </w:rPr>
      </w:pPr>
    </w:p>
    <w:p w:rsidR="00257A45" w:rsidRDefault="00FA6502" w:rsidP="00FA650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A6502">
        <w:rPr>
          <w:sz w:val="28"/>
          <w:szCs w:val="28"/>
        </w:rPr>
        <w:t>Estimate average weight of an adult male in Mexico,</w:t>
      </w:r>
    </w:p>
    <w:p w:rsidR="00257A45" w:rsidRDefault="00257A45" w:rsidP="00257A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6502" w:rsidRPr="00257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A6502" w:rsidRPr="00257A45">
        <w:rPr>
          <w:sz w:val="28"/>
          <w:szCs w:val="28"/>
        </w:rPr>
        <w:t xml:space="preserve">Mu=? </w:t>
      </w:r>
    </w:p>
    <w:p w:rsidR="00FA6502" w:rsidRPr="00FA6502" w:rsidRDefault="00257A45" w:rsidP="00257A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n=2000 (random sample)</w:t>
      </w:r>
    </w:p>
    <w:p w:rsidR="00D46731" w:rsidRDefault="00257A45" w:rsidP="007664D2">
      <w:pPr>
        <w:pStyle w:val="ListParagraph"/>
        <w:ind w:left="1080"/>
        <w:rPr>
          <w:sz w:val="28"/>
          <w:szCs w:val="28"/>
        </w:rPr>
      </w:pPr>
      <w:r w:rsidRPr="00257A45">
        <w:rPr>
          <w:sz w:val="28"/>
          <w:szCs w:val="28"/>
        </w:rPr>
        <w:t>x̄</w:t>
      </w:r>
      <w:r>
        <w:rPr>
          <w:sz w:val="28"/>
          <w:szCs w:val="28"/>
        </w:rPr>
        <w:t xml:space="preserve"> = 200 (sample average)</w:t>
      </w:r>
    </w:p>
    <w:p w:rsidR="00257A45" w:rsidRDefault="00257A45" w:rsidP="007664D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</w:t>
      </w:r>
      <w:r w:rsidRPr="00257A45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30 (sample standard deviation)</w:t>
      </w:r>
    </w:p>
    <w:p w:rsidR="00257A45" w:rsidRDefault="00257A45" w:rsidP="007664D2">
      <w:pPr>
        <w:pStyle w:val="ListParagraph"/>
        <w:ind w:left="1080"/>
        <w:rPr>
          <w:sz w:val="28"/>
          <w:szCs w:val="28"/>
        </w:rPr>
      </w:pPr>
    </w:p>
    <w:p w:rsidR="00257A45" w:rsidRDefault="00257A45" w:rsidP="007664D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Sigma is unknown, i.e., the standard deviation for the population is unknown.</w:t>
      </w:r>
      <w:r w:rsidR="00E0026E">
        <w:rPr>
          <w:sz w:val="28"/>
          <w:szCs w:val="28"/>
        </w:rPr>
        <w:t xml:space="preserve"> Hence we use T test</w:t>
      </w:r>
    </w:p>
    <w:p w:rsidR="00257A45" w:rsidRDefault="00257A45" w:rsidP="007664D2">
      <w:pPr>
        <w:pStyle w:val="ListParagraph"/>
        <w:ind w:left="1080"/>
        <w:rPr>
          <w:sz w:val="28"/>
          <w:szCs w:val="28"/>
        </w:rPr>
      </w:pPr>
    </w:p>
    <w:p w:rsidR="00257A45" w:rsidRDefault="00257A45" w:rsidP="007664D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stats.norm.interval(0.95,</w:t>
      </w:r>
      <w:r w:rsidRPr="00257A45">
        <w:rPr>
          <w:sz w:val="28"/>
          <w:szCs w:val="28"/>
        </w:rPr>
        <w:t xml:space="preserve"> x̄</w:t>
      </w:r>
      <w:r>
        <w:rPr>
          <w:sz w:val="28"/>
          <w:szCs w:val="28"/>
        </w:rPr>
        <w:t>,s)</w:t>
      </w:r>
    </w:p>
    <w:p w:rsidR="00217C0E" w:rsidRPr="00217C0E" w:rsidRDefault="00217C0E" w:rsidP="00217C0E">
      <w:pPr>
        <w:rPr>
          <w:sz w:val="28"/>
          <w:szCs w:val="28"/>
        </w:rPr>
      </w:pPr>
    </w:p>
    <w:p w:rsidR="00D46731" w:rsidRDefault="00D46731" w:rsidP="007664D2">
      <w:pPr>
        <w:pStyle w:val="ListParagraph"/>
        <w:ind w:left="1080"/>
        <w:rPr>
          <w:sz w:val="28"/>
          <w:szCs w:val="28"/>
        </w:rPr>
      </w:pPr>
    </w:p>
    <w:p w:rsidR="00D46731" w:rsidRPr="00437040" w:rsidRDefault="00D46731" w:rsidP="007664D2">
      <w:pPr>
        <w:pStyle w:val="ListParagraph"/>
        <w:ind w:left="1080"/>
        <w:rPr>
          <w:sz w:val="28"/>
          <w:szCs w:val="28"/>
        </w:rPr>
      </w:pPr>
    </w:p>
    <w:p w:rsidR="00217C0E" w:rsidRDefault="00217C0E" w:rsidP="00217C0E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tests </w:t>
      </w:r>
    </w:p>
    <w:p w:rsidR="00217C0E" w:rsidRPr="00396AEA" w:rsidRDefault="00217C0E" w:rsidP="00217C0E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217C0E" w:rsidRPr="00396AEA" w:rsidRDefault="00217C0E" w:rsidP="00217C0E">
      <w:pPr>
        <w:pStyle w:val="ListParagraph"/>
        <w:numPr>
          <w:ilvl w:val="0"/>
          <w:numId w:val="20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217C0E" w:rsidRDefault="00217C0E" w:rsidP="00217C0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7664D2" w:rsidRDefault="007664D2" w:rsidP="006527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D83CB2" w:rsidRPr="00D83CB2" w:rsidRDefault="00D83CB2" w:rsidP="00D83C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6201" w:rsidRPr="00931359" w:rsidRDefault="00217C0E" w:rsidP="00931359">
      <w:pPr>
        <w:rPr>
          <w:rFonts w:ascii="Times New Roman" w:hAnsi="Times New Roman" w:cs="Times New Roman"/>
          <w:sz w:val="28"/>
          <w:szCs w:val="28"/>
        </w:rPr>
      </w:pPr>
      <w:r w:rsidRPr="00217C0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290BCF3" wp14:editId="2F65DA60">
            <wp:extent cx="5591955" cy="321037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04" w:rsidRDefault="00217C0E" w:rsidP="00217C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marks the student scored in the test is 41</w:t>
      </w:r>
    </w:p>
    <w:p w:rsidR="00217C0E" w:rsidRDefault="00217C0E" w:rsidP="00217C0E">
      <w:pPr>
        <w:rPr>
          <w:rFonts w:ascii="Times New Roman" w:hAnsi="Times New Roman" w:cs="Times New Roman"/>
          <w:sz w:val="28"/>
          <w:szCs w:val="28"/>
        </w:rPr>
      </w:pPr>
    </w:p>
    <w:p w:rsidR="00217C0E" w:rsidRDefault="00217C0E" w:rsidP="00217C0E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:rsidR="00217C0E" w:rsidRDefault="00217C0E" w:rsidP="00217C0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Zero skewness </w:t>
      </w:r>
    </w:p>
    <w:p w:rsidR="00217C0E" w:rsidRDefault="00217C0E" w:rsidP="00217C0E">
      <w:pPr>
        <w:rPr>
          <w:sz w:val="28"/>
          <w:szCs w:val="28"/>
        </w:rPr>
      </w:pPr>
      <w:r w:rsidRPr="00217C0E">
        <w:rPr>
          <w:sz w:val="28"/>
          <w:szCs w:val="28"/>
        </w:rPr>
        <w:t>Q14) What is the nature of skewness when mean &gt; median ?</w:t>
      </w:r>
    </w:p>
    <w:p w:rsidR="00217C0E" w:rsidRDefault="00217C0E" w:rsidP="00217C0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Positively skewed</w:t>
      </w:r>
    </w:p>
    <w:p w:rsidR="00217C0E" w:rsidRDefault="00217C0E" w:rsidP="00217C0E">
      <w:pPr>
        <w:rPr>
          <w:sz w:val="28"/>
          <w:szCs w:val="28"/>
        </w:rPr>
      </w:pPr>
      <w:r w:rsidRPr="00217C0E">
        <w:rPr>
          <w:sz w:val="28"/>
          <w:szCs w:val="28"/>
        </w:rPr>
        <w:t>Q15) What is the nature of skewness when median &gt; mean?</w:t>
      </w:r>
    </w:p>
    <w:p w:rsidR="00217C0E" w:rsidRDefault="00217C0E" w:rsidP="00217C0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:rsidR="00217C0E" w:rsidRDefault="00217C0E" w:rsidP="00217C0E">
      <w:pPr>
        <w:ind w:left="60"/>
        <w:rPr>
          <w:sz w:val="28"/>
          <w:szCs w:val="28"/>
        </w:rPr>
      </w:pPr>
      <w:r w:rsidRPr="00217C0E">
        <w:rPr>
          <w:sz w:val="28"/>
          <w:szCs w:val="28"/>
        </w:rPr>
        <w:t>Q16) What does positive kurtosis value indicates for a data ?</w:t>
      </w:r>
    </w:p>
    <w:p w:rsidR="00217C0E" w:rsidRDefault="00042C5A" w:rsidP="00217C0E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it is leptokurtic kurtosis and it is fat tailed i.e., the outliers are more.</w:t>
      </w:r>
    </w:p>
    <w:p w:rsidR="00042C5A" w:rsidRDefault="00042C5A" w:rsidP="00042C5A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Peak is more than mesokurtic kurtosis</w:t>
      </w:r>
    </w:p>
    <w:p w:rsidR="00042C5A" w:rsidRDefault="00042C5A" w:rsidP="00042C5A">
      <w:pPr>
        <w:ind w:left="60"/>
        <w:rPr>
          <w:sz w:val="28"/>
          <w:szCs w:val="28"/>
        </w:rPr>
      </w:pPr>
      <w:r w:rsidRPr="00042C5A">
        <w:rPr>
          <w:sz w:val="28"/>
          <w:szCs w:val="28"/>
        </w:rPr>
        <w:t>Q17) What does negative kurtosis value indicates for a data?</w:t>
      </w:r>
    </w:p>
    <w:p w:rsidR="00042C5A" w:rsidRDefault="00042C5A" w:rsidP="00042C5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Platyukurtic kurtosis, it has wide peak and has thin outliers, i.e., less outliers are present</w:t>
      </w:r>
    </w:p>
    <w:p w:rsidR="00042C5A" w:rsidRPr="00042C5A" w:rsidRDefault="00042C5A" w:rsidP="00042C5A">
      <w:pPr>
        <w:ind w:left="60"/>
        <w:rPr>
          <w:sz w:val="28"/>
          <w:szCs w:val="28"/>
        </w:rPr>
      </w:pPr>
    </w:p>
    <w:p w:rsidR="00042C5A" w:rsidRPr="00042C5A" w:rsidRDefault="00042C5A" w:rsidP="00042C5A">
      <w:pPr>
        <w:ind w:left="60"/>
        <w:rPr>
          <w:sz w:val="28"/>
          <w:szCs w:val="28"/>
        </w:rPr>
      </w:pPr>
      <w:r w:rsidRPr="00042C5A">
        <w:rPr>
          <w:sz w:val="28"/>
          <w:szCs w:val="28"/>
        </w:rPr>
        <w:t>Q18) Answer the below questions using the below boxplot visualization.</w:t>
      </w:r>
    </w:p>
    <w:p w:rsidR="00042C5A" w:rsidRPr="00042C5A" w:rsidRDefault="00042C5A" w:rsidP="00042C5A">
      <w:pPr>
        <w:pStyle w:val="ListParagraph"/>
        <w:ind w:left="4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591175" cy="1438275"/>
            <wp:effectExtent l="0" t="0" r="9525" b="9525"/>
            <wp:docPr id="8" name="Picture 8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5A" w:rsidRPr="00042C5A" w:rsidRDefault="00042C5A" w:rsidP="00042C5A">
      <w:pPr>
        <w:ind w:left="60"/>
        <w:rPr>
          <w:sz w:val="28"/>
          <w:szCs w:val="28"/>
        </w:rPr>
      </w:pPr>
      <w:r w:rsidRPr="00042C5A">
        <w:rPr>
          <w:sz w:val="28"/>
          <w:szCs w:val="28"/>
        </w:rPr>
        <w:t>What can we say about the distribution of the data?</w:t>
      </w:r>
    </w:p>
    <w:p w:rsidR="00042C5A" w:rsidRPr="00042C5A" w:rsidRDefault="00042C5A" w:rsidP="00042C5A">
      <w:pPr>
        <w:pStyle w:val="ListParagraph"/>
        <w:ind w:left="420"/>
        <w:rPr>
          <w:sz w:val="28"/>
          <w:szCs w:val="28"/>
        </w:rPr>
      </w:pPr>
      <w:r w:rsidRPr="00042C5A">
        <w:rPr>
          <w:sz w:val="28"/>
          <w:szCs w:val="28"/>
        </w:rPr>
        <w:t>What is nature of skewness of the data?</w:t>
      </w:r>
    </w:p>
    <w:p w:rsidR="00042C5A" w:rsidRDefault="00042C5A" w:rsidP="00042C5A">
      <w:pPr>
        <w:pStyle w:val="ListParagraph"/>
        <w:ind w:left="420"/>
        <w:rPr>
          <w:sz w:val="28"/>
          <w:szCs w:val="28"/>
        </w:rPr>
      </w:pPr>
      <w:r w:rsidRPr="00042C5A">
        <w:rPr>
          <w:sz w:val="28"/>
          <w:szCs w:val="28"/>
        </w:rPr>
        <w:t xml:space="preserve">What will be the IQR of the data (approximately)? </w:t>
      </w:r>
      <w:r w:rsidRPr="00042C5A">
        <w:rPr>
          <w:sz w:val="28"/>
          <w:szCs w:val="28"/>
        </w:rPr>
        <w:br/>
      </w:r>
    </w:p>
    <w:p w:rsidR="00042C5A" w:rsidRDefault="00042C5A" w:rsidP="00042C5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Above boxplot is not normally distributed, </w:t>
      </w:r>
    </w:p>
    <w:p w:rsidR="00042C5A" w:rsidRDefault="00042C5A" w:rsidP="00042C5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It is Left skewed/tailed or Negatively skewed as </w:t>
      </w:r>
      <w:r w:rsidR="00E3250A">
        <w:rPr>
          <w:sz w:val="28"/>
          <w:szCs w:val="28"/>
        </w:rPr>
        <w:t>median is greater than mean</w:t>
      </w:r>
      <w:r>
        <w:rPr>
          <w:sz w:val="28"/>
          <w:szCs w:val="28"/>
        </w:rPr>
        <w:t>.</w:t>
      </w:r>
    </w:p>
    <w:p w:rsidR="00E3250A" w:rsidRDefault="00E3250A" w:rsidP="00042C5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IQR=UQ-LQ</w:t>
      </w:r>
    </w:p>
    <w:p w:rsidR="00E3250A" w:rsidRDefault="00E3250A" w:rsidP="00042C5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IQR = 18-10=8</w:t>
      </w:r>
    </w:p>
    <w:p w:rsidR="00E3250A" w:rsidRDefault="00E3250A" w:rsidP="00E3250A">
      <w:pPr>
        <w:rPr>
          <w:sz w:val="28"/>
          <w:szCs w:val="28"/>
        </w:rPr>
      </w:pPr>
    </w:p>
    <w:p w:rsidR="00E3250A" w:rsidRDefault="00E3250A" w:rsidP="00E3250A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:rsidR="00E3250A" w:rsidRDefault="00E3250A" w:rsidP="00E3250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019675" cy="3066072"/>
            <wp:effectExtent l="0" t="0" r="0" b="1270"/>
            <wp:docPr id="9" name="Picture 9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70" cy="30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0A" w:rsidRDefault="00E3250A" w:rsidP="00E325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:rsidR="00914501" w:rsidRDefault="00914501" w:rsidP="00E3250A">
      <w:pPr>
        <w:rPr>
          <w:sz w:val="28"/>
          <w:szCs w:val="28"/>
        </w:rPr>
      </w:pPr>
    </w:p>
    <w:p w:rsidR="00914501" w:rsidRDefault="00914501" w:rsidP="0091450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Both the boxplots are Normal distribution.</w:t>
      </w:r>
    </w:p>
    <w:p w:rsidR="00914501" w:rsidRDefault="00914501" w:rsidP="0091450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median is same for two boxplot’s which is around 262.5</w:t>
      </w:r>
    </w:p>
    <w:p w:rsidR="00914501" w:rsidRDefault="00914501" w:rsidP="0091450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No outliers in both</w:t>
      </w:r>
    </w:p>
    <w:p w:rsidR="00914501" w:rsidRDefault="00914501" w:rsidP="0091450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Data is less is Boxplot1 and more in Boxplot2</w:t>
      </w:r>
    </w:p>
    <w:p w:rsidR="00914501" w:rsidRDefault="00914501" w:rsidP="00914501">
      <w:pPr>
        <w:rPr>
          <w:sz w:val="28"/>
          <w:szCs w:val="28"/>
        </w:rPr>
      </w:pPr>
    </w:p>
    <w:p w:rsidR="00914501" w:rsidRPr="00EF70C9" w:rsidRDefault="00914501" w:rsidP="0091450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914501" w:rsidRPr="00EF70C9" w:rsidRDefault="00914501" w:rsidP="00914501">
      <w:pPr>
        <w:ind w:left="360"/>
        <w:rPr>
          <w:sz w:val="28"/>
          <w:szCs w:val="28"/>
        </w:rPr>
      </w:pPr>
    </w:p>
    <w:p w:rsidR="00914501" w:rsidRPr="00EF70C9" w:rsidRDefault="00914501" w:rsidP="0091450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914501" w:rsidRPr="00EF70C9" w:rsidRDefault="00914501" w:rsidP="0091450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914501" w:rsidRPr="00EF70C9" w:rsidRDefault="00914501" w:rsidP="0091450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:rsidR="00914501" w:rsidRPr="00EF70C9" w:rsidRDefault="00914501" w:rsidP="00914501">
      <w:pPr>
        <w:pStyle w:val="ListParagraph"/>
        <w:numPr>
          <w:ilvl w:val="1"/>
          <w:numId w:val="2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914501" w:rsidRPr="00EF70C9" w:rsidRDefault="00914501" w:rsidP="00914501">
      <w:pPr>
        <w:pStyle w:val="ListParagraph"/>
        <w:numPr>
          <w:ilvl w:val="1"/>
          <w:numId w:val="2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914501" w:rsidRPr="00EF70C9" w:rsidRDefault="00914501" w:rsidP="00914501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914501" w:rsidRDefault="004A3F21" w:rsidP="00914501">
      <w:pPr>
        <w:rPr>
          <w:sz w:val="28"/>
          <w:szCs w:val="28"/>
        </w:rPr>
      </w:pPr>
      <w:r w:rsidRPr="004A3F21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AFBD5E2" wp14:editId="368DE52B">
            <wp:extent cx="5715798" cy="15908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21" w:rsidRPr="00914501" w:rsidRDefault="004A3F21" w:rsidP="00914501">
      <w:pPr>
        <w:rPr>
          <w:sz w:val="28"/>
          <w:szCs w:val="28"/>
        </w:rPr>
      </w:pPr>
      <w:r w:rsidRPr="004A3F21">
        <w:rPr>
          <w:noProof/>
          <w:sz w:val="28"/>
          <w:szCs w:val="28"/>
          <w:lang w:val="en-IN" w:eastAsia="en-IN"/>
        </w:rPr>
        <w:drawing>
          <wp:inline distT="0" distB="0" distL="0" distR="0" wp14:anchorId="4BBD40FB" wp14:editId="59473114">
            <wp:extent cx="5731510" cy="3786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0A" w:rsidRDefault="00E3250A" w:rsidP="00E3250A">
      <w:pPr>
        <w:rPr>
          <w:sz w:val="28"/>
          <w:szCs w:val="28"/>
        </w:rPr>
      </w:pPr>
    </w:p>
    <w:p w:rsidR="0064301A" w:rsidRDefault="0064301A" w:rsidP="0064301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21) Check whether the data follows normal distribution</w:t>
      </w:r>
    </w:p>
    <w:p w:rsidR="0064301A" w:rsidRDefault="0064301A" w:rsidP="0064301A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:rsidR="0064301A" w:rsidRDefault="0064301A" w:rsidP="006430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:rsidR="0064301A" w:rsidRDefault="0064301A" w:rsidP="0064301A">
      <w:pPr>
        <w:ind w:left="720"/>
        <w:rPr>
          <w:sz w:val="28"/>
          <w:szCs w:val="28"/>
        </w:rPr>
      </w:pPr>
    </w:p>
    <w:p w:rsidR="0064301A" w:rsidRDefault="0064301A" w:rsidP="0064301A">
      <w:pPr>
        <w:pStyle w:val="ListParagraph"/>
        <w:rPr>
          <w:sz w:val="28"/>
          <w:szCs w:val="28"/>
        </w:rPr>
      </w:pPr>
    </w:p>
    <w:p w:rsidR="0064301A" w:rsidRDefault="0064301A" w:rsidP="0064301A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64301A" w:rsidRDefault="0064301A" w:rsidP="006430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:rsidR="0064301A" w:rsidRDefault="0064301A" w:rsidP="0064301A">
      <w:pPr>
        <w:pStyle w:val="ListParagraph"/>
        <w:rPr>
          <w:sz w:val="28"/>
          <w:szCs w:val="28"/>
        </w:rPr>
      </w:pP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pStyle w:val="ListParagraph"/>
        <w:numPr>
          <w:ilvl w:val="1"/>
          <w:numId w:val="30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sn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matplotlib.pyplot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plt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google.colab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files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uploaded=files.upload()</w:t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distribution_check.head(</w:t>
      </w:r>
      <w:r w:rsidRPr="004C7D8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#Density distribution plot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plt.suptitle(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'Distribution'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fontsize=</w:t>
      </w:r>
      <w:r w:rsidRPr="004C7D8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16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sn.distplot(distribution_check[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label=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6EB4776" wp14:editId="07EE2A15">
            <wp:extent cx="3721579" cy="2543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343" cy="25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#boxplot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sn.boxplot(distribution_check[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1D8CA59" wp14:editId="66A357AD">
            <wp:extent cx="5043437" cy="30765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8836" cy="31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#Check skewness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stats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numpy </w:t>
      </w:r>
      <w:r w:rsidRPr="004C7D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sw=scipy.stats.skew(distribution_check[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7D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C7D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"Skewness is"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np.</w:t>
      </w:r>
      <w:r w:rsidRPr="004C7D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(sw, </w:t>
      </w:r>
      <w:r w:rsidRPr="004C7D8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C7D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CD0964" w:rsidRDefault="00CD0964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D0964" w:rsidRDefault="00CD0964" w:rsidP="004C7D8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o/p: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Skewness is -0.2</w:t>
      </w:r>
    </w:p>
    <w:p w:rsidR="00CD0964" w:rsidRDefault="00CD0964" w:rsidP="004C7D8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0964" w:rsidRDefault="00CD0964" w:rsidP="004C7D82">
      <w:pPr>
        <w:shd w:val="clear" w:color="auto" w:fill="FFFFFE"/>
        <w:spacing w:after="0" w:line="285" w:lineRule="atLeast"/>
        <w:rPr>
          <w:rFonts w:ascii="Calibri" w:hAnsi="Calibri" w:cs="Calibri"/>
          <w:b/>
          <w:color w:val="212121"/>
          <w:sz w:val="28"/>
          <w:szCs w:val="28"/>
          <w:shd w:val="clear" w:color="auto" w:fill="FFFFFF"/>
        </w:rPr>
      </w:pPr>
      <w:r w:rsidRPr="00CD0964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The skewness is between +0.5 and -0.5, hence the distribution is </w:t>
      </w:r>
      <w:r w:rsidRPr="00CD0964">
        <w:rPr>
          <w:rFonts w:ascii="Calibri" w:hAnsi="Calibri" w:cs="Calibri"/>
          <w:b/>
          <w:color w:val="212121"/>
          <w:sz w:val="28"/>
          <w:szCs w:val="28"/>
          <w:shd w:val="clear" w:color="auto" w:fill="FFFFFF"/>
        </w:rPr>
        <w:t>approximately symmetric.</w:t>
      </w:r>
    </w:p>
    <w:p w:rsidR="00CD0964" w:rsidRPr="004C7D82" w:rsidRDefault="00CD0964" w:rsidP="004C7D8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CD0964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i.e., By looking at the density plot,box plot and skewness we can tell it is approximately symmetric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or approximately Normal distribution.</w:t>
      </w:r>
    </w:p>
    <w:p w:rsidR="004C7D82" w:rsidRPr="004C7D82" w:rsidRDefault="004C7D82" w:rsidP="004C7D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D29CC" w:rsidRDefault="004D29CC" w:rsidP="00A70082">
      <w:pPr>
        <w:rPr>
          <w:sz w:val="28"/>
          <w:szCs w:val="28"/>
        </w:rPr>
      </w:pPr>
    </w:p>
    <w:p w:rsidR="003F4F9F" w:rsidRPr="003F4F9F" w:rsidRDefault="004D29CC" w:rsidP="003F4F9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29CC">
        <w:rPr>
          <w:b/>
          <w:sz w:val="28"/>
          <w:szCs w:val="28"/>
        </w:rPr>
        <w:t>b.</w:t>
      </w:r>
      <w:r w:rsidR="003F4F9F" w:rsidRPr="003F4F9F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="003F4F9F"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="003F4F9F"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="003F4F9F"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="003F4F9F"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numpy </w:t>
      </w: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matplotlib.pyplot </w:t>
      </w: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plt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sn</w:t>
      </w:r>
    </w:p>
    <w:p w:rsidR="004D29CC" w:rsidRDefault="004D29CC" w:rsidP="00A70082">
      <w:pPr>
        <w:rPr>
          <w:sz w:val="28"/>
          <w:szCs w:val="28"/>
        </w:rPr>
      </w:pP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google.colab </w:t>
      </w:r>
      <w:r w:rsidRPr="003F4F9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files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uploaded=files.upload()</w:t>
      </w:r>
    </w:p>
    <w:p w:rsidR="003F4F9F" w:rsidRDefault="003F4F9F" w:rsidP="00A70082">
      <w:pPr>
        <w:rPr>
          <w:sz w:val="28"/>
          <w:szCs w:val="28"/>
        </w:rPr>
      </w:pP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WCAT=pd.read_csv(</w:t>
      </w:r>
      <w:r w:rsidRPr="003F4F9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'wc-at.csv'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WCAT.head(</w:t>
      </w:r>
      <w:r w:rsidRPr="003F4F9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3F4F9F" w:rsidRDefault="003F4F9F" w:rsidP="00A70082">
      <w:pPr>
        <w:rPr>
          <w:sz w:val="28"/>
          <w:szCs w:val="28"/>
        </w:rPr>
      </w:pP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#lets check skewness 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skew_waist= scipy.stats.skew(WCAT[[</w:t>
      </w:r>
      <w:r w:rsidRPr="003F4F9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F4F9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'Skewness for Waist is:'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np.</w:t>
      </w:r>
      <w:r w:rsidRPr="003F4F9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(skew_waist, </w:t>
      </w:r>
      <w:r w:rsidRPr="003F4F9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skew_at=scipy.stats.skew(WCAT[[</w:t>
      </w:r>
      <w:r w:rsidRPr="003F4F9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'AT'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:rsidR="003F4F9F" w:rsidRPr="003F4F9F" w:rsidRDefault="003F4F9F" w:rsidP="003F4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F4F9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F4F9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'Skewness for AT is:'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np.</w:t>
      </w:r>
      <w:r w:rsidRPr="003F4F9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(skew_at, </w:t>
      </w:r>
      <w:r w:rsidRPr="003F4F9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3F4F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3F4F9F" w:rsidRDefault="003F4F9F" w:rsidP="00A70082">
      <w:pPr>
        <w:rPr>
          <w:sz w:val="28"/>
          <w:szCs w:val="28"/>
        </w:rPr>
      </w:pPr>
    </w:p>
    <w:p w:rsidR="003F4F9F" w:rsidRPr="003F4F9F" w:rsidRDefault="003F4F9F" w:rsidP="003F4F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sz w:val="28"/>
          <w:szCs w:val="28"/>
        </w:rPr>
        <w:t xml:space="preserve">Output: </w:t>
      </w:r>
      <w:r w:rsidRPr="003F4F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Skewness for Waist is: [0.1]</w:t>
      </w:r>
    </w:p>
    <w:p w:rsidR="003F4F9F" w:rsidRDefault="003F4F9F" w:rsidP="003F4F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3F4F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Skewness for AT is: [0.6]</w:t>
      </w:r>
    </w:p>
    <w:p w:rsidR="007D522C" w:rsidRDefault="007D522C" w:rsidP="003F4F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:rsidR="007D522C" w:rsidRPr="007D522C" w:rsidRDefault="007D522C" w:rsidP="007D5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D522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scipy.stats.kurtosis(WCAT[</w:t>
      </w:r>
      <w:r w:rsidRPr="007D522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'AT'</w:t>
      </w:r>
      <w:r w:rsidRPr="007D522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7D522C" w:rsidRDefault="007D522C" w:rsidP="003F4F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-0.3271884938021854</w:t>
      </w:r>
    </w:p>
    <w:p w:rsidR="007D522C" w:rsidRPr="007D522C" w:rsidRDefault="007D522C" w:rsidP="007D52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D522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scipy.stats.kurtosis(WCAT[</w:t>
      </w:r>
      <w:r w:rsidRPr="007D522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7D522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7D522C" w:rsidRDefault="007D522C" w:rsidP="003F4F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-1.1072764806858817</w:t>
      </w:r>
    </w:p>
    <w:p w:rsidR="007D522C" w:rsidRDefault="007D522C" w:rsidP="003F4F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:rsidR="003F4F9F" w:rsidRDefault="003F4F9F" w:rsidP="003F4F9F">
      <w:pP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</w:pPr>
      <w:r w:rsidRPr="003F4F9F"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  <w:t>For waist skewness is between 0 and 0.5 i.e., it is approximately symmetrical</w:t>
      </w:r>
    </w:p>
    <w:p w:rsidR="003F4F9F" w:rsidRDefault="003F4F9F" w:rsidP="003F4F9F">
      <w:pP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</w:pP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  <w:t xml:space="preserve">For AT it is moderately right skewed </w:t>
      </w:r>
      <w:r w:rsidR="007D522C"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  <w:t xml:space="preserve"> and both has wide peak i.e., platykurtic kurtosis</w:t>
      </w:r>
    </w:p>
    <w:p w:rsidR="00FD6E6A" w:rsidRPr="00FD6E6A" w:rsidRDefault="00FD6E6A" w:rsidP="00FD6E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6E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sn.distplot(WCAT[</w:t>
      </w:r>
      <w:r w:rsidRPr="00FD6E6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'AT'</w:t>
      </w:r>
      <w:r w:rsidRPr="00FD6E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FD6E6A" w:rsidRDefault="00FD6E6A" w:rsidP="003F4F9F">
      <w:pP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</w:pPr>
      <w:r w:rsidRPr="00FD6E6A">
        <w:rPr>
          <w:rFonts w:ascii="Calibri" w:eastAsia="Times New Roman" w:hAnsi="Calibri" w:cs="Calibri"/>
          <w:noProof/>
          <w:color w:val="212121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2FCE22B1" wp14:editId="695938A0">
            <wp:extent cx="4300668" cy="30194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6331" cy="30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A" w:rsidRPr="00FD6E6A" w:rsidRDefault="00FD6E6A" w:rsidP="00FD6E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6E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sn.distplot(WCAT[</w:t>
      </w:r>
      <w:r w:rsidRPr="00FD6E6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FD6E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FD6E6A" w:rsidRPr="003F4F9F" w:rsidRDefault="00FD6E6A" w:rsidP="003F4F9F">
      <w:pP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</w:pPr>
      <w:r w:rsidRPr="00FD6E6A">
        <w:rPr>
          <w:rFonts w:ascii="Calibri" w:eastAsia="Times New Roman" w:hAnsi="Calibri" w:cs="Calibri"/>
          <w:noProof/>
          <w:color w:val="212121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2B7917EA" wp14:editId="3CFC82D9">
            <wp:extent cx="3724275" cy="252603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8539" cy="25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9F" w:rsidRPr="003F4F9F" w:rsidRDefault="003F4F9F" w:rsidP="003F4F9F">
      <w:pP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val="en-IN" w:eastAsia="en-IN"/>
        </w:rPr>
      </w:pPr>
    </w:p>
    <w:p w:rsidR="00042C5A" w:rsidRPr="00042C5A" w:rsidRDefault="00042C5A" w:rsidP="00E3250A">
      <w:pPr>
        <w:pStyle w:val="ListParagraph"/>
        <w:ind w:left="780"/>
        <w:rPr>
          <w:sz w:val="28"/>
          <w:szCs w:val="28"/>
        </w:rPr>
      </w:pPr>
      <w:r w:rsidRPr="00042C5A">
        <w:rPr>
          <w:sz w:val="28"/>
          <w:szCs w:val="28"/>
        </w:rPr>
        <w:br/>
      </w:r>
      <w:r w:rsidRPr="00042C5A">
        <w:rPr>
          <w:sz w:val="28"/>
          <w:szCs w:val="28"/>
        </w:rPr>
        <w:br/>
      </w:r>
    </w:p>
    <w:p w:rsidR="00042C5A" w:rsidRPr="00042C5A" w:rsidRDefault="007D522C" w:rsidP="00042C5A">
      <w:pPr>
        <w:rPr>
          <w:sz w:val="28"/>
          <w:szCs w:val="28"/>
        </w:rPr>
      </w:pPr>
      <w:r w:rsidRPr="007D522C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93E8E93" wp14:editId="2738878E">
            <wp:extent cx="3090261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0214" cy="22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For AT</w:t>
      </w:r>
      <w:r w:rsidRPr="007D522C">
        <w:rPr>
          <w:noProof/>
          <w:sz w:val="28"/>
          <w:szCs w:val="28"/>
          <w:lang w:val="en-IN" w:eastAsia="en-IN"/>
        </w:rPr>
        <w:drawing>
          <wp:inline distT="0" distB="0" distL="0" distR="0" wp14:anchorId="124CFDAD" wp14:editId="35C8F2E3">
            <wp:extent cx="2705100" cy="187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185" cy="19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For Waist</w:t>
      </w:r>
    </w:p>
    <w:p w:rsidR="00217C0E" w:rsidRPr="00217C0E" w:rsidRDefault="00217C0E" w:rsidP="00217C0E">
      <w:pPr>
        <w:rPr>
          <w:sz w:val="28"/>
          <w:szCs w:val="28"/>
        </w:rPr>
      </w:pPr>
    </w:p>
    <w:p w:rsidR="00AC4DCA" w:rsidRDefault="00AC4DCA" w:rsidP="00AC4DCA">
      <w:pPr>
        <w:rPr>
          <w:sz w:val="28"/>
          <w:szCs w:val="28"/>
        </w:rPr>
      </w:pPr>
      <w:r w:rsidRPr="00AC4DCA">
        <w:rPr>
          <w:sz w:val="28"/>
          <w:szCs w:val="28"/>
        </w:rPr>
        <w:t xml:space="preserve">Q 22) Calculate the Z scores of  90% confidence interval,94% confidence interval, 60% confidence interval </w:t>
      </w:r>
    </w:p>
    <w:p w:rsidR="00F47034" w:rsidRPr="00F47034" w:rsidRDefault="00F47034" w:rsidP="00F470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A.</w:t>
      </w:r>
      <w:r w:rsidRPr="00F4703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F4703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F4703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F4703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norm 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Z-score of 90% confidence interval 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stats.norm.ppf(</w:t>
      </w:r>
      <w:r w:rsidRPr="00F4703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47034" w:rsidRDefault="00F47034" w:rsidP="00F47034">
      <w:pPr>
        <w:shd w:val="clear" w:color="auto" w:fill="F7F7F7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1.6448536269514722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Z-score of 94% confidence interval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stats.norm.ppf(</w:t>
      </w:r>
      <w:r w:rsidRPr="00F4703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0.97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47034" w:rsidRDefault="00F47034" w:rsidP="00F47034">
      <w:pPr>
        <w:shd w:val="clear" w:color="auto" w:fill="F7F7F7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1.8807936081512509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Z-score of 60% confidence interval</w:t>
      </w:r>
    </w:p>
    <w:p w:rsidR="00F47034" w:rsidRPr="00F47034" w:rsidRDefault="00F47034" w:rsidP="00F470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stats.norm.ppf(</w:t>
      </w:r>
      <w:r w:rsidRPr="00F4703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0.8</w:t>
      </w:r>
      <w:r w:rsidRPr="00F470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47034" w:rsidRPr="00F47034" w:rsidRDefault="00F47034" w:rsidP="00F470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0.8416212335729143</w:t>
      </w:r>
    </w:p>
    <w:p w:rsidR="00AC4DCA" w:rsidRDefault="00AC4DCA" w:rsidP="00AC4DCA">
      <w:pPr>
        <w:rPr>
          <w:sz w:val="28"/>
          <w:szCs w:val="28"/>
        </w:rPr>
      </w:pPr>
    </w:p>
    <w:p w:rsidR="00AC4DCA" w:rsidRPr="00AC4DCA" w:rsidRDefault="00AC4DCA" w:rsidP="00AC4DCA">
      <w:pPr>
        <w:rPr>
          <w:sz w:val="28"/>
          <w:szCs w:val="28"/>
        </w:rPr>
      </w:pPr>
    </w:p>
    <w:p w:rsidR="00796C80" w:rsidRDefault="00796C80" w:rsidP="00796C80">
      <w:pPr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00796C80" w:rsidRDefault="00796C80" w:rsidP="00796C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</w:p>
    <w:p w:rsidR="00796C80" w:rsidRPr="00796C80" w:rsidRDefault="00796C80" w:rsidP="0079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796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r w:rsidRPr="00796C80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scipy </w:t>
      </w:r>
      <w:r w:rsidRPr="00796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796C80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stats</w:t>
      </w:r>
    </w:p>
    <w:p w:rsidR="00796C80" w:rsidRDefault="00796C80" w:rsidP="0079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 w:rsidRPr="00796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r w:rsidRPr="00796C80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scipy.stats </w:t>
      </w:r>
      <w:r w:rsidRPr="00796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796C80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norm</w:t>
      </w:r>
    </w:p>
    <w:p w:rsidR="00796C80" w:rsidRPr="00796C80" w:rsidRDefault="00796C80" w:rsidP="0079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 scores of 95% confidence interval for sample size of 25</w:t>
      </w: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ppf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0.975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df = n-1 = 24</w:t>
      </w:r>
    </w:p>
    <w:p w:rsidR="00796C80" w:rsidRDefault="00796C80" w:rsidP="00796C80">
      <w:pPr>
        <w:pStyle w:val="HTMLPreformatted"/>
        <w:shd w:val="clear" w:color="auto" w:fill="FFFFFF"/>
        <w:wordWrap w:val="0"/>
        <w:spacing w:line="244" w:lineRule="atLeast"/>
      </w:pPr>
      <w:r>
        <w:t>2.0638985616280205</w:t>
      </w:r>
    </w:p>
    <w:p w:rsidR="00796C80" w:rsidRDefault="00796C80" w:rsidP="00796C80">
      <w:pPr>
        <w:rPr>
          <w:sz w:val="28"/>
          <w:szCs w:val="28"/>
        </w:rPr>
      </w:pP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 scores of 96% confidence interval for sample size of 25</w:t>
      </w: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ppf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0.98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)</w:t>
      </w:r>
    </w:p>
    <w:p w:rsidR="00796C80" w:rsidRDefault="00796C80" w:rsidP="00796C80">
      <w:pPr>
        <w:pStyle w:val="HTMLPreformatted"/>
        <w:shd w:val="clear" w:color="auto" w:fill="FFFFFF"/>
        <w:wordWrap w:val="0"/>
        <w:spacing w:line="244" w:lineRule="atLeast"/>
      </w:pPr>
      <w:r>
        <w:t>2.1715446760080677</w:t>
      </w:r>
    </w:p>
    <w:p w:rsidR="00796C80" w:rsidRDefault="00796C80" w:rsidP="00796C80">
      <w:pPr>
        <w:rPr>
          <w:sz w:val="28"/>
          <w:szCs w:val="28"/>
        </w:rPr>
      </w:pP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bookmarkStart w:id="0" w:name="_GoBack"/>
      <w:r>
        <w:rPr>
          <w:rStyle w:val="c1"/>
          <w:i/>
          <w:iCs/>
          <w:color w:val="212121"/>
        </w:rPr>
        <w:t># t scores of 99% confidence interval for sample size of 25</w:t>
      </w:r>
    </w:p>
    <w:p w:rsidR="00796C80" w:rsidRDefault="00796C80" w:rsidP="00796C8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ppf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0.995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)</w:t>
      </w:r>
    </w:p>
    <w:bookmarkEnd w:id="0"/>
    <w:p w:rsidR="00796C80" w:rsidRDefault="00796C80" w:rsidP="00796C80">
      <w:pPr>
        <w:pStyle w:val="HTMLPreformatted"/>
        <w:shd w:val="clear" w:color="auto" w:fill="FFFFFF"/>
        <w:wordWrap w:val="0"/>
        <w:spacing w:line="244" w:lineRule="atLeast"/>
      </w:pPr>
      <w:r>
        <w:t>2.796939504772804</w:t>
      </w:r>
    </w:p>
    <w:p w:rsidR="00796C80" w:rsidRDefault="00796C80" w:rsidP="00796C80">
      <w:pPr>
        <w:rPr>
          <w:sz w:val="28"/>
          <w:szCs w:val="28"/>
        </w:rPr>
      </w:pPr>
    </w:p>
    <w:p w:rsidR="00796C80" w:rsidRDefault="00796C80" w:rsidP="00796C80">
      <w:pPr>
        <w:rPr>
          <w:sz w:val="28"/>
          <w:szCs w:val="28"/>
        </w:rPr>
      </w:pPr>
    </w:p>
    <w:p w:rsidR="00796C80" w:rsidRDefault="00796C80" w:rsidP="00796C80">
      <w:pPr>
        <w:rPr>
          <w:sz w:val="28"/>
          <w:szCs w:val="28"/>
        </w:rPr>
      </w:pPr>
    </w:p>
    <w:p w:rsidR="00796C80" w:rsidRDefault="00796C80" w:rsidP="00796C80">
      <w:pPr>
        <w:rPr>
          <w:sz w:val="28"/>
          <w:szCs w:val="28"/>
        </w:rPr>
      </w:pPr>
    </w:p>
    <w:p w:rsidR="00217C0E" w:rsidRPr="00217C0E" w:rsidRDefault="00217C0E" w:rsidP="00217C0E">
      <w:pPr>
        <w:rPr>
          <w:sz w:val="28"/>
          <w:szCs w:val="28"/>
        </w:rPr>
      </w:pPr>
    </w:p>
    <w:p w:rsidR="00901D31" w:rsidRDefault="00901D31" w:rsidP="00901D3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Government 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901D31" w:rsidRDefault="00901D31" w:rsidP="00901D3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:rsidR="00901D31" w:rsidRDefault="00901D31" w:rsidP="00901D3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:rsidR="00901D31" w:rsidRDefault="00901D31" w:rsidP="00901D3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796C80" w:rsidRPr="00796C80" w:rsidRDefault="00796C80" w:rsidP="00796C8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96C80">
        <w:rPr>
          <w:rFonts w:cstheme="minorHAnsi"/>
          <w:color w:val="212121"/>
          <w:sz w:val="28"/>
          <w:szCs w:val="28"/>
          <w:shd w:val="clear" w:color="auto" w:fill="FFFFFF"/>
        </w:rPr>
        <w:t>0.321</w:t>
      </w:r>
      <w:r w:rsidRPr="00796C80">
        <w:rPr>
          <w:rFonts w:cstheme="minorHAnsi"/>
          <w:color w:val="212121"/>
          <w:sz w:val="28"/>
          <w:szCs w:val="28"/>
          <w:shd w:val="clear" w:color="auto" w:fill="FFFFFF"/>
        </w:rPr>
        <w:t xml:space="preserve"> percent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CD5904" w:rsidRPr="00CD5904" w:rsidRDefault="00CD5904" w:rsidP="00CD5904">
      <w:r>
        <w:t xml:space="preserve">         </w:t>
      </w:r>
    </w:p>
    <w:p w:rsidR="008069A9" w:rsidRPr="008069A9" w:rsidRDefault="008069A9" w:rsidP="008069A9">
      <w:pPr>
        <w:rPr>
          <w:rFonts w:ascii="Times New Roman" w:hAnsi="Times New Roman" w:cs="Times New Roman"/>
          <w:sz w:val="28"/>
          <w:szCs w:val="28"/>
        </w:rPr>
      </w:pPr>
    </w:p>
    <w:p w:rsidR="008069A9" w:rsidRPr="008069A9" w:rsidRDefault="008069A9" w:rsidP="008069A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776E0" w:rsidRDefault="00B776E0"/>
    <w:sectPr w:rsidR="00B7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EB" w:rsidRDefault="007D32EB" w:rsidP="00D46731">
      <w:pPr>
        <w:spacing w:after="0" w:line="240" w:lineRule="auto"/>
      </w:pPr>
      <w:r>
        <w:separator/>
      </w:r>
    </w:p>
  </w:endnote>
  <w:endnote w:type="continuationSeparator" w:id="0">
    <w:p w:rsidR="007D32EB" w:rsidRDefault="007D32EB" w:rsidP="00D4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EB" w:rsidRDefault="007D32EB" w:rsidP="00D46731">
      <w:pPr>
        <w:spacing w:after="0" w:line="240" w:lineRule="auto"/>
      </w:pPr>
      <w:r>
        <w:separator/>
      </w:r>
    </w:p>
  </w:footnote>
  <w:footnote w:type="continuationSeparator" w:id="0">
    <w:p w:rsidR="007D32EB" w:rsidRDefault="007D32EB" w:rsidP="00D46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EBD"/>
    <w:multiLevelType w:val="hybridMultilevel"/>
    <w:tmpl w:val="99EC5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45883"/>
    <w:multiLevelType w:val="hybridMultilevel"/>
    <w:tmpl w:val="106EBADE"/>
    <w:lvl w:ilvl="0" w:tplc="F4248B7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C9E"/>
    <w:multiLevelType w:val="hybridMultilevel"/>
    <w:tmpl w:val="DB20DDBA"/>
    <w:lvl w:ilvl="0" w:tplc="ADB21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7A0A"/>
    <w:multiLevelType w:val="hybridMultilevel"/>
    <w:tmpl w:val="A510EA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CC2"/>
    <w:multiLevelType w:val="hybridMultilevel"/>
    <w:tmpl w:val="B3FA0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F1471"/>
    <w:multiLevelType w:val="hybridMultilevel"/>
    <w:tmpl w:val="D18C9D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26FF1"/>
    <w:multiLevelType w:val="hybridMultilevel"/>
    <w:tmpl w:val="C4104EC8"/>
    <w:lvl w:ilvl="0" w:tplc="674AF15A">
      <w:start w:val="1"/>
      <w:numFmt w:val="upperLetter"/>
      <w:lvlText w:val="%1)"/>
      <w:lvlJc w:val="left"/>
      <w:pPr>
        <w:ind w:left="435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0097F"/>
    <w:multiLevelType w:val="hybridMultilevel"/>
    <w:tmpl w:val="6492BE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03EDE"/>
    <w:multiLevelType w:val="hybridMultilevel"/>
    <w:tmpl w:val="0A2EEF90"/>
    <w:lvl w:ilvl="0" w:tplc="F2065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7168E"/>
    <w:multiLevelType w:val="hybridMultilevel"/>
    <w:tmpl w:val="10420E22"/>
    <w:lvl w:ilvl="0" w:tplc="B7E20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46C"/>
    <w:multiLevelType w:val="hybridMultilevel"/>
    <w:tmpl w:val="75628E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E4277"/>
    <w:multiLevelType w:val="hybridMultilevel"/>
    <w:tmpl w:val="C65069C6"/>
    <w:lvl w:ilvl="0" w:tplc="A830D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48258D"/>
    <w:multiLevelType w:val="hybridMultilevel"/>
    <w:tmpl w:val="A1EEC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D5F4F"/>
    <w:multiLevelType w:val="hybridMultilevel"/>
    <w:tmpl w:val="4C0CF1FE"/>
    <w:lvl w:ilvl="0" w:tplc="BF4C46EC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5A779E5"/>
    <w:multiLevelType w:val="hybridMultilevel"/>
    <w:tmpl w:val="1F1235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26F5A"/>
    <w:multiLevelType w:val="hybridMultilevel"/>
    <w:tmpl w:val="EFECCBB4"/>
    <w:lvl w:ilvl="0" w:tplc="453EA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E696B"/>
    <w:multiLevelType w:val="hybridMultilevel"/>
    <w:tmpl w:val="3B7C7BB8"/>
    <w:lvl w:ilvl="0" w:tplc="80443CB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7C4696B"/>
    <w:multiLevelType w:val="hybridMultilevel"/>
    <w:tmpl w:val="2CEA804A"/>
    <w:lvl w:ilvl="0" w:tplc="91F254F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BDC598B"/>
    <w:multiLevelType w:val="hybridMultilevel"/>
    <w:tmpl w:val="C2A0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31799"/>
    <w:multiLevelType w:val="hybridMultilevel"/>
    <w:tmpl w:val="BE0A00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84A8C"/>
    <w:multiLevelType w:val="hybridMultilevel"/>
    <w:tmpl w:val="5776AD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C07B6"/>
    <w:multiLevelType w:val="hybridMultilevel"/>
    <w:tmpl w:val="CD7E19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96708"/>
    <w:multiLevelType w:val="hybridMultilevel"/>
    <w:tmpl w:val="7D2C847C"/>
    <w:lvl w:ilvl="0" w:tplc="D876A4FA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53B77"/>
    <w:multiLevelType w:val="hybridMultilevel"/>
    <w:tmpl w:val="EF5C4422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1E5AB0B4">
      <w:start w:val="1"/>
      <w:numFmt w:val="lowerLetter"/>
      <w:lvlText w:val="%2."/>
      <w:lvlJc w:val="left"/>
      <w:pPr>
        <w:ind w:left="36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B2FCF"/>
    <w:multiLevelType w:val="hybridMultilevel"/>
    <w:tmpl w:val="56B4A2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2515D86"/>
    <w:multiLevelType w:val="hybridMultilevel"/>
    <w:tmpl w:val="364ED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2653D"/>
    <w:multiLevelType w:val="hybridMultilevel"/>
    <w:tmpl w:val="7640098C"/>
    <w:lvl w:ilvl="0" w:tplc="E7EE1F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19"/>
  </w:num>
  <w:num w:numId="5">
    <w:abstractNumId w:val="30"/>
  </w:num>
  <w:num w:numId="6">
    <w:abstractNumId w:val="2"/>
  </w:num>
  <w:num w:numId="7">
    <w:abstractNumId w:val="13"/>
  </w:num>
  <w:num w:numId="8">
    <w:abstractNumId w:val="26"/>
  </w:num>
  <w:num w:numId="9">
    <w:abstractNumId w:val="12"/>
  </w:num>
  <w:num w:numId="10">
    <w:abstractNumId w:val="1"/>
  </w:num>
  <w:num w:numId="11">
    <w:abstractNumId w:val="31"/>
  </w:num>
  <w:num w:numId="12">
    <w:abstractNumId w:val="14"/>
  </w:num>
  <w:num w:numId="13">
    <w:abstractNumId w:val="15"/>
  </w:num>
  <w:num w:numId="14">
    <w:abstractNumId w:val="10"/>
  </w:num>
  <w:num w:numId="15">
    <w:abstractNumId w:val="7"/>
  </w:num>
  <w:num w:numId="16">
    <w:abstractNumId w:val="16"/>
  </w:num>
  <w:num w:numId="17">
    <w:abstractNumId w:val="22"/>
  </w:num>
  <w:num w:numId="18">
    <w:abstractNumId w:val="23"/>
  </w:num>
  <w:num w:numId="19">
    <w:abstractNumId w:val="3"/>
  </w:num>
  <w:num w:numId="20">
    <w:abstractNumId w:val="8"/>
  </w:num>
  <w:num w:numId="21">
    <w:abstractNumId w:val="0"/>
  </w:num>
  <w:num w:numId="22">
    <w:abstractNumId w:val="6"/>
  </w:num>
  <w:num w:numId="23">
    <w:abstractNumId w:val="24"/>
  </w:num>
  <w:num w:numId="24">
    <w:abstractNumId w:val="21"/>
  </w:num>
  <w:num w:numId="25">
    <w:abstractNumId w:val="20"/>
  </w:num>
  <w:num w:numId="26">
    <w:abstractNumId w:val="17"/>
  </w:num>
  <w:num w:numId="27">
    <w:abstractNumId w:val="28"/>
  </w:num>
  <w:num w:numId="28">
    <w:abstractNumId w:val="29"/>
  </w:num>
  <w:num w:numId="29">
    <w:abstractNumId w:val="11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84"/>
    <w:rsid w:val="000020A5"/>
    <w:rsid w:val="00042C5A"/>
    <w:rsid w:val="001A2C7D"/>
    <w:rsid w:val="00217C0E"/>
    <w:rsid w:val="00257A45"/>
    <w:rsid w:val="002936E4"/>
    <w:rsid w:val="003F4F9F"/>
    <w:rsid w:val="004A3F21"/>
    <w:rsid w:val="004A6201"/>
    <w:rsid w:val="004C7D82"/>
    <w:rsid w:val="004D29CC"/>
    <w:rsid w:val="004F3403"/>
    <w:rsid w:val="005645AB"/>
    <w:rsid w:val="00574F53"/>
    <w:rsid w:val="0064301A"/>
    <w:rsid w:val="006527E7"/>
    <w:rsid w:val="0066675F"/>
    <w:rsid w:val="00670984"/>
    <w:rsid w:val="007664D2"/>
    <w:rsid w:val="00796C80"/>
    <w:rsid w:val="007B463D"/>
    <w:rsid w:val="007D32EB"/>
    <w:rsid w:val="007D522C"/>
    <w:rsid w:val="007E6AF2"/>
    <w:rsid w:val="0080479A"/>
    <w:rsid w:val="008069A9"/>
    <w:rsid w:val="00901D31"/>
    <w:rsid w:val="00914501"/>
    <w:rsid w:val="00931359"/>
    <w:rsid w:val="00933C3F"/>
    <w:rsid w:val="009A0FC2"/>
    <w:rsid w:val="00A70082"/>
    <w:rsid w:val="00AC4DCA"/>
    <w:rsid w:val="00B776E0"/>
    <w:rsid w:val="00B9570B"/>
    <w:rsid w:val="00BE721E"/>
    <w:rsid w:val="00CC7522"/>
    <w:rsid w:val="00CD0964"/>
    <w:rsid w:val="00CD5904"/>
    <w:rsid w:val="00D01842"/>
    <w:rsid w:val="00D46731"/>
    <w:rsid w:val="00D83CB2"/>
    <w:rsid w:val="00DD1876"/>
    <w:rsid w:val="00DE1841"/>
    <w:rsid w:val="00E0026E"/>
    <w:rsid w:val="00E05243"/>
    <w:rsid w:val="00E3250A"/>
    <w:rsid w:val="00ED0CD8"/>
    <w:rsid w:val="00EE0F18"/>
    <w:rsid w:val="00F47034"/>
    <w:rsid w:val="00F73A31"/>
    <w:rsid w:val="00FA6502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76FE4-3B79-4D5B-9A05-784DD1CE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9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6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3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31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C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96C80"/>
  </w:style>
  <w:style w:type="character" w:customStyle="1" w:styleId="nn">
    <w:name w:val="nn"/>
    <w:basedOn w:val="DefaultParagraphFont"/>
    <w:rsid w:val="00796C80"/>
  </w:style>
  <w:style w:type="character" w:customStyle="1" w:styleId="n">
    <w:name w:val="n"/>
    <w:basedOn w:val="DefaultParagraphFont"/>
    <w:rsid w:val="00796C80"/>
  </w:style>
  <w:style w:type="character" w:customStyle="1" w:styleId="c1">
    <w:name w:val="c1"/>
    <w:basedOn w:val="DefaultParagraphFont"/>
    <w:rsid w:val="00796C80"/>
  </w:style>
  <w:style w:type="character" w:customStyle="1" w:styleId="o">
    <w:name w:val="o"/>
    <w:basedOn w:val="DefaultParagraphFont"/>
    <w:rsid w:val="00796C80"/>
  </w:style>
  <w:style w:type="character" w:customStyle="1" w:styleId="p">
    <w:name w:val="p"/>
    <w:basedOn w:val="DefaultParagraphFont"/>
    <w:rsid w:val="00796C80"/>
  </w:style>
  <w:style w:type="character" w:customStyle="1" w:styleId="mf">
    <w:name w:val="mf"/>
    <w:basedOn w:val="DefaultParagraphFont"/>
    <w:rsid w:val="00796C80"/>
  </w:style>
  <w:style w:type="character" w:customStyle="1" w:styleId="mi">
    <w:name w:val="mi"/>
    <w:basedOn w:val="DefaultParagraphFont"/>
    <w:rsid w:val="0079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17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2023-04-30T02:08:00Z</dcterms:created>
  <dcterms:modified xsi:type="dcterms:W3CDTF">2023-06-18T15:53:00Z</dcterms:modified>
</cp:coreProperties>
</file>