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2311660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502C48" w14:textId="36265F23" w:rsidR="000B0B7C" w:rsidRDefault="000B0B7C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6D25CCD" wp14:editId="4F3ECA16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4"/>
              <w:szCs w:val="44"/>
              <w:lang w:val="fr-CH"/>
            </w:rPr>
            <w:alias w:val="Titel"/>
            <w:tag w:val=""/>
            <w:id w:val="1735040861"/>
            <w:placeholder>
              <w:docPart w:val="B85626DFDC3D4B378C0A2B0ED39E17B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1BF9AE7" w14:textId="786D3EF9" w:rsidR="000B0B7C" w:rsidRPr="0055562E" w:rsidRDefault="000B0B7C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  <w:lang w:val="fr-CH"/>
                </w:rPr>
              </w:pPr>
              <w:r w:rsidRPr="0055562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  <w:lang w:val="fr-CH"/>
                </w:rPr>
                <w:t>Dokumentation des Projekts</w:t>
              </w:r>
              <w:r w:rsidR="00CC1930" w:rsidRPr="0055562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  <w:lang w:val="fr-CH"/>
                </w:rPr>
                <w:t xml:space="preserve"> Modul </w:t>
              </w:r>
              <w:r w:rsidR="0055562E" w:rsidRPr="0055562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  <w:lang w:val="fr-CH"/>
                </w:rPr>
                <w:t>165</w:t>
              </w:r>
              <w:r w:rsidRPr="0055562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  <w:lang w:val="fr-CH"/>
                </w:rPr>
                <w:t xml:space="preserve">: </w:t>
              </w:r>
              <w:r w:rsidR="0055562E" w:rsidRPr="0055562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  <w:lang w:val="fr-CH"/>
                </w:rPr>
                <w:t>Ski-Service nosql</w:t>
              </w:r>
              <w:r w:rsidRPr="0055562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  <w:lang w:val="fr-CH"/>
                </w:rPr>
                <w:t xml:space="preserve"> (IPERKA)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7BF4488F746644E6859D0C5BA15D71A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A6541B" w14:textId="7CA5F8FB" w:rsidR="000B0B7C" w:rsidRDefault="000B0B7C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Ertem &amp; Tuna</w:t>
              </w:r>
            </w:p>
          </w:sdtContent>
        </w:sdt>
        <w:p w14:paraId="3DF54E87" w14:textId="77777777" w:rsidR="000B0B7C" w:rsidRDefault="000B0B7C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B8EE0" wp14:editId="2004FB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1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0D5D76" w14:textId="6B70021E" w:rsidR="000B0B7C" w:rsidRDefault="0055562E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10. Februar 2025</w:t>
                                    </w:r>
                                  </w:p>
                                </w:sdtContent>
                              </w:sdt>
                              <w:p w14:paraId="24C74B57" w14:textId="706322E2" w:rsidR="000B0B7C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0B7C">
                                      <w:rPr>
                                        <w:caps/>
                                        <w:color w:val="156082" w:themeColor="accent1"/>
                                      </w:rPr>
                                      <w:t>IBZ</w:t>
                                    </w:r>
                                  </w:sdtContent>
                                </w:sdt>
                              </w:p>
                              <w:p w14:paraId="0CA2096C" w14:textId="39D2533A" w:rsidR="000B0B7C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B0B7C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DB8E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1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0D5D76" w14:textId="6B70021E" w:rsidR="000B0B7C" w:rsidRDefault="0055562E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de-DE"/>
                                </w:rPr>
                                <w:t>10. Februar 2025</w:t>
                              </w:r>
                            </w:p>
                          </w:sdtContent>
                        </w:sdt>
                        <w:p w14:paraId="24C74B57" w14:textId="706322E2" w:rsidR="000B0B7C" w:rsidRDefault="00000000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0B7C">
                                <w:rPr>
                                  <w:caps/>
                                  <w:color w:val="156082" w:themeColor="accent1"/>
                                </w:rPr>
                                <w:t>IBZ</w:t>
                              </w:r>
                            </w:sdtContent>
                          </w:sdt>
                        </w:p>
                        <w:p w14:paraId="0CA2096C" w14:textId="39D2533A" w:rsidR="000B0B7C" w:rsidRDefault="00000000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B0B7C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A4055D5" wp14:editId="1129BDD3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6E6675" w14:textId="77777777" w:rsidR="000B0B7C" w:rsidRDefault="000B0B7C" w:rsidP="000B0B7C">
          <w:r>
            <w:rPr>
              <w:sz w:val="21"/>
              <w:szCs w:val="21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de-DE"/>
        </w:rPr>
        <w:id w:val="61602917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1BC4D6B" w14:textId="789BF6E7" w:rsidR="00E53E3C" w:rsidRDefault="00E53E3C" w:rsidP="0027551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473E77AB" w14:textId="29B02590" w:rsidR="00E8320F" w:rsidRPr="00E8320F" w:rsidRDefault="00E53E3C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r w:rsidRPr="0073590C">
            <w:rPr>
              <w:sz w:val="28"/>
              <w:szCs w:val="28"/>
            </w:rPr>
            <w:fldChar w:fldCharType="begin"/>
          </w:r>
          <w:r w:rsidRPr="0073590C">
            <w:rPr>
              <w:sz w:val="28"/>
              <w:szCs w:val="28"/>
            </w:rPr>
            <w:instrText xml:space="preserve"> TOC \o "1-3" \h \z \u </w:instrText>
          </w:r>
          <w:r w:rsidRPr="0073590C">
            <w:rPr>
              <w:sz w:val="28"/>
              <w:szCs w:val="28"/>
            </w:rPr>
            <w:fldChar w:fldCharType="separate"/>
          </w:r>
          <w:hyperlink w:anchor="_Toc191402170" w:history="1">
            <w:r w:rsidR="00E8320F" w:rsidRPr="00E8320F">
              <w:rPr>
                <w:rStyle w:val="Hyperlink"/>
                <w:noProof/>
                <w:sz w:val="28"/>
                <w:szCs w:val="28"/>
              </w:rPr>
              <w:t>1. Information (I)</w:t>
            </w:r>
            <w:r w:rsidR="00E8320F" w:rsidRPr="00E8320F">
              <w:rPr>
                <w:noProof/>
                <w:webHidden/>
                <w:sz w:val="28"/>
                <w:szCs w:val="28"/>
              </w:rPr>
              <w:tab/>
            </w:r>
            <w:r w:rsidR="00E8320F"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="00E8320F" w:rsidRPr="00E8320F">
              <w:rPr>
                <w:noProof/>
                <w:webHidden/>
                <w:sz w:val="28"/>
                <w:szCs w:val="28"/>
              </w:rPr>
              <w:instrText xml:space="preserve"> PAGEREF _Toc191402170 \h </w:instrText>
            </w:r>
            <w:r w:rsidR="00E8320F" w:rsidRPr="00E8320F">
              <w:rPr>
                <w:noProof/>
                <w:webHidden/>
                <w:sz w:val="28"/>
                <w:szCs w:val="28"/>
              </w:rPr>
            </w:r>
            <w:r w:rsidR="00E8320F"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320F" w:rsidRPr="00E8320F">
              <w:rPr>
                <w:noProof/>
                <w:webHidden/>
                <w:sz w:val="28"/>
                <w:szCs w:val="28"/>
              </w:rPr>
              <w:t>2</w:t>
            </w:r>
            <w:r w:rsidR="00E8320F"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1B93B" w14:textId="44B7EF4C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1" w:history="1">
            <w:r w:rsidRPr="00E8320F">
              <w:rPr>
                <w:rStyle w:val="Hyperlink"/>
                <w:noProof/>
                <w:sz w:val="28"/>
                <w:szCs w:val="28"/>
              </w:rPr>
              <w:t>1.1 Projektdefinition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_Toc191402171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2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BEBAC" w14:textId="23E6EC15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2" w:history="1">
            <w:r w:rsidRPr="00E8320F">
              <w:rPr>
                <w:rStyle w:val="Hyperlink"/>
                <w:noProof/>
                <w:sz w:val="28"/>
                <w:szCs w:val="28"/>
              </w:rPr>
              <w:t>1.2 Zielsetzung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_Toc191402172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3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CD3CB" w14:textId="2AEE6EA6" w:rsidR="00E8320F" w:rsidRPr="00E8320F" w:rsidRDefault="00E8320F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3" w:history="1">
            <w:r w:rsidRPr="00E8320F">
              <w:rPr>
                <w:rStyle w:val="Hyperlink"/>
                <w:noProof/>
                <w:sz w:val="28"/>
                <w:szCs w:val="28"/>
              </w:rPr>
              <w:t>2. Planung (P)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_Toc191402173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3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5CFF6" w14:textId="3B6EC81D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4" w:history="1">
            <w:r w:rsidRPr="00E8320F">
              <w:rPr>
                <w:rStyle w:val="Hyperlink"/>
                <w:noProof/>
                <w:sz w:val="28"/>
                <w:szCs w:val="28"/>
              </w:rPr>
              <w:t>2.1 Arbeitspakete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_Toc191402174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3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7F991" w14:textId="7901F736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5" w:history="1">
            <w:r w:rsidRPr="00E8320F">
              <w:rPr>
                <w:rStyle w:val="Hyperlink"/>
                <w:noProof/>
                <w:sz w:val="28"/>
                <w:szCs w:val="28"/>
              </w:rPr>
              <w:t>2.2 Ressourcen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_Toc191402175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4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E0A6A" w14:textId="321BF14B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6" w:history="1">
            <w:r w:rsidRPr="00E8320F">
              <w:rPr>
                <w:rStyle w:val="Hyperlink"/>
                <w:noProof/>
                <w:sz w:val="28"/>
                <w:szCs w:val="28"/>
              </w:rPr>
              <w:t>2.3 GANTT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_Toc191402176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5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25D14" w14:textId="3D142E1E" w:rsidR="00E8320F" w:rsidRPr="00E8320F" w:rsidRDefault="00E8320F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7" w:history="1">
            <w:r w:rsidRPr="00E8320F">
              <w:rPr>
                <w:rStyle w:val="Hyperlink"/>
                <w:noProof/>
                <w:sz w:val="28"/>
                <w:szCs w:val="28"/>
              </w:rPr>
              <w:t>3. Entscheidung (E)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_Toc191402177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5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97033" w14:textId="20EB510F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8" w:history="1">
            <w:r w:rsidRPr="00E8320F">
              <w:rPr>
                <w:rStyle w:val="Hyperlink"/>
                <w:noProof/>
                <w:sz w:val="28"/>
                <w:szCs w:val="28"/>
              </w:rPr>
              <w:t>3.1 Auswahl der Werkzeuge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_Toc191402178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5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24D9D" w14:textId="6F865E0C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79" w:history="1">
            <w:r w:rsidRPr="00E8320F">
              <w:rPr>
                <w:rStyle w:val="Hyperlink"/>
                <w:noProof/>
                <w:sz w:val="28"/>
                <w:szCs w:val="28"/>
              </w:rPr>
              <w:t>3.2 Begründung der Technologien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_Toc191402179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6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8536E" w14:textId="5168F4F7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0" w:history="1">
            <w:r w:rsidRPr="00E8320F">
              <w:rPr>
                <w:rStyle w:val="Hyperlink"/>
                <w:noProof/>
                <w:sz w:val="28"/>
                <w:szCs w:val="28"/>
              </w:rPr>
              <w:t>3.3 Beispiel-Bilder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_Toc191402180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6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5832B" w14:textId="18D447FC" w:rsidR="00E8320F" w:rsidRPr="00E8320F" w:rsidRDefault="00E8320F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1" w:history="1">
            <w:r w:rsidRPr="00E8320F">
              <w:rPr>
                <w:rStyle w:val="Hyperlink"/>
                <w:noProof/>
                <w:sz w:val="28"/>
                <w:szCs w:val="28"/>
              </w:rPr>
              <w:t>4. Realisierung (R)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_Toc191402181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6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5EB26" w14:textId="1442F7E6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2" w:history="1">
            <w:r w:rsidRPr="00E8320F">
              <w:rPr>
                <w:rStyle w:val="Hyperlink"/>
                <w:noProof/>
                <w:sz w:val="28"/>
                <w:szCs w:val="28"/>
              </w:rPr>
              <w:t>4.1 Implementierung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_Toc191402182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6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B0B89" w14:textId="78FC5B98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3" w:history="1">
            <w:r w:rsidRPr="00E8320F">
              <w:rPr>
                <w:rStyle w:val="Hyperlink"/>
                <w:noProof/>
                <w:sz w:val="28"/>
                <w:szCs w:val="28"/>
              </w:rPr>
              <w:t>4.2 Besonderheiten und Herausforderungen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_Toc191402183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7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674FE" w14:textId="3AD332CF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4" w:history="1">
            <w:r w:rsidRPr="00E8320F">
              <w:rPr>
                <w:rStyle w:val="Hyperlink"/>
                <w:noProof/>
                <w:sz w:val="28"/>
                <w:szCs w:val="28"/>
              </w:rPr>
              <w:t>4.3 Screenshot vom Prozess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_Toc191402184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8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2EF3F" w14:textId="6EB2522A" w:rsidR="00E8320F" w:rsidRPr="00E8320F" w:rsidRDefault="00E8320F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5" w:history="1">
            <w:r w:rsidRPr="00E8320F">
              <w:rPr>
                <w:rStyle w:val="Hyperlink"/>
                <w:noProof/>
                <w:sz w:val="28"/>
                <w:szCs w:val="28"/>
              </w:rPr>
              <w:t>5. Kontrolle (K)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_Toc191402185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8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0F57E" w14:textId="425913A9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6" w:history="1">
            <w:r w:rsidRPr="00E8320F">
              <w:rPr>
                <w:rStyle w:val="Hyperlink"/>
                <w:noProof/>
                <w:sz w:val="28"/>
                <w:szCs w:val="28"/>
              </w:rPr>
              <w:t>5.1 Testprotokoll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_Toc191402186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8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69FB0" w14:textId="5B1B32A5" w:rsidR="00E8320F" w:rsidRPr="00E8320F" w:rsidRDefault="00E8320F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7" w:history="1">
            <w:r w:rsidRPr="00E8320F">
              <w:rPr>
                <w:rStyle w:val="Hyperlink"/>
                <w:noProof/>
                <w:sz w:val="28"/>
                <w:szCs w:val="28"/>
              </w:rPr>
              <w:t>6. Auswertung (A)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_Toc191402187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8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916A1" w14:textId="3D92A323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8" w:history="1">
            <w:r w:rsidRPr="00E8320F">
              <w:rPr>
                <w:rStyle w:val="Hyperlink"/>
                <w:noProof/>
                <w:sz w:val="28"/>
                <w:szCs w:val="28"/>
              </w:rPr>
              <w:t>6.1 Fazit/Reflexion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_Toc191402188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8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5E35A" w14:textId="2B1FA17F" w:rsidR="00E8320F" w:rsidRPr="00E8320F" w:rsidRDefault="00E8320F">
          <w:pPr>
            <w:pStyle w:val="Verzeichnis1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89" w:history="1">
            <w:r w:rsidRPr="00E8320F">
              <w:rPr>
                <w:rStyle w:val="Hyperlink"/>
                <w:noProof/>
                <w:sz w:val="28"/>
                <w:szCs w:val="28"/>
              </w:rPr>
              <w:t>6.2 Wichtige Punkte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_Toc191402189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9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FA466" w14:textId="292DB4CE" w:rsidR="00E8320F" w:rsidRPr="00E8320F" w:rsidRDefault="00E8320F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8"/>
              <w:szCs w:val="28"/>
              <w:lang w:eastAsia="de-CH"/>
              <w14:ligatures w14:val="standardContextual"/>
            </w:rPr>
          </w:pPr>
          <w:hyperlink w:anchor="_Toc191402190" w:history="1">
            <w:r w:rsidRPr="00E8320F">
              <w:rPr>
                <w:rStyle w:val="Hyperlink"/>
                <w:noProof/>
                <w:sz w:val="28"/>
                <w:szCs w:val="28"/>
              </w:rPr>
              <w:t>7. Arbeitsaufteilung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_Toc191402190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9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2B970" w14:textId="37C306AC" w:rsidR="00E8320F" w:rsidRDefault="00E8320F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91402191" w:history="1">
            <w:r w:rsidRPr="00E8320F">
              <w:rPr>
                <w:rStyle w:val="Hyperlink"/>
                <w:rFonts w:eastAsia="Times New Roman"/>
                <w:noProof/>
                <w:sz w:val="28"/>
                <w:szCs w:val="28"/>
                <w:lang w:eastAsia="de-CH"/>
              </w:rPr>
              <w:t>8. Code-Struktur</w:t>
            </w:r>
            <w:r w:rsidRPr="00E8320F">
              <w:rPr>
                <w:noProof/>
                <w:webHidden/>
                <w:sz w:val="28"/>
                <w:szCs w:val="28"/>
              </w:rPr>
              <w:tab/>
            </w:r>
            <w:r w:rsidRPr="00E8320F">
              <w:rPr>
                <w:noProof/>
                <w:webHidden/>
                <w:sz w:val="28"/>
                <w:szCs w:val="28"/>
              </w:rPr>
              <w:fldChar w:fldCharType="begin"/>
            </w:r>
            <w:r w:rsidRPr="00E8320F">
              <w:rPr>
                <w:noProof/>
                <w:webHidden/>
                <w:sz w:val="28"/>
                <w:szCs w:val="28"/>
              </w:rPr>
              <w:instrText xml:space="preserve"> PAGEREF _Toc191402191 \h </w:instrText>
            </w:r>
            <w:r w:rsidRPr="00E8320F">
              <w:rPr>
                <w:noProof/>
                <w:webHidden/>
                <w:sz w:val="28"/>
                <w:szCs w:val="28"/>
              </w:rPr>
            </w:r>
            <w:r w:rsidRPr="00E8320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8320F">
              <w:rPr>
                <w:noProof/>
                <w:webHidden/>
                <w:sz w:val="28"/>
                <w:szCs w:val="28"/>
              </w:rPr>
              <w:t>9</w:t>
            </w:r>
            <w:r w:rsidRPr="00E832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2AA1B" w14:textId="16B0FC78" w:rsidR="00E53E3C" w:rsidRPr="0073590C" w:rsidRDefault="00E53E3C">
          <w:pPr>
            <w:rPr>
              <w:sz w:val="28"/>
              <w:szCs w:val="28"/>
            </w:rPr>
          </w:pPr>
          <w:r w:rsidRPr="0073590C">
            <w:rPr>
              <w:b/>
              <w:bCs/>
              <w:sz w:val="28"/>
              <w:szCs w:val="28"/>
              <w:lang w:val="de-DE"/>
            </w:rPr>
            <w:fldChar w:fldCharType="end"/>
          </w:r>
          <w:r w:rsidRPr="0073590C">
            <w:rPr>
              <w:b/>
              <w:bCs/>
              <w:sz w:val="28"/>
              <w:szCs w:val="28"/>
              <w:lang w:val="de-DE"/>
            </w:rPr>
            <w:t xml:space="preserve">     </w:t>
          </w:r>
        </w:p>
      </w:sdtContent>
    </w:sdt>
    <w:p w14:paraId="7FF22CF8" w14:textId="77777777" w:rsidR="00A7498B" w:rsidRDefault="00A7498B" w:rsidP="00C569B0">
      <w:pPr>
        <w:rPr>
          <w:color w:val="156082" w:themeColor="accent1"/>
          <w:sz w:val="44"/>
          <w:szCs w:val="44"/>
        </w:rPr>
      </w:pPr>
    </w:p>
    <w:p w14:paraId="3CB26B82" w14:textId="77777777" w:rsidR="008B5EF0" w:rsidRDefault="008B5EF0" w:rsidP="00C569B0"/>
    <w:p w14:paraId="488D414F" w14:textId="77777777" w:rsidR="00064CE2" w:rsidRDefault="00064CE2" w:rsidP="00C569B0"/>
    <w:p w14:paraId="030D87E5" w14:textId="77777777" w:rsidR="00E8320F" w:rsidRPr="00C569B0" w:rsidRDefault="00E8320F" w:rsidP="00C569B0"/>
    <w:p w14:paraId="23867101" w14:textId="115CB43A" w:rsidR="00840854" w:rsidRDefault="00840854" w:rsidP="00E53E3C">
      <w:pPr>
        <w:pStyle w:val="berschrift2"/>
        <w:rPr>
          <w:color w:val="156082" w:themeColor="accent1"/>
          <w:sz w:val="44"/>
          <w:szCs w:val="44"/>
        </w:rPr>
      </w:pPr>
      <w:bookmarkStart w:id="0" w:name="_Toc191402170"/>
      <w:r w:rsidRPr="00E24118">
        <w:rPr>
          <w:color w:val="156082" w:themeColor="accent1"/>
          <w:sz w:val="44"/>
          <w:szCs w:val="44"/>
        </w:rPr>
        <w:lastRenderedPageBreak/>
        <w:t>1. Information (I)</w:t>
      </w:r>
      <w:bookmarkEnd w:id="0"/>
    </w:p>
    <w:p w14:paraId="2D564E75" w14:textId="77777777" w:rsidR="00E53E3C" w:rsidRPr="00E53E3C" w:rsidRDefault="00E53E3C" w:rsidP="00E53E3C"/>
    <w:p w14:paraId="3790210F" w14:textId="63DAA24C" w:rsidR="00840854" w:rsidRDefault="00E53E3C" w:rsidP="00275515">
      <w:pPr>
        <w:pStyle w:val="berschrift1"/>
      </w:pPr>
      <w:bookmarkStart w:id="1" w:name="_Toc191402171"/>
      <w:r>
        <w:t xml:space="preserve">1.1 </w:t>
      </w:r>
      <w:r w:rsidR="00840854" w:rsidRPr="00E24118">
        <w:t>Projektdefinition</w:t>
      </w:r>
      <w:bookmarkEnd w:id="1"/>
    </w:p>
    <w:p w14:paraId="3185B2FF" w14:textId="30C827D8" w:rsidR="0055562E" w:rsidRPr="0055562E" w:rsidRDefault="0055562E" w:rsidP="0055562E">
      <w:pPr>
        <w:rPr>
          <w:sz w:val="28"/>
          <w:szCs w:val="28"/>
        </w:rPr>
      </w:pPr>
      <w:r w:rsidRPr="0055562E">
        <w:rPr>
          <w:sz w:val="28"/>
          <w:szCs w:val="28"/>
        </w:rPr>
        <w:t xml:space="preserve">Die Firma Jetstream-Service führt als KMU in der Wintersaison verschiedene Ski-Servicearbeiten durch. Das bestehende Auftragsmanagement basierte bislang auf einer </w:t>
      </w:r>
      <w:r w:rsidRPr="0055562E">
        <w:rPr>
          <w:b/>
          <w:bCs/>
          <w:sz w:val="28"/>
          <w:szCs w:val="28"/>
        </w:rPr>
        <w:t>relationalen Datenbank</w:t>
      </w:r>
      <w:r w:rsidRPr="0055562E">
        <w:rPr>
          <w:sz w:val="28"/>
          <w:szCs w:val="28"/>
        </w:rPr>
        <w:t>, die jedoch mit steigender Standortzahl und dem erhöhten Datenvolumen an ihre Grenzen stößt.</w:t>
      </w:r>
      <w:r w:rsidRPr="0055562E">
        <w:rPr>
          <w:sz w:val="28"/>
          <w:szCs w:val="28"/>
        </w:rPr>
        <w:br/>
        <w:t xml:space="preserve">Ziel des Projekts ist die </w:t>
      </w:r>
      <w:r w:rsidRPr="0055562E">
        <w:rPr>
          <w:b/>
          <w:bCs/>
          <w:sz w:val="28"/>
          <w:szCs w:val="28"/>
        </w:rPr>
        <w:t>Migration</w:t>
      </w:r>
      <w:r w:rsidRPr="0055562E">
        <w:rPr>
          <w:sz w:val="28"/>
          <w:szCs w:val="28"/>
        </w:rPr>
        <w:t xml:space="preserve"> des Backend-Teils des Auftragsmanagements auf eine </w:t>
      </w:r>
      <w:r w:rsidRPr="0055562E">
        <w:rPr>
          <w:b/>
          <w:bCs/>
          <w:sz w:val="28"/>
          <w:szCs w:val="28"/>
        </w:rPr>
        <w:t>NoSQL-Datenbank</w:t>
      </w:r>
      <w:r w:rsidRPr="0055562E">
        <w:rPr>
          <w:sz w:val="28"/>
          <w:szCs w:val="28"/>
        </w:rPr>
        <w:t xml:space="preserve"> (MongoDB oder Neo4j) inklusive Anbindung an eine bereits bestehende Web-API. Dabei sollen die bisherigen Daten vollständig übernommen und Erweiterungen wie z. B. neue Stati (Offen, In Arbeit, Abgeschlossen) und Optionen zur Bearbeitung ermöglicht werden.</w:t>
      </w:r>
    </w:p>
    <w:p w14:paraId="649BEEF1" w14:textId="2786EED6" w:rsidR="00B27FCD" w:rsidRPr="00B27FCD" w:rsidRDefault="00E53E3C" w:rsidP="00365005">
      <w:pPr>
        <w:pStyle w:val="berschrift1"/>
      </w:pPr>
      <w:bookmarkStart w:id="2" w:name="_Toc191402172"/>
      <w:r>
        <w:t xml:space="preserve">1.2 </w:t>
      </w:r>
      <w:r w:rsidR="00840854" w:rsidRPr="00CD442D">
        <w:t>Zielsetzung</w:t>
      </w:r>
      <w:bookmarkEnd w:id="2"/>
    </w:p>
    <w:p w14:paraId="1B7AC5C3" w14:textId="58C68818" w:rsidR="0055562E" w:rsidRPr="0055562E" w:rsidRDefault="0055562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5562E">
        <w:rPr>
          <w:b/>
          <w:bCs/>
          <w:sz w:val="28"/>
          <w:szCs w:val="28"/>
        </w:rPr>
        <w:t>NoSQL-Datenbankdesign</w:t>
      </w:r>
      <w:r w:rsidRPr="0055562E">
        <w:rPr>
          <w:sz w:val="28"/>
          <w:szCs w:val="28"/>
        </w:rPr>
        <w:t xml:space="preserve"> und vollständige Übertragung (Migration) aller relevanten Daten aus dem bestehenden SQL-System.</w:t>
      </w:r>
    </w:p>
    <w:p w14:paraId="50017825" w14:textId="74143229" w:rsidR="0055562E" w:rsidRPr="0055562E" w:rsidRDefault="0055562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5562E">
        <w:rPr>
          <w:b/>
          <w:bCs/>
          <w:sz w:val="28"/>
          <w:szCs w:val="28"/>
        </w:rPr>
        <w:t>Benutzerkonzept</w:t>
      </w:r>
      <w:r w:rsidRPr="0055562E">
        <w:rPr>
          <w:sz w:val="28"/>
          <w:szCs w:val="28"/>
        </w:rPr>
        <w:t xml:space="preserve"> mit mindestens zwei Benutzerrollen (z.B. Admin und Mitarbeiter), die unterschiedliche Berechtigungen besitzen.</w:t>
      </w:r>
    </w:p>
    <w:p w14:paraId="636B0705" w14:textId="79F9EA38" w:rsidR="0055562E" w:rsidRPr="0055562E" w:rsidRDefault="0055562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5562E">
        <w:rPr>
          <w:b/>
          <w:bCs/>
          <w:sz w:val="28"/>
          <w:szCs w:val="28"/>
        </w:rPr>
        <w:t>Eingeschränkte Datenbankberechtigungen</w:t>
      </w:r>
      <w:r w:rsidRPr="0055562E">
        <w:rPr>
          <w:sz w:val="28"/>
          <w:szCs w:val="28"/>
        </w:rPr>
        <w:t xml:space="preserve"> für den Web-API-Benutzer (nur DML-Operationen).</w:t>
      </w:r>
    </w:p>
    <w:p w14:paraId="1BF93405" w14:textId="63A19BB0" w:rsidR="0055562E" w:rsidRPr="0055562E" w:rsidRDefault="0055562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5562E">
        <w:rPr>
          <w:b/>
          <w:bCs/>
          <w:sz w:val="28"/>
          <w:szCs w:val="28"/>
        </w:rPr>
        <w:t>Schema für Datenkonsistenz</w:t>
      </w:r>
      <w:r w:rsidRPr="0055562E">
        <w:rPr>
          <w:sz w:val="28"/>
          <w:szCs w:val="28"/>
        </w:rPr>
        <w:t xml:space="preserve"> (z. B. Validierung, Referenzen) und sinnvolle </w:t>
      </w:r>
      <w:r w:rsidRPr="0055562E">
        <w:rPr>
          <w:b/>
          <w:bCs/>
          <w:sz w:val="28"/>
          <w:szCs w:val="28"/>
        </w:rPr>
        <w:t>Index-Strukturen</w:t>
      </w:r>
      <w:r w:rsidRPr="0055562E">
        <w:rPr>
          <w:sz w:val="28"/>
          <w:szCs w:val="28"/>
        </w:rPr>
        <w:t xml:space="preserve"> für performante Abfragen.</w:t>
      </w:r>
    </w:p>
    <w:p w14:paraId="424D5831" w14:textId="0C3EF507" w:rsidR="0055562E" w:rsidRPr="0055562E" w:rsidRDefault="0055562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5562E">
        <w:rPr>
          <w:b/>
          <w:bCs/>
          <w:sz w:val="28"/>
          <w:szCs w:val="28"/>
        </w:rPr>
        <w:t>Backup &amp; Restore</w:t>
      </w:r>
      <w:r w:rsidRPr="0055562E">
        <w:rPr>
          <w:sz w:val="28"/>
          <w:szCs w:val="28"/>
        </w:rPr>
        <w:t xml:space="preserve">-Möglichkeiten sowie Skripte für die </w:t>
      </w:r>
      <w:r w:rsidRPr="0055562E">
        <w:rPr>
          <w:b/>
          <w:bCs/>
          <w:sz w:val="28"/>
          <w:szCs w:val="28"/>
        </w:rPr>
        <w:t>vollständige Datenbankmigration</w:t>
      </w:r>
      <w:r w:rsidRPr="0055562E">
        <w:rPr>
          <w:sz w:val="28"/>
          <w:szCs w:val="28"/>
        </w:rPr>
        <w:t>.</w:t>
      </w:r>
    </w:p>
    <w:p w14:paraId="2C3D285E" w14:textId="4C453AF2" w:rsidR="0055562E" w:rsidRPr="0055562E" w:rsidRDefault="0055562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5562E">
        <w:rPr>
          <w:b/>
          <w:bCs/>
          <w:sz w:val="28"/>
          <w:szCs w:val="28"/>
        </w:rPr>
        <w:t>Web-API</w:t>
      </w:r>
      <w:r w:rsidRPr="0055562E">
        <w:rPr>
          <w:sz w:val="28"/>
          <w:szCs w:val="28"/>
        </w:rPr>
        <w:t xml:space="preserve"> (CRUD-Funktionen) auf die NoSQL-Datenbank anpassen.</w:t>
      </w:r>
    </w:p>
    <w:p w14:paraId="41426C73" w14:textId="1DDB5D64" w:rsidR="0055562E" w:rsidRPr="0055562E" w:rsidRDefault="0055562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5562E">
        <w:rPr>
          <w:b/>
          <w:bCs/>
          <w:sz w:val="28"/>
          <w:szCs w:val="28"/>
        </w:rPr>
        <w:t>Dokumentation</w:t>
      </w:r>
      <w:r w:rsidRPr="0055562E">
        <w:rPr>
          <w:sz w:val="28"/>
          <w:szCs w:val="28"/>
        </w:rPr>
        <w:t xml:space="preserve"> nach IPERKA, plus </w:t>
      </w:r>
      <w:r w:rsidRPr="0055562E">
        <w:rPr>
          <w:b/>
          <w:bCs/>
          <w:sz w:val="28"/>
          <w:szCs w:val="28"/>
        </w:rPr>
        <w:t>Testprojekt</w:t>
      </w:r>
      <w:r w:rsidRPr="0055562E">
        <w:rPr>
          <w:sz w:val="28"/>
          <w:szCs w:val="28"/>
        </w:rPr>
        <w:t xml:space="preserve"> (z. B. Postman) zur Sicherstellung der Funktionsfähigkeit.</w:t>
      </w:r>
    </w:p>
    <w:p w14:paraId="7B55807C" w14:textId="66E436D0" w:rsidR="00B27FCD" w:rsidRPr="0055562E" w:rsidRDefault="0055562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5562E">
        <w:rPr>
          <w:b/>
          <w:bCs/>
          <w:sz w:val="28"/>
          <w:szCs w:val="28"/>
        </w:rPr>
        <w:t>Git-Repository</w:t>
      </w:r>
      <w:r w:rsidRPr="0055562E">
        <w:rPr>
          <w:sz w:val="28"/>
          <w:szCs w:val="28"/>
        </w:rPr>
        <w:t xml:space="preserve"> zur Versionskontrolle und Projektverwaltung.</w:t>
      </w:r>
    </w:p>
    <w:p w14:paraId="6ADE1C0C" w14:textId="77777777" w:rsidR="00B27FCD" w:rsidRDefault="00B27FCD" w:rsidP="00B27FCD"/>
    <w:p w14:paraId="5F7CEE4E" w14:textId="77777777" w:rsidR="00A7498B" w:rsidRPr="00B27FCD" w:rsidRDefault="00A7498B" w:rsidP="00B27FCD"/>
    <w:p w14:paraId="407E8C44" w14:textId="5411A524" w:rsidR="00840854" w:rsidRPr="00E53E3C" w:rsidRDefault="00840854" w:rsidP="00E53E3C">
      <w:pPr>
        <w:pStyle w:val="berschrift2"/>
        <w:rPr>
          <w:color w:val="156082" w:themeColor="accent1"/>
          <w:sz w:val="44"/>
          <w:szCs w:val="44"/>
        </w:rPr>
      </w:pPr>
      <w:bookmarkStart w:id="3" w:name="_Toc191402173"/>
      <w:r w:rsidRPr="00E53E3C">
        <w:rPr>
          <w:color w:val="156082" w:themeColor="accent1"/>
          <w:sz w:val="44"/>
          <w:szCs w:val="44"/>
        </w:rPr>
        <w:lastRenderedPageBreak/>
        <w:t>2. Planung (P)</w:t>
      </w:r>
      <w:bookmarkEnd w:id="3"/>
    </w:p>
    <w:p w14:paraId="15624863" w14:textId="7CCC1191" w:rsidR="00E24118" w:rsidRPr="00E24118" w:rsidRDefault="008773ED" w:rsidP="00275515">
      <w:pPr>
        <w:pStyle w:val="berschrift1"/>
      </w:pPr>
      <w:bookmarkStart w:id="4" w:name="_Toc191402174"/>
      <w:r>
        <w:t xml:space="preserve">2.1 </w:t>
      </w:r>
      <w:r w:rsidR="00E24118" w:rsidRPr="00E24118">
        <w:t>Arbeitspakete</w:t>
      </w:r>
      <w:bookmarkEnd w:id="4"/>
    </w:p>
    <w:p w14:paraId="33AEB8BF" w14:textId="2B8A54EF" w:rsidR="0016034D" w:rsidRPr="0016034D" w:rsidRDefault="0016034D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16034D">
        <w:rPr>
          <w:b/>
          <w:bCs/>
          <w:sz w:val="28"/>
          <w:szCs w:val="28"/>
        </w:rPr>
        <w:t>Analyse &amp; Entwurf (Datenbankdesign)</w:t>
      </w:r>
    </w:p>
    <w:p w14:paraId="50F246A9" w14:textId="77777777" w:rsidR="0016034D" w:rsidRPr="0016034D" w:rsidRDefault="0016034D">
      <w:pPr>
        <w:numPr>
          <w:ilvl w:val="0"/>
          <w:numId w:val="7"/>
        </w:numPr>
        <w:rPr>
          <w:sz w:val="28"/>
          <w:szCs w:val="28"/>
        </w:rPr>
      </w:pPr>
      <w:r w:rsidRPr="0016034D">
        <w:rPr>
          <w:sz w:val="28"/>
          <w:szCs w:val="28"/>
        </w:rPr>
        <w:t>Auswahl des NoSQL-Systems (MongoDB oder Neo4j)</w:t>
      </w:r>
    </w:p>
    <w:p w14:paraId="798DA1F9" w14:textId="77777777" w:rsidR="0016034D" w:rsidRPr="0016034D" w:rsidRDefault="0016034D">
      <w:pPr>
        <w:numPr>
          <w:ilvl w:val="0"/>
          <w:numId w:val="7"/>
        </w:numPr>
        <w:rPr>
          <w:sz w:val="28"/>
          <w:szCs w:val="28"/>
        </w:rPr>
      </w:pPr>
      <w:r w:rsidRPr="0016034D">
        <w:rPr>
          <w:sz w:val="28"/>
          <w:szCs w:val="28"/>
        </w:rPr>
        <w:t>Entwurf der Collections / Nodes und Beziehungen</w:t>
      </w:r>
    </w:p>
    <w:p w14:paraId="498BD2D4" w14:textId="77777777" w:rsidR="0016034D" w:rsidRPr="0016034D" w:rsidRDefault="0016034D">
      <w:pPr>
        <w:numPr>
          <w:ilvl w:val="0"/>
          <w:numId w:val="7"/>
        </w:numPr>
        <w:rPr>
          <w:sz w:val="28"/>
          <w:szCs w:val="28"/>
        </w:rPr>
      </w:pPr>
      <w:r w:rsidRPr="0016034D">
        <w:rPr>
          <w:sz w:val="28"/>
          <w:szCs w:val="28"/>
        </w:rPr>
        <w:t>Festlegung der Felder (z. B. Kundenname, Dienstleistung, Status, Priorität)</w:t>
      </w:r>
    </w:p>
    <w:p w14:paraId="1423F525" w14:textId="09D01B0A" w:rsidR="0016034D" w:rsidRPr="0016034D" w:rsidRDefault="0016034D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16034D">
        <w:rPr>
          <w:b/>
          <w:bCs/>
          <w:sz w:val="28"/>
          <w:szCs w:val="28"/>
        </w:rPr>
        <w:t>Migration &amp; Skripte</w:t>
      </w:r>
    </w:p>
    <w:p w14:paraId="42805605" w14:textId="77777777" w:rsidR="0016034D" w:rsidRPr="0016034D" w:rsidRDefault="0016034D">
      <w:pPr>
        <w:numPr>
          <w:ilvl w:val="0"/>
          <w:numId w:val="6"/>
        </w:numPr>
        <w:rPr>
          <w:sz w:val="28"/>
          <w:szCs w:val="28"/>
        </w:rPr>
      </w:pPr>
      <w:r w:rsidRPr="0016034D">
        <w:rPr>
          <w:sz w:val="28"/>
          <w:szCs w:val="28"/>
        </w:rPr>
        <w:t>Schreiben von Skripten zur Übertragung der Daten aus dem relationalen SQL-System</w:t>
      </w:r>
    </w:p>
    <w:p w14:paraId="5070E5E4" w14:textId="77777777" w:rsidR="0016034D" w:rsidRPr="0016034D" w:rsidRDefault="0016034D">
      <w:pPr>
        <w:numPr>
          <w:ilvl w:val="0"/>
          <w:numId w:val="6"/>
        </w:numPr>
        <w:rPr>
          <w:sz w:val="28"/>
          <w:szCs w:val="28"/>
        </w:rPr>
      </w:pPr>
      <w:r w:rsidRPr="0016034D">
        <w:rPr>
          <w:sz w:val="28"/>
          <w:szCs w:val="28"/>
        </w:rPr>
        <w:t>Validierung der migrierten Daten</w:t>
      </w:r>
    </w:p>
    <w:p w14:paraId="16304122" w14:textId="77777777" w:rsidR="0016034D" w:rsidRPr="0016034D" w:rsidRDefault="0016034D">
      <w:pPr>
        <w:numPr>
          <w:ilvl w:val="0"/>
          <w:numId w:val="6"/>
        </w:numPr>
        <w:rPr>
          <w:sz w:val="28"/>
          <w:szCs w:val="28"/>
        </w:rPr>
      </w:pPr>
      <w:r w:rsidRPr="0016034D">
        <w:rPr>
          <w:sz w:val="28"/>
          <w:szCs w:val="28"/>
        </w:rPr>
        <w:t>Implementierung von Backup- und Restore-Prozessen</w:t>
      </w:r>
    </w:p>
    <w:p w14:paraId="543F7F01" w14:textId="742FC63B" w:rsidR="0016034D" w:rsidRPr="0016034D" w:rsidRDefault="0016034D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16034D">
        <w:rPr>
          <w:b/>
          <w:bCs/>
          <w:sz w:val="28"/>
          <w:szCs w:val="28"/>
        </w:rPr>
        <w:t>Implementierung Web-API</w:t>
      </w:r>
    </w:p>
    <w:p w14:paraId="22F83869" w14:textId="77777777" w:rsidR="0016034D" w:rsidRPr="0016034D" w:rsidRDefault="0016034D">
      <w:pPr>
        <w:numPr>
          <w:ilvl w:val="0"/>
          <w:numId w:val="5"/>
        </w:numPr>
        <w:rPr>
          <w:sz w:val="28"/>
          <w:szCs w:val="28"/>
        </w:rPr>
      </w:pPr>
      <w:r w:rsidRPr="0016034D">
        <w:rPr>
          <w:sz w:val="28"/>
          <w:szCs w:val="28"/>
        </w:rPr>
        <w:t>Anpassung der bestehenden CRUD-Operationen</w:t>
      </w:r>
    </w:p>
    <w:p w14:paraId="2798CEF7" w14:textId="77777777" w:rsidR="0016034D" w:rsidRPr="0016034D" w:rsidRDefault="0016034D">
      <w:pPr>
        <w:numPr>
          <w:ilvl w:val="0"/>
          <w:numId w:val="5"/>
        </w:numPr>
        <w:rPr>
          <w:sz w:val="28"/>
          <w:szCs w:val="28"/>
        </w:rPr>
      </w:pPr>
      <w:r w:rsidRPr="0016034D">
        <w:rPr>
          <w:sz w:val="28"/>
          <w:szCs w:val="28"/>
        </w:rPr>
        <w:t>Sicherstellung von Berechtigungen (Benutzerrollen)</w:t>
      </w:r>
    </w:p>
    <w:p w14:paraId="2C48A3C3" w14:textId="77777777" w:rsidR="0016034D" w:rsidRPr="0016034D" w:rsidRDefault="0016034D">
      <w:pPr>
        <w:numPr>
          <w:ilvl w:val="0"/>
          <w:numId w:val="5"/>
        </w:numPr>
        <w:rPr>
          <w:sz w:val="28"/>
          <w:szCs w:val="28"/>
        </w:rPr>
      </w:pPr>
      <w:r w:rsidRPr="0016034D">
        <w:rPr>
          <w:sz w:val="28"/>
          <w:szCs w:val="28"/>
        </w:rPr>
        <w:t>Einrichten spezieller DB-Zugänge mit eingeschränkten Rechten</w:t>
      </w:r>
    </w:p>
    <w:p w14:paraId="79BF34FF" w14:textId="3F85192A" w:rsidR="0016034D" w:rsidRPr="0016034D" w:rsidRDefault="0016034D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16034D">
        <w:rPr>
          <w:b/>
          <w:bCs/>
          <w:sz w:val="28"/>
          <w:szCs w:val="28"/>
        </w:rPr>
        <w:t>Test &amp; Dokumentation</w:t>
      </w:r>
    </w:p>
    <w:p w14:paraId="37610D94" w14:textId="77777777" w:rsidR="0016034D" w:rsidRPr="0016034D" w:rsidRDefault="0016034D">
      <w:pPr>
        <w:numPr>
          <w:ilvl w:val="0"/>
          <w:numId w:val="4"/>
        </w:numPr>
        <w:rPr>
          <w:sz w:val="28"/>
          <w:szCs w:val="28"/>
        </w:rPr>
      </w:pPr>
      <w:r w:rsidRPr="0016034D">
        <w:rPr>
          <w:sz w:val="28"/>
          <w:szCs w:val="28"/>
        </w:rPr>
        <w:t>Erstellen einer Postman-Collection zur Validierung der API-Endpunkte</w:t>
      </w:r>
    </w:p>
    <w:p w14:paraId="2152B2D2" w14:textId="77777777" w:rsidR="0016034D" w:rsidRPr="0016034D" w:rsidRDefault="0016034D">
      <w:pPr>
        <w:numPr>
          <w:ilvl w:val="0"/>
          <w:numId w:val="4"/>
        </w:numPr>
        <w:rPr>
          <w:sz w:val="28"/>
          <w:szCs w:val="28"/>
        </w:rPr>
      </w:pPr>
      <w:r w:rsidRPr="0016034D">
        <w:rPr>
          <w:sz w:val="28"/>
          <w:szCs w:val="28"/>
        </w:rPr>
        <w:t>Dokumentation (IPERKA)</w:t>
      </w:r>
    </w:p>
    <w:p w14:paraId="7CA2E3C6" w14:textId="77777777" w:rsidR="0016034D" w:rsidRPr="0016034D" w:rsidRDefault="0016034D">
      <w:pPr>
        <w:numPr>
          <w:ilvl w:val="0"/>
          <w:numId w:val="4"/>
        </w:numPr>
        <w:rPr>
          <w:sz w:val="28"/>
          <w:szCs w:val="28"/>
        </w:rPr>
      </w:pPr>
      <w:r w:rsidRPr="0016034D">
        <w:rPr>
          <w:sz w:val="28"/>
          <w:szCs w:val="28"/>
        </w:rPr>
        <w:t>Vorbereitung der Kurzpräsentation mit Live-Demo</w:t>
      </w:r>
    </w:p>
    <w:p w14:paraId="100919B2" w14:textId="5551E7A0" w:rsidR="0016034D" w:rsidRPr="0016034D" w:rsidRDefault="0016034D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16034D">
        <w:rPr>
          <w:b/>
          <w:bCs/>
          <w:sz w:val="28"/>
          <w:szCs w:val="28"/>
        </w:rPr>
        <w:t>Optionale Anforderungen</w:t>
      </w:r>
      <w:r w:rsidRPr="0016034D">
        <w:rPr>
          <w:sz w:val="28"/>
          <w:szCs w:val="28"/>
        </w:rPr>
        <w:t xml:space="preserve"> (zwei davon wählen)</w:t>
      </w:r>
    </w:p>
    <w:p w14:paraId="482B7165" w14:textId="77777777" w:rsidR="0016034D" w:rsidRPr="0016034D" w:rsidRDefault="0016034D">
      <w:pPr>
        <w:numPr>
          <w:ilvl w:val="0"/>
          <w:numId w:val="3"/>
        </w:numPr>
        <w:rPr>
          <w:sz w:val="28"/>
          <w:szCs w:val="28"/>
        </w:rPr>
      </w:pPr>
      <w:r w:rsidRPr="0016034D">
        <w:rPr>
          <w:sz w:val="28"/>
          <w:szCs w:val="28"/>
        </w:rPr>
        <w:t>Automatisiertes Backup-Konzept (AO1)</w:t>
      </w:r>
    </w:p>
    <w:p w14:paraId="4EFB0515" w14:textId="2AC19146" w:rsidR="00E24118" w:rsidRPr="0016034D" w:rsidRDefault="0016034D">
      <w:pPr>
        <w:numPr>
          <w:ilvl w:val="0"/>
          <w:numId w:val="3"/>
        </w:numPr>
        <w:rPr>
          <w:sz w:val="28"/>
          <w:szCs w:val="28"/>
        </w:rPr>
      </w:pPr>
      <w:r w:rsidRPr="0016034D">
        <w:rPr>
          <w:sz w:val="28"/>
          <w:szCs w:val="28"/>
        </w:rPr>
        <w:t>Komplexe Validierungen (AO2</w:t>
      </w:r>
      <w:r>
        <w:rPr>
          <w:sz w:val="28"/>
          <w:szCs w:val="28"/>
        </w:rPr>
        <w:t>)</w:t>
      </w:r>
    </w:p>
    <w:p w14:paraId="54062E12" w14:textId="10C6196F" w:rsidR="00840854" w:rsidRPr="00840854" w:rsidRDefault="008773ED" w:rsidP="00275515">
      <w:pPr>
        <w:pStyle w:val="berschrift1"/>
      </w:pPr>
      <w:bookmarkStart w:id="5" w:name="_Toc191402175"/>
      <w:r>
        <w:lastRenderedPageBreak/>
        <w:t xml:space="preserve">2.2 </w:t>
      </w:r>
      <w:r w:rsidR="00840854" w:rsidRPr="00840854">
        <w:t>Ressourcen</w:t>
      </w:r>
      <w:bookmarkEnd w:id="5"/>
    </w:p>
    <w:p w14:paraId="17A58BB3" w14:textId="667BA552" w:rsidR="00317846" w:rsidRPr="00317846" w:rsidRDefault="00317846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17846">
        <w:rPr>
          <w:b/>
          <w:bCs/>
          <w:sz w:val="28"/>
          <w:szCs w:val="28"/>
        </w:rPr>
        <w:t>Technologien &amp; Werkzeuge</w:t>
      </w:r>
    </w:p>
    <w:p w14:paraId="44ED1217" w14:textId="77777777" w:rsidR="00317846" w:rsidRPr="00317846" w:rsidRDefault="00317846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317846">
        <w:rPr>
          <w:sz w:val="28"/>
          <w:szCs w:val="28"/>
        </w:rPr>
        <w:t>MongoDB oder Neo4j als Datenbank</w:t>
      </w:r>
    </w:p>
    <w:p w14:paraId="55DBE1CF" w14:textId="77777777" w:rsidR="00317846" w:rsidRPr="00317846" w:rsidRDefault="00317846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317846">
        <w:rPr>
          <w:sz w:val="28"/>
          <w:szCs w:val="28"/>
        </w:rPr>
        <w:t>Web-API in Java, C# oder Python</w:t>
      </w:r>
    </w:p>
    <w:p w14:paraId="6F7299CA" w14:textId="77777777" w:rsidR="00317846" w:rsidRPr="00317846" w:rsidRDefault="00317846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317846">
        <w:rPr>
          <w:sz w:val="28"/>
          <w:szCs w:val="28"/>
        </w:rPr>
        <w:t>Postman für API-Tests</w:t>
      </w:r>
    </w:p>
    <w:p w14:paraId="1A82C130" w14:textId="77777777" w:rsidR="00317846" w:rsidRPr="00317846" w:rsidRDefault="00317846">
      <w:pPr>
        <w:numPr>
          <w:ilvl w:val="0"/>
          <w:numId w:val="8"/>
        </w:numPr>
        <w:tabs>
          <w:tab w:val="num" w:pos="720"/>
        </w:tabs>
        <w:rPr>
          <w:sz w:val="28"/>
          <w:szCs w:val="28"/>
        </w:rPr>
      </w:pPr>
      <w:r w:rsidRPr="00317846">
        <w:rPr>
          <w:sz w:val="28"/>
          <w:szCs w:val="28"/>
        </w:rPr>
        <w:t>Git für Versionsverwaltung</w:t>
      </w:r>
    </w:p>
    <w:p w14:paraId="253A0A02" w14:textId="22028868" w:rsidR="00317846" w:rsidRPr="00317846" w:rsidRDefault="00317846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17846">
        <w:rPr>
          <w:b/>
          <w:bCs/>
          <w:sz w:val="28"/>
          <w:szCs w:val="28"/>
        </w:rPr>
        <w:t>Personal</w:t>
      </w:r>
      <w:r w:rsidRPr="00317846">
        <w:rPr>
          <w:sz w:val="28"/>
          <w:szCs w:val="28"/>
        </w:rPr>
        <w:t>: 2 Entwickler bzw. kleines Team</w:t>
      </w:r>
    </w:p>
    <w:p w14:paraId="3E9EB1B6" w14:textId="6DF19398" w:rsidR="00317846" w:rsidRPr="00317846" w:rsidRDefault="00317846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17846">
        <w:rPr>
          <w:b/>
          <w:bCs/>
          <w:sz w:val="28"/>
          <w:szCs w:val="28"/>
        </w:rPr>
        <w:t>Zeitbudget</w:t>
      </w:r>
      <w:r w:rsidRPr="00317846">
        <w:rPr>
          <w:sz w:val="28"/>
          <w:szCs w:val="28"/>
        </w:rPr>
        <w:t xml:space="preserve">: 12 Stunden </w:t>
      </w:r>
    </w:p>
    <w:p w14:paraId="4B770898" w14:textId="14AD396C" w:rsidR="00D6666A" w:rsidRPr="00317846" w:rsidRDefault="00317846">
      <w:pPr>
        <w:pStyle w:val="Listenabsatz"/>
        <w:numPr>
          <w:ilvl w:val="0"/>
          <w:numId w:val="9"/>
        </w:numPr>
        <w:rPr>
          <w:sz w:val="28"/>
          <w:szCs w:val="28"/>
        </w:rPr>
      </w:pPr>
      <w:r w:rsidRPr="00317846">
        <w:rPr>
          <w:b/>
          <w:bCs/>
          <w:sz w:val="28"/>
          <w:szCs w:val="28"/>
        </w:rPr>
        <w:t>Hardware</w:t>
      </w:r>
      <w:r w:rsidRPr="00317846">
        <w:rPr>
          <w:sz w:val="28"/>
          <w:szCs w:val="28"/>
        </w:rPr>
        <w:t>: Server / Entwicklungsrechner mit installierter NoSQL-Datenbank</w:t>
      </w:r>
    </w:p>
    <w:p w14:paraId="350FB94F" w14:textId="2A3336E0" w:rsidR="00841146" w:rsidRDefault="00841146" w:rsidP="00275515">
      <w:pPr>
        <w:pStyle w:val="berschrift1"/>
      </w:pPr>
      <w:bookmarkStart w:id="6" w:name="_Toc191402176"/>
      <w:r>
        <w:t>2.</w:t>
      </w:r>
      <w:r w:rsidR="0016034D">
        <w:t>3</w:t>
      </w:r>
      <w:r>
        <w:t xml:space="preserve"> </w:t>
      </w:r>
      <w:r w:rsidR="00275515">
        <w:t>GANTT</w:t>
      </w:r>
      <w:bookmarkEnd w:id="6"/>
    </w:p>
    <w:p w14:paraId="7ED4D806" w14:textId="4B73EEEB" w:rsidR="00841146" w:rsidRPr="00390CF7" w:rsidRDefault="00841146" w:rsidP="00390CF7">
      <w:pPr>
        <w:spacing w:before="0"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</w:p>
    <w:p w14:paraId="4A71B826" w14:textId="4C854D85" w:rsidR="006F387D" w:rsidRDefault="00F31A22" w:rsidP="00841146">
      <w:pPr>
        <w:rPr>
          <w:noProof/>
          <w:color w:val="000000" w:themeColor="text1"/>
          <w:sz w:val="28"/>
          <w:szCs w:val="28"/>
        </w:rPr>
      </w:pPr>
      <w:r w:rsidRPr="00F31A22">
        <w:rPr>
          <w:noProof/>
          <w:color w:val="000000" w:themeColor="text1"/>
          <w:sz w:val="28"/>
          <w:szCs w:val="28"/>
        </w:rPr>
        <w:drawing>
          <wp:inline distT="0" distB="0" distL="0" distR="0" wp14:anchorId="30FBC341" wp14:editId="3166697A">
            <wp:extent cx="5760720" cy="4213225"/>
            <wp:effectExtent l="0" t="0" r="0" b="0"/>
            <wp:docPr id="322153214" name="Grafik 1" descr="Ein Bild, das Text, Screenshot, Diagramm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53214" name="Grafik 1" descr="Ein Bild, das Text, Screenshot, Diagramm, Zahl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5983" w14:textId="77777777" w:rsidR="008B5EF0" w:rsidRDefault="008B5EF0" w:rsidP="00841146">
      <w:pPr>
        <w:rPr>
          <w:noProof/>
          <w:color w:val="000000" w:themeColor="text1"/>
          <w:sz w:val="28"/>
          <w:szCs w:val="28"/>
        </w:rPr>
      </w:pPr>
    </w:p>
    <w:p w14:paraId="06F1FB97" w14:textId="77777777" w:rsidR="00390CF7" w:rsidRPr="008773ED" w:rsidRDefault="00390CF7" w:rsidP="00841146">
      <w:pPr>
        <w:rPr>
          <w:color w:val="000000" w:themeColor="text1"/>
          <w:sz w:val="28"/>
          <w:szCs w:val="28"/>
        </w:rPr>
      </w:pPr>
    </w:p>
    <w:p w14:paraId="0BAECA08" w14:textId="02173C49" w:rsidR="00E24118" w:rsidRPr="00984B88" w:rsidRDefault="00840854" w:rsidP="00984B88">
      <w:pPr>
        <w:pStyle w:val="berschrift2"/>
        <w:rPr>
          <w:color w:val="156082" w:themeColor="accent1"/>
          <w:sz w:val="44"/>
          <w:szCs w:val="44"/>
        </w:rPr>
      </w:pPr>
      <w:bookmarkStart w:id="7" w:name="_Toc191402177"/>
      <w:r w:rsidRPr="008773ED">
        <w:rPr>
          <w:color w:val="156082" w:themeColor="accent1"/>
          <w:sz w:val="44"/>
          <w:szCs w:val="44"/>
        </w:rPr>
        <w:lastRenderedPageBreak/>
        <w:t>3. Entscheidung (E)</w:t>
      </w:r>
      <w:bookmarkEnd w:id="7"/>
    </w:p>
    <w:p w14:paraId="3678034B" w14:textId="7439D2C3" w:rsidR="00840854" w:rsidRDefault="008773ED" w:rsidP="00275515">
      <w:pPr>
        <w:pStyle w:val="berschrift1"/>
      </w:pPr>
      <w:bookmarkStart w:id="8" w:name="_Toc191402178"/>
      <w:r>
        <w:t xml:space="preserve">3.1 </w:t>
      </w:r>
      <w:r w:rsidR="00840854" w:rsidRPr="00840854">
        <w:t>Auswahl der Werkzeuge</w:t>
      </w:r>
      <w:bookmarkEnd w:id="8"/>
    </w:p>
    <w:p w14:paraId="47A7B73C" w14:textId="576DCC95" w:rsidR="008B5EF0" w:rsidRPr="008B5EF0" w:rsidRDefault="008B5EF0" w:rsidP="008B5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8B5EF0">
        <w:rPr>
          <w:b/>
          <w:bCs/>
          <w:sz w:val="28"/>
          <w:szCs w:val="28"/>
        </w:rPr>
        <w:t>NoSQL-Datenbank</w:t>
      </w:r>
      <w:r w:rsidRPr="008B5EF0">
        <w:rPr>
          <w:sz w:val="28"/>
          <w:szCs w:val="28"/>
        </w:rPr>
        <w:t>:</w:t>
      </w:r>
    </w:p>
    <w:p w14:paraId="082D40F5" w14:textId="77777777" w:rsidR="008B5EF0" w:rsidRPr="008B5EF0" w:rsidRDefault="008B5EF0">
      <w:pPr>
        <w:numPr>
          <w:ilvl w:val="0"/>
          <w:numId w:val="10"/>
        </w:numPr>
        <w:rPr>
          <w:sz w:val="28"/>
          <w:szCs w:val="28"/>
        </w:rPr>
      </w:pPr>
      <w:r w:rsidRPr="008B5EF0">
        <w:rPr>
          <w:b/>
          <w:bCs/>
          <w:sz w:val="28"/>
          <w:szCs w:val="28"/>
        </w:rPr>
        <w:t>MongoDB</w:t>
      </w:r>
      <w:r w:rsidRPr="008B5EF0">
        <w:rPr>
          <w:sz w:val="28"/>
          <w:szCs w:val="28"/>
        </w:rPr>
        <w:t xml:space="preserve"> (Dokumentenorientiert) oder </w:t>
      </w:r>
      <w:r w:rsidRPr="008B5EF0">
        <w:rPr>
          <w:b/>
          <w:bCs/>
          <w:sz w:val="28"/>
          <w:szCs w:val="28"/>
        </w:rPr>
        <w:t>Neo4j</w:t>
      </w:r>
      <w:r w:rsidRPr="008B5EF0">
        <w:rPr>
          <w:sz w:val="28"/>
          <w:szCs w:val="28"/>
        </w:rPr>
        <w:t xml:space="preserve"> (Graph-basiert). MongoDB eignet sich gut für flexible Dokumentstrukturen und einfache Migrationen, Neo4j hingegen für Beziehungen in Graph-Form.</w:t>
      </w:r>
    </w:p>
    <w:p w14:paraId="4B21A768" w14:textId="044A0D45" w:rsidR="008B5EF0" w:rsidRPr="008B5EF0" w:rsidRDefault="008B5EF0" w:rsidP="008B5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8B5EF0">
        <w:rPr>
          <w:b/>
          <w:bCs/>
          <w:sz w:val="28"/>
          <w:szCs w:val="28"/>
        </w:rPr>
        <w:t>Programmiersprache / Framework</w:t>
      </w:r>
      <w:r w:rsidRPr="008B5EF0">
        <w:rPr>
          <w:sz w:val="28"/>
          <w:szCs w:val="28"/>
        </w:rPr>
        <w:t xml:space="preserve"> für Web-API:</w:t>
      </w:r>
    </w:p>
    <w:p w14:paraId="652027A8" w14:textId="77777777" w:rsidR="008B5EF0" w:rsidRPr="008B5EF0" w:rsidRDefault="008B5EF0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8B5EF0">
        <w:rPr>
          <w:sz w:val="28"/>
          <w:szCs w:val="28"/>
          <w:lang w:val="en-US"/>
        </w:rPr>
        <w:t>Java (Spring Boot), C# (ASP.NET Core) oder Python (FastAPI, Flask, Django).</w:t>
      </w:r>
    </w:p>
    <w:p w14:paraId="1D9E40EF" w14:textId="14C21857" w:rsidR="008B5EF0" w:rsidRPr="008B5EF0" w:rsidRDefault="008B5EF0" w:rsidP="008B5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8B5EF0">
        <w:rPr>
          <w:b/>
          <w:bCs/>
          <w:sz w:val="28"/>
          <w:szCs w:val="28"/>
        </w:rPr>
        <w:t>Postman</w:t>
      </w:r>
      <w:r w:rsidRPr="008B5EF0">
        <w:rPr>
          <w:sz w:val="28"/>
          <w:szCs w:val="28"/>
        </w:rPr>
        <w:t xml:space="preserve"> als Testwerkzeug:</w:t>
      </w:r>
    </w:p>
    <w:p w14:paraId="5B2DCFB0" w14:textId="77777777" w:rsidR="008B5EF0" w:rsidRPr="008B5EF0" w:rsidRDefault="008B5EF0">
      <w:pPr>
        <w:numPr>
          <w:ilvl w:val="0"/>
          <w:numId w:val="12"/>
        </w:numPr>
        <w:rPr>
          <w:sz w:val="28"/>
          <w:szCs w:val="28"/>
        </w:rPr>
      </w:pPr>
      <w:r w:rsidRPr="008B5EF0">
        <w:rPr>
          <w:sz w:val="28"/>
          <w:szCs w:val="28"/>
        </w:rPr>
        <w:t>Zur Automatisierung und Dokumentation aller API-Abfragen.</w:t>
      </w:r>
    </w:p>
    <w:p w14:paraId="275D8DC4" w14:textId="7F7890C7" w:rsidR="008B5EF0" w:rsidRPr="008B5EF0" w:rsidRDefault="008B5EF0" w:rsidP="008B5E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8B5EF0">
        <w:rPr>
          <w:sz w:val="28"/>
          <w:szCs w:val="28"/>
        </w:rPr>
        <w:t xml:space="preserve"> </w:t>
      </w:r>
      <w:r w:rsidRPr="008B5EF0">
        <w:rPr>
          <w:b/>
          <w:bCs/>
          <w:sz w:val="28"/>
          <w:szCs w:val="28"/>
        </w:rPr>
        <w:t>Git</w:t>
      </w:r>
      <w:r w:rsidRPr="008B5EF0">
        <w:rPr>
          <w:sz w:val="28"/>
          <w:szCs w:val="28"/>
        </w:rPr>
        <w:t xml:space="preserve"> (GitHub / GitLab / Bitbucket) für Versionsverwaltung.</w:t>
      </w:r>
    </w:p>
    <w:p w14:paraId="469E97BD" w14:textId="4D300075" w:rsidR="008B5EF0" w:rsidRPr="008B5EF0" w:rsidRDefault="008773ED" w:rsidP="008B5EF0">
      <w:pPr>
        <w:pStyle w:val="berschrift1"/>
      </w:pPr>
      <w:bookmarkStart w:id="9" w:name="_Toc191402179"/>
      <w:r>
        <w:t xml:space="preserve">3.2 </w:t>
      </w:r>
      <w:r w:rsidR="00840854" w:rsidRPr="00840854">
        <w:t>Begründung der Technologien</w:t>
      </w:r>
      <w:bookmarkEnd w:id="9"/>
    </w:p>
    <w:p w14:paraId="25AC6A24" w14:textId="06186338" w:rsidR="008B5EF0" w:rsidRPr="008B5EF0" w:rsidRDefault="008B5EF0">
      <w:pPr>
        <w:pStyle w:val="Listenabsatz"/>
        <w:numPr>
          <w:ilvl w:val="0"/>
          <w:numId w:val="12"/>
        </w:numPr>
        <w:rPr>
          <w:sz w:val="28"/>
          <w:szCs w:val="28"/>
        </w:rPr>
      </w:pPr>
      <w:r w:rsidRPr="008B5EF0">
        <w:rPr>
          <w:b/>
          <w:bCs/>
          <w:sz w:val="28"/>
          <w:szCs w:val="28"/>
        </w:rPr>
        <w:t>NoSQL (MongoDB / Neo4j)</w:t>
      </w:r>
      <w:r w:rsidRPr="008B5EF0">
        <w:rPr>
          <w:sz w:val="28"/>
          <w:szCs w:val="28"/>
        </w:rPr>
        <w:t>: Bessere Skalierbarkeit, horizontale Verteilung und Lizenzkostenersparnis.</w:t>
      </w:r>
    </w:p>
    <w:p w14:paraId="6270B647" w14:textId="510822A3" w:rsidR="008B5EF0" w:rsidRPr="008B5EF0" w:rsidRDefault="008B5EF0">
      <w:pPr>
        <w:pStyle w:val="Listenabsatz"/>
        <w:numPr>
          <w:ilvl w:val="0"/>
          <w:numId w:val="12"/>
        </w:numPr>
        <w:rPr>
          <w:sz w:val="28"/>
          <w:szCs w:val="28"/>
        </w:rPr>
      </w:pPr>
      <w:r w:rsidRPr="008B5EF0">
        <w:rPr>
          <w:b/>
          <w:bCs/>
          <w:sz w:val="28"/>
          <w:szCs w:val="28"/>
        </w:rPr>
        <w:t>Bekannte Webframeworks</w:t>
      </w:r>
      <w:r w:rsidRPr="008B5EF0">
        <w:rPr>
          <w:sz w:val="28"/>
          <w:szCs w:val="28"/>
        </w:rPr>
        <w:t>: Hohe Community-Unterstützung und etablierte Best Practices.</w:t>
      </w:r>
    </w:p>
    <w:p w14:paraId="5B54E528" w14:textId="33266E28" w:rsidR="008B5EF0" w:rsidRPr="008B5EF0" w:rsidRDefault="008B5EF0">
      <w:pPr>
        <w:pStyle w:val="Listenabsatz"/>
        <w:numPr>
          <w:ilvl w:val="0"/>
          <w:numId w:val="12"/>
        </w:numPr>
        <w:rPr>
          <w:sz w:val="28"/>
          <w:szCs w:val="28"/>
        </w:rPr>
      </w:pPr>
      <w:r w:rsidRPr="008B5EF0">
        <w:rPr>
          <w:b/>
          <w:bCs/>
          <w:sz w:val="28"/>
          <w:szCs w:val="28"/>
        </w:rPr>
        <w:t>Postman</w:t>
      </w:r>
      <w:r w:rsidRPr="008B5EF0">
        <w:rPr>
          <w:sz w:val="28"/>
          <w:szCs w:val="28"/>
        </w:rPr>
        <w:t>: Standard-Tool für API-Test und einfache Integrationsprüfung.</w:t>
      </w:r>
    </w:p>
    <w:p w14:paraId="63B14EC4" w14:textId="4CF93B42" w:rsidR="006E453E" w:rsidRDefault="007476DC" w:rsidP="00275515">
      <w:pPr>
        <w:pStyle w:val="berschrift1"/>
      </w:pPr>
      <w:bookmarkStart w:id="10" w:name="_Toc191402180"/>
      <w:r>
        <w:t>3.3 Beispiel-Bi</w:t>
      </w:r>
      <w:r w:rsidR="002825AE">
        <w:t>lder</w:t>
      </w:r>
      <w:bookmarkEnd w:id="10"/>
    </w:p>
    <w:p w14:paraId="745183A8" w14:textId="083BA0AB" w:rsidR="002E6B1D" w:rsidRDefault="00257DF9" w:rsidP="002E6B1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E8320F">
        <w:rPr>
          <w:noProof/>
          <w:color w:val="000000" w:themeColor="text1"/>
          <w:sz w:val="28"/>
          <w:szCs w:val="28"/>
        </w:rPr>
        <w:drawing>
          <wp:inline distT="0" distB="0" distL="0" distR="0" wp14:anchorId="69954969" wp14:editId="5E406D83">
            <wp:extent cx="3077307" cy="1600200"/>
            <wp:effectExtent l="0" t="0" r="8890" b="0"/>
            <wp:docPr id="197420409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04098" name="Grafik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82" cy="16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20F">
        <w:rPr>
          <w:noProof/>
          <w:color w:val="000000" w:themeColor="text1"/>
          <w:sz w:val="28"/>
          <w:szCs w:val="28"/>
        </w:rPr>
        <w:drawing>
          <wp:inline distT="0" distB="0" distL="0" distR="0" wp14:anchorId="728F69DA" wp14:editId="4B934BEF">
            <wp:extent cx="2042160" cy="1619411"/>
            <wp:effectExtent l="0" t="0" r="0" b="0"/>
            <wp:docPr id="161063370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3707" name="Grafik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464" cy="16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D332" w14:textId="5BFCACD1" w:rsidR="002E6B1D" w:rsidRPr="002E6B1D" w:rsidRDefault="002E6B1D" w:rsidP="002E6B1D"/>
    <w:p w14:paraId="42D02ADA" w14:textId="4475D265" w:rsidR="001B233E" w:rsidRPr="008773ED" w:rsidRDefault="00F87B1D" w:rsidP="008773ED">
      <w:pPr>
        <w:pStyle w:val="berschrift2"/>
        <w:rPr>
          <w:color w:val="156082" w:themeColor="accent1"/>
          <w:sz w:val="44"/>
          <w:szCs w:val="44"/>
        </w:rPr>
      </w:pPr>
      <w:bookmarkStart w:id="11" w:name="_Toc191402181"/>
      <w:r w:rsidRPr="008773ED">
        <w:rPr>
          <w:color w:val="156082" w:themeColor="accent1"/>
          <w:sz w:val="44"/>
          <w:szCs w:val="44"/>
        </w:rPr>
        <w:lastRenderedPageBreak/>
        <w:t>4. Realisierung (R)</w:t>
      </w:r>
      <w:bookmarkEnd w:id="11"/>
    </w:p>
    <w:p w14:paraId="7F31DAF2" w14:textId="76777EE9" w:rsidR="007D39C3" w:rsidRDefault="008773ED" w:rsidP="007D39C3">
      <w:pPr>
        <w:pStyle w:val="berschrift1"/>
      </w:pPr>
      <w:bookmarkStart w:id="12" w:name="_Toc191402182"/>
      <w:r>
        <w:t xml:space="preserve">4.1 </w:t>
      </w:r>
      <w:r w:rsidR="00F87B1D" w:rsidRPr="007D1B0C">
        <w:t>Implementierung</w:t>
      </w:r>
      <w:bookmarkEnd w:id="12"/>
    </w:p>
    <w:p w14:paraId="1B0E1E2A" w14:textId="6806238A" w:rsidR="00833F3C" w:rsidRPr="00833F3C" w:rsidRDefault="00833F3C" w:rsidP="00833F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833F3C">
        <w:rPr>
          <w:b/>
          <w:bCs/>
          <w:sz w:val="28"/>
          <w:szCs w:val="28"/>
        </w:rPr>
        <w:t>Datenbankdesign</w:t>
      </w:r>
    </w:p>
    <w:p w14:paraId="07A7E5A3" w14:textId="77777777" w:rsidR="00833F3C" w:rsidRPr="00833F3C" w:rsidRDefault="00833F3C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833F3C">
        <w:rPr>
          <w:sz w:val="28"/>
          <w:szCs w:val="28"/>
          <w:lang w:val="en-US"/>
        </w:rPr>
        <w:t>Definition der Collections (z. B. orders, customers, users) in MongoDB oder der Nodes/Edges in Neo4j.</w:t>
      </w:r>
    </w:p>
    <w:p w14:paraId="4F21506B" w14:textId="77777777" w:rsidR="00833F3C" w:rsidRPr="00833F3C" w:rsidRDefault="00833F3C">
      <w:pPr>
        <w:numPr>
          <w:ilvl w:val="0"/>
          <w:numId w:val="13"/>
        </w:numPr>
        <w:rPr>
          <w:sz w:val="28"/>
          <w:szCs w:val="28"/>
        </w:rPr>
      </w:pPr>
      <w:r w:rsidRPr="00833F3C">
        <w:rPr>
          <w:sz w:val="28"/>
          <w:szCs w:val="28"/>
        </w:rPr>
        <w:t>Erstellung der notwendigen Indizes zur Performancesteigerung (z. B. Index auf email, status, priority).</w:t>
      </w:r>
    </w:p>
    <w:p w14:paraId="4C16E72C" w14:textId="6D9382F4" w:rsidR="00833F3C" w:rsidRPr="00833F3C" w:rsidRDefault="00833F3C" w:rsidP="00833F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833F3C">
        <w:rPr>
          <w:b/>
          <w:bCs/>
          <w:sz w:val="28"/>
          <w:szCs w:val="28"/>
        </w:rPr>
        <w:t>Datenmigration</w:t>
      </w:r>
    </w:p>
    <w:p w14:paraId="25AF55B5" w14:textId="77777777" w:rsidR="00833F3C" w:rsidRPr="00833F3C" w:rsidRDefault="00833F3C">
      <w:pPr>
        <w:numPr>
          <w:ilvl w:val="0"/>
          <w:numId w:val="14"/>
        </w:numPr>
        <w:rPr>
          <w:sz w:val="28"/>
          <w:szCs w:val="28"/>
        </w:rPr>
      </w:pPr>
      <w:r w:rsidRPr="00833F3C">
        <w:rPr>
          <w:sz w:val="28"/>
          <w:szCs w:val="28"/>
        </w:rPr>
        <w:t>Entwicklung und Ausführung von Skripten (z. B. mittels Python, Node.js oder MongoDB Database Tools) für den Transfer der Daten von SQL nach NoSQL.</w:t>
      </w:r>
    </w:p>
    <w:p w14:paraId="5277C89C" w14:textId="77777777" w:rsidR="00833F3C" w:rsidRPr="00833F3C" w:rsidRDefault="00833F3C">
      <w:pPr>
        <w:numPr>
          <w:ilvl w:val="0"/>
          <w:numId w:val="14"/>
        </w:numPr>
        <w:rPr>
          <w:sz w:val="28"/>
          <w:szCs w:val="28"/>
        </w:rPr>
      </w:pPr>
      <w:r w:rsidRPr="00833F3C">
        <w:rPr>
          <w:sz w:val="28"/>
          <w:szCs w:val="28"/>
        </w:rPr>
        <w:t>Überprüfung der Datenintegrität und Vollständigkeit.</w:t>
      </w:r>
    </w:p>
    <w:p w14:paraId="5857E9ED" w14:textId="01FE90DF" w:rsidR="00833F3C" w:rsidRPr="00833F3C" w:rsidRDefault="00833F3C" w:rsidP="00833F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833F3C">
        <w:rPr>
          <w:b/>
          <w:bCs/>
          <w:sz w:val="28"/>
          <w:szCs w:val="28"/>
        </w:rPr>
        <w:t>Migration &amp; Anpassung der Web-API</w:t>
      </w:r>
    </w:p>
    <w:p w14:paraId="3FB62075" w14:textId="77777777" w:rsidR="00833F3C" w:rsidRPr="00833F3C" w:rsidRDefault="00833F3C">
      <w:pPr>
        <w:numPr>
          <w:ilvl w:val="0"/>
          <w:numId w:val="15"/>
        </w:numPr>
        <w:rPr>
          <w:sz w:val="28"/>
          <w:szCs w:val="28"/>
        </w:rPr>
      </w:pPr>
      <w:r w:rsidRPr="00833F3C">
        <w:rPr>
          <w:sz w:val="28"/>
          <w:szCs w:val="28"/>
        </w:rPr>
        <w:t>Ersetzen der bisherigen SQL-Queries durch NoSQL-spezifische Zugriffe.</w:t>
      </w:r>
    </w:p>
    <w:p w14:paraId="49080FE8" w14:textId="77777777" w:rsidR="00833F3C" w:rsidRPr="00833F3C" w:rsidRDefault="00833F3C">
      <w:pPr>
        <w:numPr>
          <w:ilvl w:val="0"/>
          <w:numId w:val="15"/>
        </w:numPr>
        <w:rPr>
          <w:sz w:val="28"/>
          <w:szCs w:val="28"/>
        </w:rPr>
      </w:pPr>
      <w:r w:rsidRPr="00833F3C">
        <w:rPr>
          <w:sz w:val="28"/>
          <w:szCs w:val="28"/>
        </w:rPr>
        <w:t>Sicherstellung korrekter CRUD-Funktionen (Create, Read, Update, Delete) für Ski-Serviceaufträge.</w:t>
      </w:r>
    </w:p>
    <w:p w14:paraId="5557043B" w14:textId="77777777" w:rsidR="00833F3C" w:rsidRPr="00833F3C" w:rsidRDefault="00833F3C">
      <w:pPr>
        <w:numPr>
          <w:ilvl w:val="0"/>
          <w:numId w:val="15"/>
        </w:numPr>
        <w:rPr>
          <w:sz w:val="28"/>
          <w:szCs w:val="28"/>
        </w:rPr>
      </w:pPr>
      <w:r w:rsidRPr="00833F3C">
        <w:rPr>
          <w:sz w:val="28"/>
          <w:szCs w:val="28"/>
        </w:rPr>
        <w:t xml:space="preserve">Integration von </w:t>
      </w:r>
      <w:r w:rsidRPr="00833F3C">
        <w:rPr>
          <w:b/>
          <w:bCs/>
          <w:sz w:val="28"/>
          <w:szCs w:val="28"/>
        </w:rPr>
        <w:t>Benutzerrollen</w:t>
      </w:r>
      <w:r w:rsidRPr="00833F3C">
        <w:rPr>
          <w:sz w:val="28"/>
          <w:szCs w:val="28"/>
        </w:rPr>
        <w:t xml:space="preserve"> (Admin, Mitarbeiter) und tokenbasierte Authentifizierung (optional).</w:t>
      </w:r>
    </w:p>
    <w:p w14:paraId="064A3A2E" w14:textId="17A2B639" w:rsidR="00833F3C" w:rsidRPr="00833F3C" w:rsidRDefault="00833F3C" w:rsidP="00833F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833F3C">
        <w:rPr>
          <w:b/>
          <w:bCs/>
          <w:sz w:val="28"/>
          <w:szCs w:val="28"/>
        </w:rPr>
        <w:t>Backup und Restore</w:t>
      </w:r>
    </w:p>
    <w:p w14:paraId="68A6BC04" w14:textId="77777777" w:rsidR="00833F3C" w:rsidRPr="00833F3C" w:rsidRDefault="00833F3C">
      <w:pPr>
        <w:numPr>
          <w:ilvl w:val="0"/>
          <w:numId w:val="16"/>
        </w:numPr>
        <w:rPr>
          <w:sz w:val="28"/>
          <w:szCs w:val="28"/>
        </w:rPr>
      </w:pPr>
      <w:r w:rsidRPr="00833F3C">
        <w:rPr>
          <w:sz w:val="28"/>
          <w:szCs w:val="28"/>
        </w:rPr>
        <w:t>Erstellung von Skripten oder Konfigurationsdateien, die regelmäßige Backups ermöglichen (z. B. via mongodump / neo4j-admin).</w:t>
      </w:r>
    </w:p>
    <w:p w14:paraId="5F87E654" w14:textId="77777777" w:rsidR="00833F3C" w:rsidRPr="00833F3C" w:rsidRDefault="00833F3C">
      <w:pPr>
        <w:numPr>
          <w:ilvl w:val="0"/>
          <w:numId w:val="16"/>
        </w:numPr>
        <w:rPr>
          <w:sz w:val="28"/>
          <w:szCs w:val="28"/>
        </w:rPr>
      </w:pPr>
      <w:r w:rsidRPr="00833F3C">
        <w:rPr>
          <w:sz w:val="28"/>
          <w:szCs w:val="28"/>
        </w:rPr>
        <w:t>Dokumentation der Restore-Schritte.</w:t>
      </w:r>
    </w:p>
    <w:p w14:paraId="7B9C0E89" w14:textId="643F51D3" w:rsidR="00833F3C" w:rsidRPr="00833F3C" w:rsidRDefault="00833F3C" w:rsidP="00833F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833F3C">
        <w:rPr>
          <w:b/>
          <w:bCs/>
          <w:sz w:val="28"/>
          <w:szCs w:val="28"/>
        </w:rPr>
        <w:t>Optionale Anforderungen</w:t>
      </w:r>
    </w:p>
    <w:p w14:paraId="2CE69ECC" w14:textId="77777777" w:rsidR="00833F3C" w:rsidRPr="00833F3C" w:rsidRDefault="00833F3C">
      <w:pPr>
        <w:numPr>
          <w:ilvl w:val="0"/>
          <w:numId w:val="17"/>
        </w:numPr>
        <w:rPr>
          <w:sz w:val="28"/>
          <w:szCs w:val="28"/>
        </w:rPr>
      </w:pPr>
      <w:r w:rsidRPr="00833F3C">
        <w:rPr>
          <w:sz w:val="28"/>
          <w:szCs w:val="28"/>
        </w:rPr>
        <w:t xml:space="preserve">Z. B. </w:t>
      </w:r>
      <w:r w:rsidRPr="00833F3C">
        <w:rPr>
          <w:b/>
          <w:bCs/>
          <w:sz w:val="28"/>
          <w:szCs w:val="28"/>
        </w:rPr>
        <w:t>AO2</w:t>
      </w:r>
      <w:r w:rsidRPr="00833F3C">
        <w:rPr>
          <w:sz w:val="28"/>
          <w:szCs w:val="28"/>
        </w:rPr>
        <w:t>: Erweiterte Schema-Validierungen in MongoDB mittels JSON-Schema (z. B. enum für Status, min und max für Werte).</w:t>
      </w:r>
    </w:p>
    <w:p w14:paraId="28D15C5D" w14:textId="6283F7EF" w:rsidR="00833F3C" w:rsidRPr="00833F3C" w:rsidRDefault="00833F3C">
      <w:pPr>
        <w:numPr>
          <w:ilvl w:val="0"/>
          <w:numId w:val="17"/>
        </w:numPr>
        <w:rPr>
          <w:sz w:val="28"/>
          <w:szCs w:val="28"/>
        </w:rPr>
      </w:pPr>
      <w:r w:rsidRPr="00833F3C">
        <w:rPr>
          <w:sz w:val="28"/>
          <w:szCs w:val="28"/>
        </w:rPr>
        <w:t>Automatisiertes Backup-Konzept (AO1) via Cron-Jobs o. Ä.</w:t>
      </w:r>
    </w:p>
    <w:p w14:paraId="1B0052DC" w14:textId="75DA6A0C" w:rsidR="007D39C3" w:rsidRDefault="008773ED" w:rsidP="007D39C3">
      <w:pPr>
        <w:pStyle w:val="berschrift1"/>
      </w:pPr>
      <w:bookmarkStart w:id="13" w:name="_Toc191402183"/>
      <w:r>
        <w:lastRenderedPageBreak/>
        <w:t xml:space="preserve">4.2 </w:t>
      </w:r>
      <w:r w:rsidR="007D1B0C" w:rsidRPr="007D1B0C">
        <w:t>Besonderheiten und Herausforderungen</w:t>
      </w:r>
      <w:bookmarkEnd w:id="13"/>
    </w:p>
    <w:p w14:paraId="762C7A4B" w14:textId="77777777" w:rsidR="00833F3C" w:rsidRPr="00833F3C" w:rsidRDefault="00833F3C">
      <w:pPr>
        <w:numPr>
          <w:ilvl w:val="0"/>
          <w:numId w:val="18"/>
        </w:numPr>
        <w:rPr>
          <w:sz w:val="28"/>
          <w:szCs w:val="28"/>
        </w:rPr>
      </w:pPr>
      <w:r w:rsidRPr="00833F3C">
        <w:rPr>
          <w:sz w:val="28"/>
          <w:szCs w:val="28"/>
        </w:rPr>
        <w:t xml:space="preserve">Umgang mit </w:t>
      </w:r>
      <w:r w:rsidRPr="00833F3C">
        <w:rPr>
          <w:b/>
          <w:bCs/>
          <w:sz w:val="28"/>
          <w:szCs w:val="28"/>
        </w:rPr>
        <w:t>verschiedenen Stati</w:t>
      </w:r>
      <w:r w:rsidRPr="00833F3C">
        <w:rPr>
          <w:sz w:val="28"/>
          <w:szCs w:val="28"/>
        </w:rPr>
        <w:t xml:space="preserve"> (Offen, InArbeit, Abgeschlossen).</w:t>
      </w:r>
    </w:p>
    <w:p w14:paraId="235C961E" w14:textId="77777777" w:rsidR="00833F3C" w:rsidRPr="00833F3C" w:rsidRDefault="00833F3C">
      <w:pPr>
        <w:numPr>
          <w:ilvl w:val="0"/>
          <w:numId w:val="18"/>
        </w:numPr>
        <w:rPr>
          <w:sz w:val="28"/>
          <w:szCs w:val="28"/>
        </w:rPr>
      </w:pPr>
      <w:r w:rsidRPr="00833F3C">
        <w:rPr>
          <w:b/>
          <w:bCs/>
          <w:sz w:val="28"/>
          <w:szCs w:val="28"/>
        </w:rPr>
        <w:t>Skalierbarkeit</w:t>
      </w:r>
      <w:r w:rsidRPr="00833F3C">
        <w:rPr>
          <w:sz w:val="28"/>
          <w:szCs w:val="28"/>
        </w:rPr>
        <w:t>: Verteilen der Datenbank auf mehrere Instanzen.</w:t>
      </w:r>
    </w:p>
    <w:p w14:paraId="31F7D4F1" w14:textId="77777777" w:rsidR="00833F3C" w:rsidRPr="00833F3C" w:rsidRDefault="00833F3C">
      <w:pPr>
        <w:numPr>
          <w:ilvl w:val="0"/>
          <w:numId w:val="18"/>
        </w:numPr>
        <w:rPr>
          <w:sz w:val="28"/>
          <w:szCs w:val="28"/>
        </w:rPr>
      </w:pPr>
      <w:r w:rsidRPr="00833F3C">
        <w:rPr>
          <w:sz w:val="28"/>
          <w:szCs w:val="28"/>
        </w:rPr>
        <w:t xml:space="preserve">Einhaltung der </w:t>
      </w:r>
      <w:r w:rsidRPr="00833F3C">
        <w:rPr>
          <w:b/>
          <w:bCs/>
          <w:sz w:val="28"/>
          <w:szCs w:val="28"/>
        </w:rPr>
        <w:t>Datenkonsistenz</w:t>
      </w:r>
      <w:r w:rsidRPr="00833F3C">
        <w:rPr>
          <w:sz w:val="28"/>
          <w:szCs w:val="28"/>
        </w:rPr>
        <w:t xml:space="preserve"> trotz der flexibleren Strukturen von NoSQL.</w:t>
      </w:r>
    </w:p>
    <w:p w14:paraId="16460C31" w14:textId="3678D8A0" w:rsidR="00833F3C" w:rsidRPr="00FB4F4D" w:rsidRDefault="00833F3C" w:rsidP="00833F3C">
      <w:pPr>
        <w:numPr>
          <w:ilvl w:val="0"/>
          <w:numId w:val="18"/>
        </w:numPr>
        <w:rPr>
          <w:sz w:val="28"/>
          <w:szCs w:val="28"/>
        </w:rPr>
      </w:pPr>
      <w:r w:rsidRPr="00833F3C">
        <w:rPr>
          <w:sz w:val="28"/>
          <w:szCs w:val="28"/>
        </w:rPr>
        <w:t xml:space="preserve">Anpassung des </w:t>
      </w:r>
      <w:r w:rsidRPr="00833F3C">
        <w:rPr>
          <w:b/>
          <w:bCs/>
          <w:sz w:val="28"/>
          <w:szCs w:val="28"/>
        </w:rPr>
        <w:t>Benutzerkonzepts</w:t>
      </w:r>
      <w:r w:rsidRPr="00833F3C">
        <w:rPr>
          <w:sz w:val="28"/>
          <w:szCs w:val="28"/>
        </w:rPr>
        <w:t xml:space="preserve"> (Rollen und Rechte).</w:t>
      </w:r>
    </w:p>
    <w:p w14:paraId="17268268" w14:textId="60AB666B" w:rsidR="008773ED" w:rsidRDefault="007D39C3" w:rsidP="007D39C3">
      <w:pPr>
        <w:pStyle w:val="berschrift1"/>
      </w:pPr>
      <w:bookmarkStart w:id="14" w:name="_Toc191402184"/>
      <w:r>
        <w:t>4.3 Screenshot vom Prozess</w:t>
      </w:r>
      <w:bookmarkEnd w:id="14"/>
    </w:p>
    <w:p w14:paraId="42C6616D" w14:textId="59DD5865" w:rsidR="008773ED" w:rsidRPr="00FB4F4D" w:rsidRDefault="00FB4F4D" w:rsidP="008773ED">
      <w:pPr>
        <w:rPr>
          <w:lang w:val="en-US"/>
        </w:rPr>
      </w:pPr>
      <w:r w:rsidRPr="00FB4F4D">
        <w:rPr>
          <w:noProof/>
          <w:lang w:val="en-US"/>
        </w:rPr>
        <w:drawing>
          <wp:inline distT="0" distB="0" distL="0" distR="0" wp14:anchorId="1B950B63" wp14:editId="1117723D">
            <wp:extent cx="5767705" cy="2545080"/>
            <wp:effectExtent l="0" t="0" r="4445" b="7620"/>
            <wp:docPr id="354675814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75814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093" cy="25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9635" w14:textId="43D91D9A" w:rsidR="00FC0E95" w:rsidRPr="007476DC" w:rsidRDefault="004C674A" w:rsidP="007476DC">
      <w:pPr>
        <w:pStyle w:val="berschrift2"/>
        <w:rPr>
          <w:color w:val="156082" w:themeColor="accent1"/>
          <w:sz w:val="44"/>
          <w:szCs w:val="44"/>
        </w:rPr>
      </w:pPr>
      <w:bookmarkStart w:id="15" w:name="_Toc191402185"/>
      <w:r w:rsidRPr="008773ED">
        <w:rPr>
          <w:color w:val="156082" w:themeColor="accent1"/>
          <w:sz w:val="44"/>
          <w:szCs w:val="44"/>
        </w:rPr>
        <w:t>5. Kontrolle (K</w:t>
      </w:r>
      <w:r w:rsidR="008773ED" w:rsidRPr="008773ED">
        <w:rPr>
          <w:color w:val="156082" w:themeColor="accent1"/>
          <w:sz w:val="44"/>
          <w:szCs w:val="44"/>
        </w:rPr>
        <w:t>)</w:t>
      </w:r>
      <w:bookmarkEnd w:id="15"/>
    </w:p>
    <w:p w14:paraId="17809A63" w14:textId="01ADF305" w:rsidR="00FC0E95" w:rsidRDefault="008773ED" w:rsidP="00275515">
      <w:pPr>
        <w:pStyle w:val="berschrift1"/>
      </w:pPr>
      <w:bookmarkStart w:id="16" w:name="_Toc191402186"/>
      <w:r>
        <w:t xml:space="preserve">5.1 </w:t>
      </w:r>
      <w:r w:rsidR="00FC0E95" w:rsidRPr="00FC0E95">
        <w:t>Testprotokoll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9"/>
        <w:gridCol w:w="2130"/>
        <w:gridCol w:w="1797"/>
        <w:gridCol w:w="1720"/>
        <w:gridCol w:w="1736"/>
      </w:tblGrid>
      <w:tr w:rsidR="00833F3C" w14:paraId="2EFC1E13" w14:textId="77777777" w:rsidTr="004E199B">
        <w:tc>
          <w:tcPr>
            <w:tcW w:w="1812" w:type="dxa"/>
            <w:vAlign w:val="center"/>
          </w:tcPr>
          <w:p w14:paraId="00B04533" w14:textId="7B251B6C" w:rsidR="00833F3C" w:rsidRDefault="00833F3C" w:rsidP="00833F3C">
            <w:r>
              <w:rPr>
                <w:rStyle w:val="Fett"/>
              </w:rPr>
              <w:t>Test-ID</w:t>
            </w:r>
          </w:p>
        </w:tc>
        <w:tc>
          <w:tcPr>
            <w:tcW w:w="1812" w:type="dxa"/>
            <w:vAlign w:val="center"/>
          </w:tcPr>
          <w:p w14:paraId="055B7080" w14:textId="5999F37F" w:rsidR="00833F3C" w:rsidRDefault="00833F3C" w:rsidP="00833F3C">
            <w:r>
              <w:rPr>
                <w:rStyle w:val="Fett"/>
              </w:rPr>
              <w:t>Funktion</w:t>
            </w:r>
          </w:p>
        </w:tc>
        <w:tc>
          <w:tcPr>
            <w:tcW w:w="1812" w:type="dxa"/>
            <w:vAlign w:val="center"/>
          </w:tcPr>
          <w:p w14:paraId="1FF7901B" w14:textId="021F3352" w:rsidR="00833F3C" w:rsidRDefault="00833F3C" w:rsidP="00833F3C">
            <w:r>
              <w:rPr>
                <w:rStyle w:val="Fett"/>
              </w:rPr>
              <w:t>Beschreibung</w:t>
            </w:r>
          </w:p>
        </w:tc>
        <w:tc>
          <w:tcPr>
            <w:tcW w:w="1813" w:type="dxa"/>
            <w:vAlign w:val="center"/>
          </w:tcPr>
          <w:p w14:paraId="77602438" w14:textId="02007EA6" w:rsidR="00833F3C" w:rsidRDefault="00833F3C" w:rsidP="00833F3C">
            <w:r>
              <w:rPr>
                <w:rStyle w:val="Fett"/>
              </w:rPr>
              <w:t>Ergebnis</w:t>
            </w:r>
          </w:p>
        </w:tc>
        <w:tc>
          <w:tcPr>
            <w:tcW w:w="1813" w:type="dxa"/>
            <w:vAlign w:val="center"/>
          </w:tcPr>
          <w:p w14:paraId="3E5A730A" w14:textId="68076013" w:rsidR="00833F3C" w:rsidRDefault="00833F3C" w:rsidP="00833F3C">
            <w:r>
              <w:rPr>
                <w:rStyle w:val="Fett"/>
              </w:rPr>
              <w:t>Status</w:t>
            </w:r>
          </w:p>
        </w:tc>
      </w:tr>
      <w:tr w:rsidR="00833F3C" w14:paraId="05197F20" w14:textId="77777777" w:rsidTr="004E199B">
        <w:tc>
          <w:tcPr>
            <w:tcW w:w="1812" w:type="dxa"/>
            <w:vAlign w:val="center"/>
          </w:tcPr>
          <w:p w14:paraId="191A97C5" w14:textId="7DFDAB76" w:rsidR="00833F3C" w:rsidRDefault="00833F3C" w:rsidP="00833F3C">
            <w:r>
              <w:t>001</w:t>
            </w:r>
          </w:p>
        </w:tc>
        <w:tc>
          <w:tcPr>
            <w:tcW w:w="1812" w:type="dxa"/>
            <w:vAlign w:val="center"/>
          </w:tcPr>
          <w:p w14:paraId="2C3D2461" w14:textId="07A7BC04" w:rsidR="00833F3C" w:rsidRDefault="00833F3C" w:rsidP="00833F3C">
            <w:r>
              <w:t>Datenbankverbindung</w:t>
            </w:r>
          </w:p>
        </w:tc>
        <w:tc>
          <w:tcPr>
            <w:tcW w:w="1812" w:type="dxa"/>
            <w:vAlign w:val="center"/>
          </w:tcPr>
          <w:p w14:paraId="40A95F7A" w14:textId="48E49987" w:rsidR="00833F3C" w:rsidRDefault="00833F3C" w:rsidP="00833F3C">
            <w:r>
              <w:t>Verbindung zur NoSQL-DB (Login, Lese-/Schreibtest)</w:t>
            </w:r>
          </w:p>
        </w:tc>
        <w:tc>
          <w:tcPr>
            <w:tcW w:w="1813" w:type="dxa"/>
            <w:vAlign w:val="center"/>
          </w:tcPr>
          <w:p w14:paraId="3CC094AD" w14:textId="04E2B31A" w:rsidR="00833F3C" w:rsidRDefault="00833F3C" w:rsidP="00833F3C">
            <w:r>
              <w:t>OK</w:t>
            </w:r>
          </w:p>
        </w:tc>
        <w:tc>
          <w:tcPr>
            <w:tcW w:w="1813" w:type="dxa"/>
            <w:vAlign w:val="center"/>
          </w:tcPr>
          <w:p w14:paraId="43148405" w14:textId="07FDA4DF" w:rsidR="00833F3C" w:rsidRDefault="00833F3C" w:rsidP="00833F3C">
            <w:r>
              <w:t>Bestanden</w:t>
            </w:r>
          </w:p>
        </w:tc>
      </w:tr>
      <w:tr w:rsidR="00833F3C" w14:paraId="20F8BFB0" w14:textId="77777777" w:rsidTr="004E199B">
        <w:tc>
          <w:tcPr>
            <w:tcW w:w="1812" w:type="dxa"/>
            <w:vAlign w:val="center"/>
          </w:tcPr>
          <w:p w14:paraId="3E2E90CB" w14:textId="28AAA9DF" w:rsidR="00833F3C" w:rsidRDefault="00833F3C" w:rsidP="00833F3C">
            <w:r>
              <w:t>002</w:t>
            </w:r>
          </w:p>
        </w:tc>
        <w:tc>
          <w:tcPr>
            <w:tcW w:w="1812" w:type="dxa"/>
            <w:vAlign w:val="center"/>
          </w:tcPr>
          <w:p w14:paraId="1B758EFE" w14:textId="3643A5F5" w:rsidR="00833F3C" w:rsidRDefault="00833F3C" w:rsidP="00833F3C">
            <w:r>
              <w:t>Datenmigration</w:t>
            </w:r>
          </w:p>
        </w:tc>
        <w:tc>
          <w:tcPr>
            <w:tcW w:w="1812" w:type="dxa"/>
            <w:vAlign w:val="center"/>
          </w:tcPr>
          <w:p w14:paraId="07FB788C" w14:textId="5C426897" w:rsidR="00833F3C" w:rsidRDefault="00833F3C" w:rsidP="00833F3C">
            <w:r>
              <w:t>Vollständige Übernahme der Daten (SQL -&gt; NoSQL)</w:t>
            </w:r>
          </w:p>
        </w:tc>
        <w:tc>
          <w:tcPr>
            <w:tcW w:w="1813" w:type="dxa"/>
            <w:vAlign w:val="center"/>
          </w:tcPr>
          <w:p w14:paraId="554C5745" w14:textId="7AB358B8" w:rsidR="00833F3C" w:rsidRDefault="00833F3C" w:rsidP="00833F3C">
            <w:r>
              <w:t>OK</w:t>
            </w:r>
          </w:p>
        </w:tc>
        <w:tc>
          <w:tcPr>
            <w:tcW w:w="1813" w:type="dxa"/>
            <w:vAlign w:val="center"/>
          </w:tcPr>
          <w:p w14:paraId="6CBCC5AF" w14:textId="4D5F9250" w:rsidR="00833F3C" w:rsidRDefault="00833F3C" w:rsidP="00833F3C">
            <w:r>
              <w:t>Bestanden</w:t>
            </w:r>
          </w:p>
        </w:tc>
      </w:tr>
      <w:tr w:rsidR="00833F3C" w14:paraId="551BAE29" w14:textId="77777777" w:rsidTr="004E199B">
        <w:tc>
          <w:tcPr>
            <w:tcW w:w="1812" w:type="dxa"/>
            <w:vAlign w:val="center"/>
          </w:tcPr>
          <w:p w14:paraId="01DE992F" w14:textId="667CF07C" w:rsidR="00833F3C" w:rsidRDefault="00833F3C" w:rsidP="00833F3C">
            <w:r>
              <w:t>003</w:t>
            </w:r>
          </w:p>
        </w:tc>
        <w:tc>
          <w:tcPr>
            <w:tcW w:w="1812" w:type="dxa"/>
            <w:vAlign w:val="center"/>
          </w:tcPr>
          <w:p w14:paraId="53A7562C" w14:textId="6222B4B0" w:rsidR="00833F3C" w:rsidRDefault="00833F3C" w:rsidP="00833F3C">
            <w:r>
              <w:t>CRUD-Aufträge</w:t>
            </w:r>
          </w:p>
        </w:tc>
        <w:tc>
          <w:tcPr>
            <w:tcW w:w="1812" w:type="dxa"/>
            <w:vAlign w:val="center"/>
          </w:tcPr>
          <w:p w14:paraId="55A1B55F" w14:textId="687AB680" w:rsidR="00833F3C" w:rsidRDefault="00833F3C" w:rsidP="00833F3C">
            <w:r>
              <w:t>Erstellen, Lesen, Updaten, Löschen eines Auftrags</w:t>
            </w:r>
          </w:p>
        </w:tc>
        <w:tc>
          <w:tcPr>
            <w:tcW w:w="1813" w:type="dxa"/>
            <w:vAlign w:val="center"/>
          </w:tcPr>
          <w:p w14:paraId="37B7D0C2" w14:textId="46B8424A" w:rsidR="00833F3C" w:rsidRDefault="00833F3C" w:rsidP="00833F3C">
            <w:r>
              <w:t>OK</w:t>
            </w:r>
          </w:p>
        </w:tc>
        <w:tc>
          <w:tcPr>
            <w:tcW w:w="1813" w:type="dxa"/>
            <w:vAlign w:val="center"/>
          </w:tcPr>
          <w:p w14:paraId="21D074C0" w14:textId="25D3D90A" w:rsidR="00833F3C" w:rsidRDefault="00833F3C" w:rsidP="00833F3C">
            <w:r>
              <w:t>Bestanden</w:t>
            </w:r>
          </w:p>
        </w:tc>
      </w:tr>
      <w:tr w:rsidR="00833F3C" w14:paraId="7AB825D0" w14:textId="77777777" w:rsidTr="004E199B">
        <w:tc>
          <w:tcPr>
            <w:tcW w:w="1812" w:type="dxa"/>
            <w:vAlign w:val="center"/>
          </w:tcPr>
          <w:p w14:paraId="21F52E84" w14:textId="4B3A2B66" w:rsidR="00833F3C" w:rsidRDefault="00833F3C" w:rsidP="00833F3C">
            <w:r>
              <w:t>004</w:t>
            </w:r>
          </w:p>
        </w:tc>
        <w:tc>
          <w:tcPr>
            <w:tcW w:w="1812" w:type="dxa"/>
            <w:vAlign w:val="center"/>
          </w:tcPr>
          <w:p w14:paraId="56064CB4" w14:textId="119FCEEF" w:rsidR="00833F3C" w:rsidRDefault="00833F3C" w:rsidP="00833F3C">
            <w:r>
              <w:t>Benutzerrollen (Admin, Mitarbeiter)</w:t>
            </w:r>
          </w:p>
        </w:tc>
        <w:tc>
          <w:tcPr>
            <w:tcW w:w="1812" w:type="dxa"/>
            <w:vAlign w:val="center"/>
          </w:tcPr>
          <w:p w14:paraId="4AB96B8F" w14:textId="3AD2695C" w:rsidR="00833F3C" w:rsidRDefault="00833F3C" w:rsidP="00833F3C">
            <w:r>
              <w:t>Rechteverteilung überprüft</w:t>
            </w:r>
          </w:p>
        </w:tc>
        <w:tc>
          <w:tcPr>
            <w:tcW w:w="1813" w:type="dxa"/>
            <w:vAlign w:val="center"/>
          </w:tcPr>
          <w:p w14:paraId="46602271" w14:textId="3520D3A7" w:rsidR="00833F3C" w:rsidRDefault="00833F3C" w:rsidP="00833F3C">
            <w:r>
              <w:t>OK</w:t>
            </w:r>
          </w:p>
        </w:tc>
        <w:tc>
          <w:tcPr>
            <w:tcW w:w="1813" w:type="dxa"/>
            <w:vAlign w:val="center"/>
          </w:tcPr>
          <w:p w14:paraId="71162C8E" w14:textId="4764705B" w:rsidR="00833F3C" w:rsidRDefault="00833F3C" w:rsidP="00833F3C">
            <w:r>
              <w:t>Bestanden</w:t>
            </w:r>
          </w:p>
        </w:tc>
      </w:tr>
      <w:tr w:rsidR="00833F3C" w14:paraId="69FF773E" w14:textId="77777777" w:rsidTr="004E199B">
        <w:tc>
          <w:tcPr>
            <w:tcW w:w="1812" w:type="dxa"/>
            <w:vAlign w:val="center"/>
          </w:tcPr>
          <w:p w14:paraId="058FA1DD" w14:textId="73371FDB" w:rsidR="00833F3C" w:rsidRDefault="00833F3C" w:rsidP="00833F3C">
            <w:r>
              <w:t>005</w:t>
            </w:r>
          </w:p>
        </w:tc>
        <w:tc>
          <w:tcPr>
            <w:tcW w:w="1812" w:type="dxa"/>
            <w:vAlign w:val="center"/>
          </w:tcPr>
          <w:p w14:paraId="72415427" w14:textId="24CE1BBB" w:rsidR="00833F3C" w:rsidRDefault="00833F3C" w:rsidP="00833F3C">
            <w:r>
              <w:t>Backup &amp; Restore</w:t>
            </w:r>
          </w:p>
        </w:tc>
        <w:tc>
          <w:tcPr>
            <w:tcW w:w="1812" w:type="dxa"/>
            <w:vAlign w:val="center"/>
          </w:tcPr>
          <w:p w14:paraId="4F465733" w14:textId="120AA27D" w:rsidR="00833F3C" w:rsidRDefault="00833F3C" w:rsidP="00833F3C">
            <w:r>
              <w:t>Skript testweise ausgeführt, Daten restauriert</w:t>
            </w:r>
          </w:p>
        </w:tc>
        <w:tc>
          <w:tcPr>
            <w:tcW w:w="1813" w:type="dxa"/>
            <w:vAlign w:val="center"/>
          </w:tcPr>
          <w:p w14:paraId="588C2341" w14:textId="3D0848D0" w:rsidR="00833F3C" w:rsidRDefault="00833F3C" w:rsidP="00833F3C">
            <w:r>
              <w:t>OK</w:t>
            </w:r>
          </w:p>
        </w:tc>
        <w:tc>
          <w:tcPr>
            <w:tcW w:w="1813" w:type="dxa"/>
            <w:vAlign w:val="center"/>
          </w:tcPr>
          <w:p w14:paraId="13316BC1" w14:textId="01DE1E45" w:rsidR="00833F3C" w:rsidRDefault="00833F3C" w:rsidP="00833F3C">
            <w:r>
              <w:t>Bestanden</w:t>
            </w:r>
          </w:p>
        </w:tc>
      </w:tr>
    </w:tbl>
    <w:p w14:paraId="0BF98D7A" w14:textId="77777777" w:rsidR="00833F3C" w:rsidRPr="00833F3C" w:rsidRDefault="00833F3C" w:rsidP="00833F3C"/>
    <w:p w14:paraId="6F01700B" w14:textId="12A51C59" w:rsidR="005000C3" w:rsidRPr="00984B88" w:rsidRDefault="00BF6642" w:rsidP="00984B88">
      <w:pPr>
        <w:pStyle w:val="berschrift2"/>
        <w:rPr>
          <w:color w:val="156082" w:themeColor="accent1"/>
          <w:sz w:val="44"/>
          <w:szCs w:val="44"/>
        </w:rPr>
      </w:pPr>
      <w:bookmarkStart w:id="17" w:name="_Toc191402187"/>
      <w:r w:rsidRPr="008773ED">
        <w:rPr>
          <w:color w:val="156082" w:themeColor="accent1"/>
          <w:sz w:val="44"/>
          <w:szCs w:val="44"/>
        </w:rPr>
        <w:lastRenderedPageBreak/>
        <w:t>6. Auswertung (A)</w:t>
      </w:r>
      <w:bookmarkEnd w:id="17"/>
    </w:p>
    <w:p w14:paraId="5EE8CBB6" w14:textId="352360B7" w:rsidR="001B233E" w:rsidRDefault="008773ED" w:rsidP="00275515">
      <w:pPr>
        <w:pStyle w:val="berschrift1"/>
      </w:pPr>
      <w:bookmarkStart w:id="18" w:name="_Toc191402188"/>
      <w:r>
        <w:t xml:space="preserve">6.1 </w:t>
      </w:r>
      <w:r w:rsidR="001B233E" w:rsidRPr="001B233E">
        <w:t>Fazit</w:t>
      </w:r>
      <w:r w:rsidR="00300E77">
        <w:t>/Reflexion</w:t>
      </w:r>
      <w:bookmarkEnd w:id="18"/>
    </w:p>
    <w:p w14:paraId="649D9474" w14:textId="2DDCDF27" w:rsidR="00833F3C" w:rsidRPr="00833F3C" w:rsidRDefault="00833F3C" w:rsidP="00833F3C">
      <w:pPr>
        <w:rPr>
          <w:sz w:val="28"/>
          <w:szCs w:val="28"/>
        </w:rPr>
      </w:pPr>
      <w:r w:rsidRPr="00833F3C">
        <w:rPr>
          <w:sz w:val="28"/>
          <w:szCs w:val="28"/>
        </w:rPr>
        <w:t xml:space="preserve">Das Projekt </w:t>
      </w:r>
      <w:r w:rsidRPr="00833F3C">
        <w:rPr>
          <w:b/>
          <w:bCs/>
          <w:sz w:val="28"/>
          <w:szCs w:val="28"/>
        </w:rPr>
        <w:t>Ski-Service Auftragsverwaltung</w:t>
      </w:r>
      <w:r w:rsidRPr="00833F3C">
        <w:rPr>
          <w:sz w:val="28"/>
          <w:szCs w:val="28"/>
        </w:rPr>
        <w:t xml:space="preserve"> wurde erfolgreich auf eine NoSQL-Datenbank migriert. Alle wesentlichen Anforderungen (A1–A10) sowie zwei optionale Anforderungen wurden umgesetzt. Die Datenmigration verlief reibungslos und alle CRUD-Operationen sind funktional. Durch die Verwendung von </w:t>
      </w:r>
      <w:r w:rsidRPr="00833F3C">
        <w:rPr>
          <w:b/>
          <w:bCs/>
          <w:sz w:val="28"/>
          <w:szCs w:val="28"/>
        </w:rPr>
        <w:t>Indizes</w:t>
      </w:r>
      <w:r w:rsidRPr="00833F3C">
        <w:rPr>
          <w:sz w:val="28"/>
          <w:szCs w:val="28"/>
        </w:rPr>
        <w:t xml:space="preserve">, </w:t>
      </w:r>
      <w:r w:rsidRPr="00833F3C">
        <w:rPr>
          <w:b/>
          <w:bCs/>
          <w:sz w:val="28"/>
          <w:szCs w:val="28"/>
        </w:rPr>
        <w:t>Validierungsregeln</w:t>
      </w:r>
      <w:r w:rsidRPr="00833F3C">
        <w:rPr>
          <w:sz w:val="28"/>
          <w:szCs w:val="28"/>
        </w:rPr>
        <w:t xml:space="preserve"> und </w:t>
      </w:r>
      <w:r w:rsidRPr="00833F3C">
        <w:rPr>
          <w:b/>
          <w:bCs/>
          <w:sz w:val="28"/>
          <w:szCs w:val="28"/>
        </w:rPr>
        <w:t>Backup-/Restore-Skripten</w:t>
      </w:r>
      <w:r w:rsidRPr="00833F3C">
        <w:rPr>
          <w:sz w:val="28"/>
          <w:szCs w:val="28"/>
        </w:rPr>
        <w:t xml:space="preserve"> ist die Anwendung zukunftssicher und skalierbar.</w:t>
      </w:r>
    </w:p>
    <w:p w14:paraId="27F4792A" w14:textId="572121BB" w:rsidR="00764E5A" w:rsidRDefault="008773ED" w:rsidP="00275515">
      <w:pPr>
        <w:pStyle w:val="berschrift1"/>
      </w:pPr>
      <w:bookmarkStart w:id="19" w:name="_Toc191402189"/>
      <w:r>
        <w:t xml:space="preserve">6.2 </w:t>
      </w:r>
      <w:r w:rsidR="00764E5A" w:rsidRPr="00764E5A">
        <w:t>Wichtige Punkte</w:t>
      </w:r>
      <w:bookmarkEnd w:id="19"/>
    </w:p>
    <w:p w14:paraId="38A6E8D7" w14:textId="77777777" w:rsidR="00833F3C" w:rsidRPr="00833F3C" w:rsidRDefault="00833F3C">
      <w:pPr>
        <w:numPr>
          <w:ilvl w:val="0"/>
          <w:numId w:val="19"/>
        </w:numPr>
        <w:rPr>
          <w:sz w:val="28"/>
          <w:szCs w:val="28"/>
        </w:rPr>
      </w:pPr>
      <w:r w:rsidRPr="00833F3C">
        <w:rPr>
          <w:b/>
          <w:bCs/>
          <w:sz w:val="28"/>
          <w:szCs w:val="28"/>
        </w:rPr>
        <w:t>Skalierbarkeit</w:t>
      </w:r>
      <w:r w:rsidRPr="00833F3C">
        <w:rPr>
          <w:sz w:val="28"/>
          <w:szCs w:val="28"/>
        </w:rPr>
        <w:t xml:space="preserve"> &amp; </w:t>
      </w:r>
      <w:r w:rsidRPr="00833F3C">
        <w:rPr>
          <w:b/>
          <w:bCs/>
          <w:sz w:val="28"/>
          <w:szCs w:val="28"/>
        </w:rPr>
        <w:t>Performance</w:t>
      </w:r>
      <w:r w:rsidRPr="00833F3C">
        <w:rPr>
          <w:sz w:val="28"/>
          <w:szCs w:val="28"/>
        </w:rPr>
        <w:t xml:space="preserve"> profitieren von der NoSQL-Lösung.</w:t>
      </w:r>
    </w:p>
    <w:p w14:paraId="763F4FAD" w14:textId="77777777" w:rsidR="00833F3C" w:rsidRPr="00833F3C" w:rsidRDefault="00833F3C">
      <w:pPr>
        <w:numPr>
          <w:ilvl w:val="0"/>
          <w:numId w:val="19"/>
        </w:numPr>
        <w:rPr>
          <w:sz w:val="28"/>
          <w:szCs w:val="28"/>
        </w:rPr>
      </w:pPr>
      <w:r w:rsidRPr="00833F3C">
        <w:rPr>
          <w:b/>
          <w:bCs/>
          <w:sz w:val="28"/>
          <w:szCs w:val="28"/>
        </w:rPr>
        <w:t>Automatisiertes Backup</w:t>
      </w:r>
      <w:r w:rsidRPr="00833F3C">
        <w:rPr>
          <w:sz w:val="28"/>
          <w:szCs w:val="28"/>
        </w:rPr>
        <w:t xml:space="preserve"> erhöht die Ausfallsicherheit.</w:t>
      </w:r>
    </w:p>
    <w:p w14:paraId="082A4C88" w14:textId="3CF8660B" w:rsidR="00764E5A" w:rsidRPr="00833F3C" w:rsidRDefault="00833F3C">
      <w:pPr>
        <w:numPr>
          <w:ilvl w:val="0"/>
          <w:numId w:val="19"/>
        </w:numPr>
        <w:rPr>
          <w:sz w:val="28"/>
          <w:szCs w:val="28"/>
        </w:rPr>
      </w:pPr>
      <w:r w:rsidRPr="00833F3C">
        <w:rPr>
          <w:sz w:val="28"/>
          <w:szCs w:val="28"/>
        </w:rPr>
        <w:t xml:space="preserve">In Zukunft wäre es denkbar, weitere </w:t>
      </w:r>
      <w:r w:rsidRPr="00833F3C">
        <w:rPr>
          <w:b/>
          <w:bCs/>
          <w:sz w:val="28"/>
          <w:szCs w:val="28"/>
        </w:rPr>
        <w:t>statistische Auswertungen</w:t>
      </w:r>
      <w:r w:rsidRPr="00833F3C">
        <w:rPr>
          <w:sz w:val="28"/>
          <w:szCs w:val="28"/>
        </w:rPr>
        <w:t xml:space="preserve"> (z. B. über Auftragshäufigkeit pro Saison, Standorte, etc.) zu integrieren oder ein </w:t>
      </w:r>
      <w:r w:rsidRPr="00833F3C">
        <w:rPr>
          <w:b/>
          <w:bCs/>
          <w:sz w:val="28"/>
          <w:szCs w:val="28"/>
        </w:rPr>
        <w:t>komplexeres Rollen-/Rechtemanagement</w:t>
      </w:r>
      <w:r w:rsidRPr="00833F3C">
        <w:rPr>
          <w:sz w:val="28"/>
          <w:szCs w:val="28"/>
        </w:rPr>
        <w:t xml:space="preserve"> einzuführen.</w:t>
      </w:r>
    </w:p>
    <w:p w14:paraId="2D80733E" w14:textId="77777777" w:rsidR="00300E77" w:rsidRDefault="00300E77" w:rsidP="00BF6642">
      <w:pPr>
        <w:rPr>
          <w:color w:val="156082" w:themeColor="accent1"/>
          <w:sz w:val="40"/>
          <w:szCs w:val="40"/>
        </w:rPr>
      </w:pPr>
    </w:p>
    <w:p w14:paraId="68104577" w14:textId="529EC2DD" w:rsidR="00D31F5A" w:rsidRPr="00954E77" w:rsidRDefault="007476DC" w:rsidP="00954E77">
      <w:pPr>
        <w:pStyle w:val="berschrift2"/>
        <w:rPr>
          <w:color w:val="156082" w:themeColor="accent1"/>
          <w:sz w:val="44"/>
          <w:szCs w:val="44"/>
        </w:rPr>
      </w:pPr>
      <w:bookmarkStart w:id="20" w:name="_Toc191402190"/>
      <w:r w:rsidRPr="00275515">
        <w:rPr>
          <w:color w:val="156082" w:themeColor="accent1"/>
          <w:sz w:val="44"/>
          <w:szCs w:val="44"/>
        </w:rPr>
        <w:t>7</w:t>
      </w:r>
      <w:r w:rsidR="001710A1" w:rsidRPr="00275515">
        <w:rPr>
          <w:color w:val="156082" w:themeColor="accent1"/>
          <w:sz w:val="44"/>
          <w:szCs w:val="44"/>
        </w:rPr>
        <w:t>. Arbeitsaufteilung</w:t>
      </w:r>
      <w:bookmarkEnd w:id="20"/>
    </w:p>
    <w:tbl>
      <w:tblPr>
        <w:tblStyle w:val="Tabellenraster"/>
        <w:tblW w:w="934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1"/>
        <w:gridCol w:w="3112"/>
        <w:gridCol w:w="2839"/>
        <w:gridCol w:w="273"/>
        <w:gridCol w:w="6"/>
      </w:tblGrid>
      <w:tr w:rsidR="00D31F5A" w14:paraId="322F19A5" w14:textId="27E0EB78" w:rsidTr="00D31F5A">
        <w:trPr>
          <w:trHeight w:val="588"/>
        </w:trPr>
        <w:tc>
          <w:tcPr>
            <w:tcW w:w="9062" w:type="dxa"/>
            <w:gridSpan w:val="3"/>
          </w:tcPr>
          <w:p w14:paraId="348A215F" w14:textId="03F17C6C" w:rsidR="00D31F5A" w:rsidRPr="00D31F5A" w:rsidRDefault="00D31F5A" w:rsidP="00D31F5A">
            <w:pPr>
              <w:ind w:left="-5"/>
              <w:rPr>
                <w:rFonts w:ascii="Arial" w:eastAsia="Times New Roman" w:hAnsi="Arial" w:cs="Arial"/>
                <w:sz w:val="40"/>
                <w:szCs w:val="40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40"/>
                <w:szCs w:val="40"/>
                <w:lang w:eastAsia="de-CH"/>
              </w:rPr>
              <w:t>Aufteilung der Aufträge im Team</w:t>
            </w:r>
          </w:p>
        </w:tc>
        <w:tc>
          <w:tcPr>
            <w:tcW w:w="279" w:type="dxa"/>
            <w:gridSpan w:val="2"/>
            <w:shd w:val="clear" w:color="auto" w:fill="auto"/>
          </w:tcPr>
          <w:p w14:paraId="7AB61901" w14:textId="77777777" w:rsidR="00D31F5A" w:rsidRDefault="00D31F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</w:tr>
      <w:tr w:rsidR="00D31F5A" w14:paraId="3A23C945" w14:textId="77777777" w:rsidTr="00D31F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554"/>
        </w:trPr>
        <w:tc>
          <w:tcPr>
            <w:tcW w:w="3111" w:type="dxa"/>
          </w:tcPr>
          <w:p w14:paraId="4BCE77BE" w14:textId="190345B9" w:rsidR="00D31F5A" w:rsidRPr="00D31F5A" w:rsidRDefault="00D31F5A" w:rsidP="008066F6">
            <w:pPr>
              <w:rPr>
                <w:rFonts w:ascii="Arial" w:eastAsia="Times New Roman" w:hAnsi="Arial" w:cs="Arial"/>
                <w:sz w:val="32"/>
                <w:szCs w:val="32"/>
                <w:lang w:eastAsia="de-CH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de-CH"/>
              </w:rPr>
              <w:t>Ertem:</w:t>
            </w:r>
          </w:p>
        </w:tc>
        <w:tc>
          <w:tcPr>
            <w:tcW w:w="3112" w:type="dxa"/>
          </w:tcPr>
          <w:p w14:paraId="4AD48D43" w14:textId="22FBDCDF" w:rsidR="00D31F5A" w:rsidRPr="00D31F5A" w:rsidRDefault="00D31F5A" w:rsidP="008066F6">
            <w:pPr>
              <w:rPr>
                <w:rFonts w:ascii="Arial" w:eastAsia="Times New Roman" w:hAnsi="Arial" w:cs="Arial"/>
                <w:sz w:val="36"/>
                <w:szCs w:val="36"/>
                <w:lang w:eastAsia="de-CH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de-CH"/>
              </w:rPr>
              <w:t>Gemeinsam:</w:t>
            </w:r>
          </w:p>
        </w:tc>
        <w:tc>
          <w:tcPr>
            <w:tcW w:w="3112" w:type="dxa"/>
            <w:gridSpan w:val="2"/>
          </w:tcPr>
          <w:p w14:paraId="573C29FE" w14:textId="5F92EF86" w:rsidR="00D31F5A" w:rsidRPr="00D31F5A" w:rsidRDefault="00D31F5A" w:rsidP="008066F6">
            <w:pPr>
              <w:rPr>
                <w:rFonts w:ascii="Arial" w:eastAsia="Times New Roman" w:hAnsi="Arial" w:cs="Arial"/>
                <w:sz w:val="32"/>
                <w:szCs w:val="32"/>
                <w:lang w:eastAsia="de-CH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de-CH"/>
              </w:rPr>
              <w:t>Tuna:</w:t>
            </w:r>
          </w:p>
        </w:tc>
      </w:tr>
      <w:tr w:rsidR="00D31F5A" w14:paraId="25037198" w14:textId="77777777" w:rsidTr="00D31F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586"/>
        </w:trPr>
        <w:tc>
          <w:tcPr>
            <w:tcW w:w="3111" w:type="dxa"/>
          </w:tcPr>
          <w:p w14:paraId="09ED274C" w14:textId="471DB18A" w:rsidR="00D31F5A" w:rsidRPr="00D31F5A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Dokumentation</w:t>
            </w:r>
          </w:p>
        </w:tc>
        <w:tc>
          <w:tcPr>
            <w:tcW w:w="3112" w:type="dxa"/>
          </w:tcPr>
          <w:p w14:paraId="6A09502B" w14:textId="56D14E6C" w:rsidR="00D31F5A" w:rsidRPr="00D31F5A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Präsentieren</w:t>
            </w:r>
          </w:p>
        </w:tc>
        <w:tc>
          <w:tcPr>
            <w:tcW w:w="3112" w:type="dxa"/>
            <w:gridSpan w:val="2"/>
          </w:tcPr>
          <w:p w14:paraId="02557F5B" w14:textId="5104B965" w:rsidR="00D31F5A" w:rsidRPr="00282E1B" w:rsidRDefault="00A35EAF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Datenbankdesign</w:t>
            </w:r>
          </w:p>
        </w:tc>
      </w:tr>
      <w:tr w:rsidR="00D31F5A" w14:paraId="0B8875DE" w14:textId="77777777" w:rsidTr="00D31F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554"/>
        </w:trPr>
        <w:tc>
          <w:tcPr>
            <w:tcW w:w="3111" w:type="dxa"/>
          </w:tcPr>
          <w:p w14:paraId="10299C28" w14:textId="1E43BDEF" w:rsidR="00D31F5A" w:rsidRPr="00D31F5A" w:rsidRDefault="00CC4281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Test-Protokoll</w:t>
            </w:r>
          </w:p>
        </w:tc>
        <w:tc>
          <w:tcPr>
            <w:tcW w:w="3112" w:type="dxa"/>
          </w:tcPr>
          <w:p w14:paraId="27585D09" w14:textId="61E573E3" w:rsidR="00D31F5A" w:rsidRPr="00D31F5A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Fazit</w:t>
            </w:r>
            <w:r w:rsidR="00CC4281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/Reflexion</w:t>
            </w:r>
          </w:p>
        </w:tc>
        <w:tc>
          <w:tcPr>
            <w:tcW w:w="3112" w:type="dxa"/>
            <w:gridSpan w:val="2"/>
          </w:tcPr>
          <w:p w14:paraId="03F5E615" w14:textId="6F5D7A7C" w:rsidR="00D31F5A" w:rsidRPr="00282E1B" w:rsidRDefault="00282E1B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F</w:t>
            </w:r>
            <w:r w:rsidR="00CC4281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unktionen</w:t>
            </w:r>
          </w:p>
        </w:tc>
      </w:tr>
      <w:tr w:rsidR="00D31F5A" w14:paraId="7ED2146E" w14:textId="77777777" w:rsidTr="00D31F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586"/>
        </w:trPr>
        <w:tc>
          <w:tcPr>
            <w:tcW w:w="3111" w:type="dxa"/>
          </w:tcPr>
          <w:p w14:paraId="0D1E8F02" w14:textId="5A62D104" w:rsidR="00D31F5A" w:rsidRPr="00D31F5A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GANTT</w:t>
            </w:r>
          </w:p>
        </w:tc>
        <w:tc>
          <w:tcPr>
            <w:tcW w:w="3112" w:type="dxa"/>
          </w:tcPr>
          <w:p w14:paraId="6860EC88" w14:textId="6D19463E" w:rsidR="00D31F5A" w:rsidRPr="00D31F5A" w:rsidRDefault="00CC4281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Powerpoint</w:t>
            </w:r>
          </w:p>
        </w:tc>
        <w:tc>
          <w:tcPr>
            <w:tcW w:w="3112" w:type="dxa"/>
            <w:gridSpan w:val="2"/>
          </w:tcPr>
          <w:p w14:paraId="695F0F12" w14:textId="246F4F7D" w:rsidR="00D31F5A" w:rsidRPr="00282E1B" w:rsidRDefault="00282E1B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Datenbank</w:t>
            </w:r>
            <w:r w:rsidR="00A35EA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konfiguration</w:t>
            </w:r>
          </w:p>
        </w:tc>
      </w:tr>
      <w:tr w:rsidR="00D31F5A" w14:paraId="10F8A49F" w14:textId="77777777" w:rsidTr="00D31F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554"/>
        </w:trPr>
        <w:tc>
          <w:tcPr>
            <w:tcW w:w="3111" w:type="dxa"/>
          </w:tcPr>
          <w:p w14:paraId="5C66B991" w14:textId="6421C49A" w:rsidR="00D31F5A" w:rsidRPr="00D31F5A" w:rsidRDefault="00A35EAF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Code</w:t>
            </w:r>
          </w:p>
        </w:tc>
        <w:tc>
          <w:tcPr>
            <w:tcW w:w="3112" w:type="dxa"/>
          </w:tcPr>
          <w:p w14:paraId="6BE9E862" w14:textId="6BC1F5CC" w:rsidR="00D31F5A" w:rsidRPr="00282E1B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Ausblick</w:t>
            </w:r>
          </w:p>
        </w:tc>
        <w:tc>
          <w:tcPr>
            <w:tcW w:w="3112" w:type="dxa"/>
            <w:gridSpan w:val="2"/>
          </w:tcPr>
          <w:p w14:paraId="0784E959" w14:textId="3ACD8833" w:rsidR="00D31F5A" w:rsidRPr="00282E1B" w:rsidRDefault="00CC4281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Testing</w:t>
            </w:r>
          </w:p>
        </w:tc>
      </w:tr>
      <w:tr w:rsidR="00D31F5A" w14:paraId="2D9DE483" w14:textId="77777777" w:rsidTr="00D31F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586"/>
        </w:trPr>
        <w:tc>
          <w:tcPr>
            <w:tcW w:w="3111" w:type="dxa"/>
          </w:tcPr>
          <w:p w14:paraId="2DD01E76" w14:textId="72D3D4B0" w:rsidR="00D31F5A" w:rsidRPr="00D31F5A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Arbeitsaufteilung</w:t>
            </w:r>
          </w:p>
        </w:tc>
        <w:tc>
          <w:tcPr>
            <w:tcW w:w="3112" w:type="dxa"/>
          </w:tcPr>
          <w:p w14:paraId="242D5F46" w14:textId="52196D08" w:rsidR="00D31F5A" w:rsidRPr="00282E1B" w:rsidRDefault="00282E1B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Live-Demo</w:t>
            </w:r>
          </w:p>
        </w:tc>
        <w:tc>
          <w:tcPr>
            <w:tcW w:w="3112" w:type="dxa"/>
            <w:gridSpan w:val="2"/>
          </w:tcPr>
          <w:p w14:paraId="7BACC210" w14:textId="60F389CC" w:rsidR="00D31F5A" w:rsidRPr="00282E1B" w:rsidRDefault="00CC4281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Optionale Anforderungen</w:t>
            </w:r>
          </w:p>
        </w:tc>
      </w:tr>
      <w:tr w:rsidR="00D31F5A" w14:paraId="56D8984E" w14:textId="77777777" w:rsidTr="00D31F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554"/>
        </w:trPr>
        <w:tc>
          <w:tcPr>
            <w:tcW w:w="3111" w:type="dxa"/>
          </w:tcPr>
          <w:p w14:paraId="1D544371" w14:textId="53B653AF" w:rsidR="00D31F5A" w:rsidRPr="00D31F5A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</w:p>
        </w:tc>
        <w:tc>
          <w:tcPr>
            <w:tcW w:w="3112" w:type="dxa"/>
          </w:tcPr>
          <w:p w14:paraId="44AC1553" w14:textId="4982CA71" w:rsidR="00D31F5A" w:rsidRPr="00282E1B" w:rsidRDefault="00282E1B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Kommunizieren</w:t>
            </w:r>
          </w:p>
        </w:tc>
        <w:tc>
          <w:tcPr>
            <w:tcW w:w="3112" w:type="dxa"/>
            <w:gridSpan w:val="2"/>
          </w:tcPr>
          <w:p w14:paraId="18BAF1BD" w14:textId="35CFC24F" w:rsidR="00D31F5A" w:rsidRPr="00282E1B" w:rsidRDefault="00A35EAF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Backup &amp; Restore</w:t>
            </w:r>
          </w:p>
        </w:tc>
      </w:tr>
      <w:tr w:rsidR="00D31F5A" w14:paraId="31918FBC" w14:textId="77777777" w:rsidTr="00D31F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" w:type="dxa"/>
          <w:trHeight w:val="554"/>
        </w:trPr>
        <w:tc>
          <w:tcPr>
            <w:tcW w:w="3111" w:type="dxa"/>
          </w:tcPr>
          <w:p w14:paraId="4E57CE76" w14:textId="2C455E68" w:rsidR="00D31F5A" w:rsidRPr="00D31F5A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</w:p>
        </w:tc>
        <w:tc>
          <w:tcPr>
            <w:tcW w:w="3112" w:type="dxa"/>
          </w:tcPr>
          <w:p w14:paraId="199874D0" w14:textId="7A657EC3" w:rsidR="00D31F5A" w:rsidRPr="00282E1B" w:rsidRDefault="00282E1B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Kontrolle</w:t>
            </w:r>
          </w:p>
        </w:tc>
        <w:tc>
          <w:tcPr>
            <w:tcW w:w="3112" w:type="dxa"/>
            <w:gridSpan w:val="2"/>
          </w:tcPr>
          <w:p w14:paraId="08C61147" w14:textId="3E0099FF" w:rsidR="00D31F5A" w:rsidRPr="00282E1B" w:rsidRDefault="00D31F5A" w:rsidP="008066F6">
            <w:pPr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</w:p>
        </w:tc>
      </w:tr>
    </w:tbl>
    <w:p w14:paraId="50D1C982" w14:textId="77777777" w:rsidR="003D4336" w:rsidRPr="003D4336" w:rsidRDefault="003D4336" w:rsidP="003D4336">
      <w:pPr>
        <w:rPr>
          <w:lang w:eastAsia="de-CH"/>
        </w:rPr>
      </w:pPr>
    </w:p>
    <w:p w14:paraId="71686C25" w14:textId="5E5226F9" w:rsidR="00B85A3E" w:rsidRPr="008F20E2" w:rsidRDefault="007476DC" w:rsidP="008F20E2">
      <w:pPr>
        <w:pStyle w:val="berschrift2"/>
        <w:rPr>
          <w:rFonts w:eastAsia="Times New Roman"/>
          <w:color w:val="156082" w:themeColor="accent1"/>
          <w:sz w:val="44"/>
          <w:szCs w:val="44"/>
          <w:lang w:eastAsia="de-CH"/>
        </w:rPr>
      </w:pPr>
      <w:bookmarkStart w:id="21" w:name="_Toc191402191"/>
      <w:r w:rsidRPr="00C569B0">
        <w:rPr>
          <w:rFonts w:eastAsia="Times New Roman"/>
          <w:color w:val="156082" w:themeColor="accent1"/>
          <w:sz w:val="44"/>
          <w:szCs w:val="44"/>
          <w:lang w:eastAsia="de-CH"/>
        </w:rPr>
        <w:t>8</w:t>
      </w:r>
      <w:r w:rsidR="008066F6" w:rsidRPr="00C569B0">
        <w:rPr>
          <w:rFonts w:eastAsia="Times New Roman"/>
          <w:color w:val="156082" w:themeColor="accent1"/>
          <w:sz w:val="44"/>
          <w:szCs w:val="44"/>
          <w:lang w:eastAsia="de-CH"/>
        </w:rPr>
        <w:t>. Cod</w:t>
      </w:r>
      <w:r w:rsidR="00064CE2">
        <w:rPr>
          <w:rFonts w:eastAsia="Times New Roman"/>
          <w:color w:val="156082" w:themeColor="accent1"/>
          <w:sz w:val="44"/>
          <w:szCs w:val="44"/>
          <w:lang w:eastAsia="de-CH"/>
        </w:rPr>
        <w:t>e-Struktur</w:t>
      </w:r>
      <w:bookmarkEnd w:id="21"/>
    </w:p>
    <w:p w14:paraId="31005379" w14:textId="43BEAF59" w:rsidR="006E4225" w:rsidRPr="00317846" w:rsidRDefault="006E4225" w:rsidP="00317846">
      <w:pPr>
        <w:rPr>
          <w:lang w:eastAsia="de-CH"/>
        </w:rPr>
      </w:pPr>
    </w:p>
    <w:p w14:paraId="2A36F097" w14:textId="77777777" w:rsidR="00430E3D" w:rsidRDefault="00430E3D" w:rsidP="00430E3D">
      <w:pPr>
        <w:rPr>
          <w:lang w:eastAsia="de-CH"/>
        </w:rPr>
      </w:pPr>
    </w:p>
    <w:p w14:paraId="73E99C15" w14:textId="7B8F95EE" w:rsidR="008A22EF" w:rsidRPr="008A22EF" w:rsidRDefault="008A22EF" w:rsidP="008A22EF">
      <w:pPr>
        <w:rPr>
          <w:lang w:eastAsia="de-CH"/>
        </w:rPr>
      </w:pPr>
      <w:r w:rsidRPr="008A22EF">
        <w:rPr>
          <w:lang w:eastAsia="de-CH"/>
        </w:rPr>
        <w:t xml:space="preserve">    </w:t>
      </w:r>
      <w:r w:rsidRPr="008A22EF">
        <w:rPr>
          <w:lang w:eastAsia="de-CH"/>
        </w:rPr>
        <w:drawing>
          <wp:inline distT="0" distB="0" distL="0" distR="0" wp14:anchorId="4E77CC7D" wp14:editId="662243E3">
            <wp:extent cx="2419474" cy="3619686"/>
            <wp:effectExtent l="0" t="0" r="0" b="0"/>
            <wp:docPr id="1471589154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89154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BE60" w14:textId="6415D5F3" w:rsidR="008A22EF" w:rsidRPr="008A22EF" w:rsidRDefault="008A22EF" w:rsidP="008A22EF">
      <w:pPr>
        <w:jc w:val="both"/>
        <w:rPr>
          <w:lang w:eastAsia="de-CH"/>
        </w:rPr>
      </w:pPr>
    </w:p>
    <w:p w14:paraId="427DC99A" w14:textId="56D77596" w:rsidR="00430E3D" w:rsidRPr="00430E3D" w:rsidRDefault="00430E3D" w:rsidP="00430E3D">
      <w:pPr>
        <w:rPr>
          <w:lang w:eastAsia="de-CH"/>
        </w:rPr>
      </w:pPr>
    </w:p>
    <w:p w14:paraId="7AADD78E" w14:textId="77777777" w:rsidR="00430E3D" w:rsidRPr="00430E3D" w:rsidRDefault="00430E3D" w:rsidP="00430E3D">
      <w:pPr>
        <w:rPr>
          <w:lang w:eastAsia="de-CH"/>
        </w:rPr>
      </w:pPr>
    </w:p>
    <w:sectPr w:rsidR="00430E3D" w:rsidRPr="00430E3D" w:rsidSect="00F9254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461CF" w14:textId="77777777" w:rsidR="002304A0" w:rsidRDefault="002304A0" w:rsidP="00BF6642">
      <w:pPr>
        <w:spacing w:before="0" w:after="0" w:line="240" w:lineRule="auto"/>
      </w:pPr>
      <w:r>
        <w:separator/>
      </w:r>
    </w:p>
  </w:endnote>
  <w:endnote w:type="continuationSeparator" w:id="0">
    <w:p w14:paraId="574D7507" w14:textId="77777777" w:rsidR="002304A0" w:rsidRDefault="002304A0" w:rsidP="00BF66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9446263"/>
      <w:docPartObj>
        <w:docPartGallery w:val="Page Numbers (Bottom of Page)"/>
        <w:docPartUnique/>
      </w:docPartObj>
    </w:sdtPr>
    <w:sdtContent>
      <w:p w14:paraId="272E7F3A" w14:textId="1E03435E" w:rsidR="00AB758C" w:rsidRDefault="00A52F95">
        <w:pPr>
          <w:pStyle w:val="Fuzei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96674B" wp14:editId="71C7ABF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298601132" name="Flussdiagramm: Alternativer Prozes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555E2" w14:textId="77777777" w:rsidR="00A52F95" w:rsidRDefault="00A52F95">
                              <w:pPr>
                                <w:pStyle w:val="Fuzeile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de-DE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96674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ssdiagramm: Alternativer Prozess 2" o:sp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020555E2" w14:textId="77777777" w:rsidR="00A52F95" w:rsidRDefault="00A52F95">
                        <w:pPr>
                          <w:pStyle w:val="Fuzeile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de-DE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8F20E2">
          <w:t>2</w:t>
        </w:r>
        <w:r w:rsidR="00A35EAF">
          <w:t>5</w:t>
        </w:r>
        <w:r>
          <w:t>.</w:t>
        </w:r>
        <w:r w:rsidR="006C0CF2">
          <w:t>0</w:t>
        </w:r>
        <w:r w:rsidR="0055562E">
          <w:t>2</w:t>
        </w:r>
        <w:r>
          <w:t>.202</w:t>
        </w:r>
        <w:r w:rsidR="006C0CF2">
          <w:t>5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DCE1D" w14:textId="6A482BA9" w:rsidR="00E53E3C" w:rsidRDefault="00E53E3C">
    <w:pPr>
      <w:pStyle w:val="Fuzeil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E13E3" w14:textId="77777777" w:rsidR="002304A0" w:rsidRDefault="002304A0" w:rsidP="00BF6642">
      <w:pPr>
        <w:spacing w:before="0" w:after="0" w:line="240" w:lineRule="auto"/>
      </w:pPr>
      <w:r>
        <w:separator/>
      </w:r>
    </w:p>
  </w:footnote>
  <w:footnote w:type="continuationSeparator" w:id="0">
    <w:p w14:paraId="1FC7FD1D" w14:textId="77777777" w:rsidR="002304A0" w:rsidRDefault="002304A0" w:rsidP="00BF66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C3746" w14:textId="38A3DD20" w:rsidR="00AB758C" w:rsidRPr="0055562E" w:rsidRDefault="00AB758C">
    <w:pPr>
      <w:pStyle w:val="Kopfzeile"/>
      <w:rPr>
        <w:lang w:val="fr-CH"/>
      </w:rPr>
    </w:pPr>
    <w:r w:rsidRPr="0055562E">
      <w:rPr>
        <w:lang w:val="fr-CH"/>
      </w:rPr>
      <w:t>IBZ Basel</w:t>
    </w:r>
    <w:r w:rsidRPr="0055562E">
      <w:rPr>
        <w:lang w:val="fr-CH"/>
      </w:rPr>
      <w:tab/>
    </w:r>
    <w:r w:rsidRPr="0055562E">
      <w:rPr>
        <w:lang w:val="fr-CH"/>
      </w:rPr>
      <w:tab/>
    </w:r>
    <w:r w:rsidR="0055562E" w:rsidRPr="0055562E">
      <w:rPr>
        <w:lang w:val="fr-CH"/>
      </w:rPr>
      <w:t>Ski-Service NoSQL</w:t>
    </w:r>
    <w:r w:rsidRPr="0055562E">
      <w:rPr>
        <w:lang w:val="fr-CH"/>
      </w:rPr>
      <w:t xml:space="preserve"> Projekt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A5E8F" w14:textId="0C563F8C" w:rsidR="00E53E3C" w:rsidRDefault="00E53E3C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8C3"/>
    <w:multiLevelType w:val="hybridMultilevel"/>
    <w:tmpl w:val="E6BC3A32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235EB8"/>
    <w:multiLevelType w:val="multilevel"/>
    <w:tmpl w:val="1A2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033E1"/>
    <w:multiLevelType w:val="multilevel"/>
    <w:tmpl w:val="D3D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42915"/>
    <w:multiLevelType w:val="multilevel"/>
    <w:tmpl w:val="A474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92336"/>
    <w:multiLevelType w:val="multilevel"/>
    <w:tmpl w:val="1A6C15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7151F"/>
    <w:multiLevelType w:val="hybridMultilevel"/>
    <w:tmpl w:val="9F980A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842DA"/>
    <w:multiLevelType w:val="hybridMultilevel"/>
    <w:tmpl w:val="E9A89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4026D"/>
    <w:multiLevelType w:val="hybridMultilevel"/>
    <w:tmpl w:val="F5A44B2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5033E"/>
    <w:multiLevelType w:val="multilevel"/>
    <w:tmpl w:val="2B3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307F9"/>
    <w:multiLevelType w:val="hybridMultilevel"/>
    <w:tmpl w:val="713465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14C42"/>
    <w:multiLevelType w:val="multilevel"/>
    <w:tmpl w:val="A394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20C4F"/>
    <w:multiLevelType w:val="multilevel"/>
    <w:tmpl w:val="BEE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4193B"/>
    <w:multiLevelType w:val="hybridMultilevel"/>
    <w:tmpl w:val="49DE2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F7730"/>
    <w:multiLevelType w:val="multilevel"/>
    <w:tmpl w:val="7964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C50FF"/>
    <w:multiLevelType w:val="hybridMultilevel"/>
    <w:tmpl w:val="AFBAEC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F68E1"/>
    <w:multiLevelType w:val="multilevel"/>
    <w:tmpl w:val="A600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708D1"/>
    <w:multiLevelType w:val="multilevel"/>
    <w:tmpl w:val="DA6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F0D62"/>
    <w:multiLevelType w:val="multilevel"/>
    <w:tmpl w:val="200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5357D"/>
    <w:multiLevelType w:val="hybridMultilevel"/>
    <w:tmpl w:val="647C3D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90186">
    <w:abstractNumId w:val="18"/>
  </w:num>
  <w:num w:numId="2" w16cid:durableId="1459105002">
    <w:abstractNumId w:val="6"/>
  </w:num>
  <w:num w:numId="3" w16cid:durableId="141041764">
    <w:abstractNumId w:val="5"/>
  </w:num>
  <w:num w:numId="4" w16cid:durableId="171459636">
    <w:abstractNumId w:val="9"/>
  </w:num>
  <w:num w:numId="5" w16cid:durableId="358509136">
    <w:abstractNumId w:val="14"/>
  </w:num>
  <w:num w:numId="6" w16cid:durableId="436606977">
    <w:abstractNumId w:val="12"/>
  </w:num>
  <w:num w:numId="7" w16cid:durableId="1399744478">
    <w:abstractNumId w:val="0"/>
  </w:num>
  <w:num w:numId="8" w16cid:durableId="137386618">
    <w:abstractNumId w:val="4"/>
  </w:num>
  <w:num w:numId="9" w16cid:durableId="72289281">
    <w:abstractNumId w:val="7"/>
  </w:num>
  <w:num w:numId="10" w16cid:durableId="1061367400">
    <w:abstractNumId w:val="13"/>
  </w:num>
  <w:num w:numId="11" w16cid:durableId="1073284298">
    <w:abstractNumId w:val="3"/>
  </w:num>
  <w:num w:numId="12" w16cid:durableId="813640110">
    <w:abstractNumId w:val="17"/>
  </w:num>
  <w:num w:numId="13" w16cid:durableId="1079249426">
    <w:abstractNumId w:val="11"/>
  </w:num>
  <w:num w:numId="14" w16cid:durableId="255286479">
    <w:abstractNumId w:val="2"/>
  </w:num>
  <w:num w:numId="15" w16cid:durableId="1376005601">
    <w:abstractNumId w:val="10"/>
  </w:num>
  <w:num w:numId="16" w16cid:durableId="861285988">
    <w:abstractNumId w:val="8"/>
  </w:num>
  <w:num w:numId="17" w16cid:durableId="2014644986">
    <w:abstractNumId w:val="16"/>
  </w:num>
  <w:num w:numId="18" w16cid:durableId="604194279">
    <w:abstractNumId w:val="1"/>
  </w:num>
  <w:num w:numId="19" w16cid:durableId="307637462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7C"/>
    <w:rsid w:val="00020D72"/>
    <w:rsid w:val="00031B9D"/>
    <w:rsid w:val="00056803"/>
    <w:rsid w:val="00064CE2"/>
    <w:rsid w:val="00074604"/>
    <w:rsid w:val="00090867"/>
    <w:rsid w:val="000A1646"/>
    <w:rsid w:val="000B0B7C"/>
    <w:rsid w:val="000C5087"/>
    <w:rsid w:val="00102B43"/>
    <w:rsid w:val="00104843"/>
    <w:rsid w:val="0016034D"/>
    <w:rsid w:val="001710A1"/>
    <w:rsid w:val="001B233E"/>
    <w:rsid w:val="001C3AE1"/>
    <w:rsid w:val="001C463D"/>
    <w:rsid w:val="001F5476"/>
    <w:rsid w:val="00214999"/>
    <w:rsid w:val="00226438"/>
    <w:rsid w:val="002304A0"/>
    <w:rsid w:val="0024248F"/>
    <w:rsid w:val="00257DF9"/>
    <w:rsid w:val="00266166"/>
    <w:rsid w:val="00275515"/>
    <w:rsid w:val="002825AE"/>
    <w:rsid w:val="00282E1B"/>
    <w:rsid w:val="002922DD"/>
    <w:rsid w:val="002A7723"/>
    <w:rsid w:val="002D65FA"/>
    <w:rsid w:val="002E11A8"/>
    <w:rsid w:val="002E6B1D"/>
    <w:rsid w:val="00300E77"/>
    <w:rsid w:val="00317846"/>
    <w:rsid w:val="003413FA"/>
    <w:rsid w:val="003454E6"/>
    <w:rsid w:val="00355451"/>
    <w:rsid w:val="00365005"/>
    <w:rsid w:val="00382A26"/>
    <w:rsid w:val="003873B6"/>
    <w:rsid w:val="0039044B"/>
    <w:rsid w:val="00390CF7"/>
    <w:rsid w:val="003A2D93"/>
    <w:rsid w:val="003B0CBF"/>
    <w:rsid w:val="003D123D"/>
    <w:rsid w:val="003D4336"/>
    <w:rsid w:val="004042CF"/>
    <w:rsid w:val="00430E3D"/>
    <w:rsid w:val="00437F85"/>
    <w:rsid w:val="00494FFA"/>
    <w:rsid w:val="004C674A"/>
    <w:rsid w:val="004D5292"/>
    <w:rsid w:val="004E1E32"/>
    <w:rsid w:val="004E7CA4"/>
    <w:rsid w:val="005000C3"/>
    <w:rsid w:val="00531DD7"/>
    <w:rsid w:val="00551E05"/>
    <w:rsid w:val="0055562E"/>
    <w:rsid w:val="00562C2E"/>
    <w:rsid w:val="005C1BD3"/>
    <w:rsid w:val="005D6A97"/>
    <w:rsid w:val="005F5345"/>
    <w:rsid w:val="00643EDA"/>
    <w:rsid w:val="0065184F"/>
    <w:rsid w:val="00696ED8"/>
    <w:rsid w:val="006B3522"/>
    <w:rsid w:val="006B4DC0"/>
    <w:rsid w:val="006C0CF2"/>
    <w:rsid w:val="006E4225"/>
    <w:rsid w:val="006E453E"/>
    <w:rsid w:val="006F2312"/>
    <w:rsid w:val="006F268A"/>
    <w:rsid w:val="006F387D"/>
    <w:rsid w:val="0073590C"/>
    <w:rsid w:val="007476DC"/>
    <w:rsid w:val="00764E5A"/>
    <w:rsid w:val="00764E6D"/>
    <w:rsid w:val="00773102"/>
    <w:rsid w:val="00775C4D"/>
    <w:rsid w:val="007D1B0C"/>
    <w:rsid w:val="007D39C3"/>
    <w:rsid w:val="008066F6"/>
    <w:rsid w:val="008328B3"/>
    <w:rsid w:val="00833DF0"/>
    <w:rsid w:val="00833F3C"/>
    <w:rsid w:val="00840854"/>
    <w:rsid w:val="00841146"/>
    <w:rsid w:val="00861F58"/>
    <w:rsid w:val="00873A58"/>
    <w:rsid w:val="008773ED"/>
    <w:rsid w:val="008A22EF"/>
    <w:rsid w:val="008B5EF0"/>
    <w:rsid w:val="008C3E0E"/>
    <w:rsid w:val="008E776F"/>
    <w:rsid w:val="008E7D07"/>
    <w:rsid w:val="008F0762"/>
    <w:rsid w:val="008F17A7"/>
    <w:rsid w:val="008F20E2"/>
    <w:rsid w:val="00913A9C"/>
    <w:rsid w:val="0095032B"/>
    <w:rsid w:val="00954E77"/>
    <w:rsid w:val="00960F16"/>
    <w:rsid w:val="00980D4A"/>
    <w:rsid w:val="00984B88"/>
    <w:rsid w:val="00996806"/>
    <w:rsid w:val="009B558E"/>
    <w:rsid w:val="009C5547"/>
    <w:rsid w:val="009D7034"/>
    <w:rsid w:val="00A0006A"/>
    <w:rsid w:val="00A16F42"/>
    <w:rsid w:val="00A35EAF"/>
    <w:rsid w:val="00A5105B"/>
    <w:rsid w:val="00A52F95"/>
    <w:rsid w:val="00A63322"/>
    <w:rsid w:val="00A7498B"/>
    <w:rsid w:val="00A82DCD"/>
    <w:rsid w:val="00A84BC2"/>
    <w:rsid w:val="00A942CC"/>
    <w:rsid w:val="00AB758C"/>
    <w:rsid w:val="00AF0F0F"/>
    <w:rsid w:val="00B1793C"/>
    <w:rsid w:val="00B27FCD"/>
    <w:rsid w:val="00B6796C"/>
    <w:rsid w:val="00B77244"/>
    <w:rsid w:val="00B85A3E"/>
    <w:rsid w:val="00BA039D"/>
    <w:rsid w:val="00BA7A8E"/>
    <w:rsid w:val="00BB1930"/>
    <w:rsid w:val="00BC3F07"/>
    <w:rsid w:val="00BC4876"/>
    <w:rsid w:val="00BD071A"/>
    <w:rsid w:val="00BD2131"/>
    <w:rsid w:val="00BF6642"/>
    <w:rsid w:val="00C01076"/>
    <w:rsid w:val="00C06D0E"/>
    <w:rsid w:val="00C341A3"/>
    <w:rsid w:val="00C4117E"/>
    <w:rsid w:val="00C52D0D"/>
    <w:rsid w:val="00C569B0"/>
    <w:rsid w:val="00CA3467"/>
    <w:rsid w:val="00CA5287"/>
    <w:rsid w:val="00CB5066"/>
    <w:rsid w:val="00CC1930"/>
    <w:rsid w:val="00CC4281"/>
    <w:rsid w:val="00CD2891"/>
    <w:rsid w:val="00CD442D"/>
    <w:rsid w:val="00D06A52"/>
    <w:rsid w:val="00D25A7F"/>
    <w:rsid w:val="00D26444"/>
    <w:rsid w:val="00D31F5A"/>
    <w:rsid w:val="00D4170E"/>
    <w:rsid w:val="00D6666A"/>
    <w:rsid w:val="00DD57E9"/>
    <w:rsid w:val="00E14A42"/>
    <w:rsid w:val="00E24118"/>
    <w:rsid w:val="00E47F33"/>
    <w:rsid w:val="00E53E3C"/>
    <w:rsid w:val="00E8320F"/>
    <w:rsid w:val="00E86CC9"/>
    <w:rsid w:val="00EB4FC1"/>
    <w:rsid w:val="00EE15CD"/>
    <w:rsid w:val="00EE1867"/>
    <w:rsid w:val="00EF18E4"/>
    <w:rsid w:val="00F11194"/>
    <w:rsid w:val="00F31A22"/>
    <w:rsid w:val="00F353B1"/>
    <w:rsid w:val="00F82220"/>
    <w:rsid w:val="00F87057"/>
    <w:rsid w:val="00F87B1D"/>
    <w:rsid w:val="00F90444"/>
    <w:rsid w:val="00F92540"/>
    <w:rsid w:val="00FA6F75"/>
    <w:rsid w:val="00FB4F4D"/>
    <w:rsid w:val="00FC0E95"/>
    <w:rsid w:val="00FD0279"/>
    <w:rsid w:val="00FD76B2"/>
    <w:rsid w:val="00FF4A77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3CBEF1"/>
  <w15:chartTrackingRefBased/>
  <w15:docId w15:val="{BD88C98D-5772-4532-B6E4-0176A11E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2B43"/>
  </w:style>
  <w:style w:type="paragraph" w:styleId="berschrift1">
    <w:name w:val="heading 1"/>
    <w:basedOn w:val="Standard"/>
    <w:next w:val="Standard"/>
    <w:link w:val="berschrift1Zchn"/>
    <w:uiPriority w:val="9"/>
    <w:qFormat/>
    <w:rsid w:val="0027551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2B4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2B4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2B4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2B4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2B4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2B4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2B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2B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551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2B43"/>
    <w:rPr>
      <w:caps/>
      <w:spacing w:val="15"/>
      <w:shd w:val="clear" w:color="auto" w:fill="C1E4F5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2B43"/>
    <w:rPr>
      <w:caps/>
      <w:color w:val="0A2F4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2B43"/>
    <w:rPr>
      <w:caps/>
      <w:color w:val="0F476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2B43"/>
    <w:rPr>
      <w:caps/>
      <w:color w:val="0F476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2B43"/>
    <w:rPr>
      <w:caps/>
      <w:color w:val="0F476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2B43"/>
    <w:rPr>
      <w:caps/>
      <w:color w:val="0F476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2B4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2B43"/>
    <w:rPr>
      <w:i/>
      <w:iCs/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02B4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02B4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2B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2B43"/>
    <w:rPr>
      <w:caps/>
      <w:color w:val="595959" w:themeColor="text1" w:themeTint="A6"/>
      <w:spacing w:val="10"/>
      <w:sz w:val="21"/>
      <w:szCs w:val="21"/>
    </w:rPr>
  </w:style>
  <w:style w:type="paragraph" w:styleId="Zitat">
    <w:name w:val="Quote"/>
    <w:basedOn w:val="Standard"/>
    <w:next w:val="Standard"/>
    <w:link w:val="ZitatZchn"/>
    <w:uiPriority w:val="29"/>
    <w:qFormat/>
    <w:rsid w:val="00102B4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02B43"/>
    <w:rPr>
      <w:i/>
      <w:iCs/>
      <w:sz w:val="24"/>
      <w:szCs w:val="24"/>
    </w:rPr>
  </w:style>
  <w:style w:type="paragraph" w:styleId="Listenabsatz">
    <w:name w:val="List Paragraph"/>
    <w:basedOn w:val="Standard"/>
    <w:uiPriority w:val="34"/>
    <w:qFormat/>
    <w:rsid w:val="000B0B7C"/>
    <w:pPr>
      <w:ind w:left="720"/>
      <w:contextualSpacing/>
    </w:pPr>
  </w:style>
  <w:style w:type="character" w:styleId="IntensiveHervorhebung">
    <w:name w:val="Intense Emphasis"/>
    <w:uiPriority w:val="21"/>
    <w:qFormat/>
    <w:rsid w:val="00102B43"/>
    <w:rPr>
      <w:b/>
      <w:bCs/>
      <w:caps/>
      <w:color w:val="0A2F40" w:themeColor="accent1" w:themeShade="7F"/>
      <w:spacing w:val="1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2B4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2B43"/>
    <w:rPr>
      <w:color w:val="156082" w:themeColor="accent1"/>
      <w:sz w:val="24"/>
      <w:szCs w:val="24"/>
    </w:rPr>
  </w:style>
  <w:style w:type="character" w:styleId="IntensiverVerweis">
    <w:name w:val="Intense Reference"/>
    <w:uiPriority w:val="32"/>
    <w:qFormat/>
    <w:rsid w:val="00102B43"/>
    <w:rPr>
      <w:b/>
      <w:bCs/>
      <w:i/>
      <w:iCs/>
      <w:caps/>
      <w:color w:val="156082" w:themeColor="accent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02B43"/>
    <w:rPr>
      <w:b/>
      <w:bCs/>
      <w:color w:val="0F4761" w:themeColor="accent1" w:themeShade="BF"/>
      <w:sz w:val="16"/>
      <w:szCs w:val="16"/>
    </w:rPr>
  </w:style>
  <w:style w:type="character" w:styleId="Fett">
    <w:name w:val="Strong"/>
    <w:uiPriority w:val="22"/>
    <w:qFormat/>
    <w:rsid w:val="00102B43"/>
    <w:rPr>
      <w:b/>
      <w:bCs/>
    </w:rPr>
  </w:style>
  <w:style w:type="character" w:styleId="Hervorhebung">
    <w:name w:val="Emphasis"/>
    <w:uiPriority w:val="20"/>
    <w:qFormat/>
    <w:rsid w:val="00102B43"/>
    <w:rPr>
      <w:caps/>
      <w:color w:val="0A2F40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102B43"/>
    <w:pPr>
      <w:spacing w:after="0" w:line="240" w:lineRule="auto"/>
    </w:pPr>
  </w:style>
  <w:style w:type="character" w:styleId="SchwacheHervorhebung">
    <w:name w:val="Subtle Emphasis"/>
    <w:uiPriority w:val="19"/>
    <w:qFormat/>
    <w:rsid w:val="00102B43"/>
    <w:rPr>
      <w:i/>
      <w:iCs/>
      <w:color w:val="0A2F40" w:themeColor="accent1" w:themeShade="7F"/>
    </w:rPr>
  </w:style>
  <w:style w:type="character" w:styleId="SchwacherVerweis">
    <w:name w:val="Subtle Reference"/>
    <w:uiPriority w:val="31"/>
    <w:qFormat/>
    <w:rsid w:val="00102B43"/>
    <w:rPr>
      <w:b/>
      <w:bCs/>
      <w:color w:val="156082" w:themeColor="accent1"/>
    </w:rPr>
  </w:style>
  <w:style w:type="character" w:styleId="Buchtitel">
    <w:name w:val="Book Title"/>
    <w:uiPriority w:val="33"/>
    <w:qFormat/>
    <w:rsid w:val="00102B4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2B4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B0B7C"/>
  </w:style>
  <w:style w:type="paragraph" w:styleId="Kopfzeile">
    <w:name w:val="header"/>
    <w:basedOn w:val="Standard"/>
    <w:link w:val="KopfzeileZchn"/>
    <w:uiPriority w:val="99"/>
    <w:unhideWhenUsed/>
    <w:rsid w:val="00BF66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6642"/>
  </w:style>
  <w:style w:type="paragraph" w:styleId="Fuzeile">
    <w:name w:val="footer"/>
    <w:basedOn w:val="Standard"/>
    <w:link w:val="FuzeileZchn"/>
    <w:uiPriority w:val="99"/>
    <w:unhideWhenUsed/>
    <w:rsid w:val="00BF66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6642"/>
  </w:style>
  <w:style w:type="paragraph" w:styleId="Verzeichnis2">
    <w:name w:val="toc 2"/>
    <w:basedOn w:val="Standard"/>
    <w:next w:val="Standard"/>
    <w:autoRedefine/>
    <w:uiPriority w:val="39"/>
    <w:unhideWhenUsed/>
    <w:rsid w:val="00E53E3C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E53E3C"/>
    <w:rPr>
      <w:color w:val="467886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E53E3C"/>
    <w:pPr>
      <w:spacing w:after="100"/>
    </w:pPr>
  </w:style>
  <w:style w:type="table" w:styleId="MittlereListe2-Akzent1">
    <w:name w:val="Medium List 2 Accent 1"/>
    <w:basedOn w:val="NormaleTabelle"/>
    <w:uiPriority w:val="66"/>
    <w:rsid w:val="007476DC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de-CH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lenraster">
    <w:name w:val="Table Grid"/>
    <w:basedOn w:val="NormaleTabelle"/>
    <w:uiPriority w:val="39"/>
    <w:rsid w:val="00D31F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257DF9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95032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042CF"/>
    <w:pPr>
      <w:spacing w:before="0" w:after="100" w:line="259" w:lineRule="auto"/>
      <w:ind w:left="440"/>
    </w:pPr>
    <w:rPr>
      <w:rFonts w:cs="Times New Roman"/>
      <w:sz w:val="22"/>
      <w:szCs w:val="2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idicode.com/tao-va-xoa-collection-trong-mongodb-287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marcus-povey.co.uk/2020/08/31/known-postman-collection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5626DFDC3D4B378C0A2B0ED39E17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F872F4-5853-4E35-B653-35ED015E09AA}"/>
      </w:docPartPr>
      <w:docPartBody>
        <w:p w:rsidR="00FE4776" w:rsidRDefault="00197F60" w:rsidP="00197F60">
          <w:pPr>
            <w:pStyle w:val="B85626DFDC3D4B378C0A2B0ED39E17B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7BF4488F746644E6859D0C5BA15D7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3EE87A-CCB2-43E5-8483-E2C6DB81C048}"/>
      </w:docPartPr>
      <w:docPartBody>
        <w:p w:rsidR="00FE4776" w:rsidRDefault="00197F60" w:rsidP="00197F60">
          <w:pPr>
            <w:pStyle w:val="7BF4488F746644E6859D0C5BA15D71AF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60"/>
    <w:rsid w:val="00055A1B"/>
    <w:rsid w:val="00056803"/>
    <w:rsid w:val="00144721"/>
    <w:rsid w:val="00192604"/>
    <w:rsid w:val="00197F60"/>
    <w:rsid w:val="001C3AE1"/>
    <w:rsid w:val="001E2138"/>
    <w:rsid w:val="00226438"/>
    <w:rsid w:val="0023729B"/>
    <w:rsid w:val="0024248F"/>
    <w:rsid w:val="002E11A8"/>
    <w:rsid w:val="002F65FF"/>
    <w:rsid w:val="003454E6"/>
    <w:rsid w:val="00382A26"/>
    <w:rsid w:val="003873B6"/>
    <w:rsid w:val="003A2D93"/>
    <w:rsid w:val="003D46F2"/>
    <w:rsid w:val="00402A5F"/>
    <w:rsid w:val="00434B7D"/>
    <w:rsid w:val="004359A3"/>
    <w:rsid w:val="00446473"/>
    <w:rsid w:val="004E1E32"/>
    <w:rsid w:val="00562C2E"/>
    <w:rsid w:val="005C1BD3"/>
    <w:rsid w:val="005D6A97"/>
    <w:rsid w:val="00622961"/>
    <w:rsid w:val="00696ED8"/>
    <w:rsid w:val="006B3522"/>
    <w:rsid w:val="006D3D8E"/>
    <w:rsid w:val="006E7E9A"/>
    <w:rsid w:val="006F2312"/>
    <w:rsid w:val="00717825"/>
    <w:rsid w:val="00833DF0"/>
    <w:rsid w:val="00883556"/>
    <w:rsid w:val="008B7684"/>
    <w:rsid w:val="008C3E0E"/>
    <w:rsid w:val="009248D7"/>
    <w:rsid w:val="00934A3E"/>
    <w:rsid w:val="00A16F42"/>
    <w:rsid w:val="00A2386F"/>
    <w:rsid w:val="00A63322"/>
    <w:rsid w:val="00B22F82"/>
    <w:rsid w:val="00BA7A8E"/>
    <w:rsid w:val="00BB1614"/>
    <w:rsid w:val="00BB1930"/>
    <w:rsid w:val="00BC4876"/>
    <w:rsid w:val="00C01076"/>
    <w:rsid w:val="00C4117E"/>
    <w:rsid w:val="00C82032"/>
    <w:rsid w:val="00CA3467"/>
    <w:rsid w:val="00CA638F"/>
    <w:rsid w:val="00CE36B0"/>
    <w:rsid w:val="00D4170E"/>
    <w:rsid w:val="00E14A42"/>
    <w:rsid w:val="00E541AD"/>
    <w:rsid w:val="00EB0B19"/>
    <w:rsid w:val="00ED1145"/>
    <w:rsid w:val="00EE26BD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85626DFDC3D4B378C0A2B0ED39E17BF">
    <w:name w:val="B85626DFDC3D4B378C0A2B0ED39E17BF"/>
    <w:rsid w:val="00197F60"/>
  </w:style>
  <w:style w:type="paragraph" w:customStyle="1" w:styleId="7BF4488F746644E6859D0C5BA15D71AF">
    <w:name w:val="7BF4488F746644E6859D0C5BA15D71AF"/>
    <w:rsid w:val="00197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4707A-9142-43F3-BD38-0318F296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1183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des Projekts Modul 165: Ski-Service nosql (IPERKA)</vt:lpstr>
    </vt:vector>
  </TitlesOfParts>
  <Company>IBZ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des Projekts Modul 165: Ski-Service nosql (IPERKA)</dc:title>
  <dc:subject>Ertem &amp; Tuna</dc:subject>
  <dc:creator>Ertem Alkan</dc:creator>
  <cp:keywords/>
  <dc:description/>
  <cp:lastModifiedBy>Ertem Alkan</cp:lastModifiedBy>
  <cp:revision>10</cp:revision>
  <cp:lastPrinted>2025-01-27T14:46:00Z</cp:lastPrinted>
  <dcterms:created xsi:type="dcterms:W3CDTF">2025-02-22T15:56:00Z</dcterms:created>
  <dcterms:modified xsi:type="dcterms:W3CDTF">2025-02-26T08:56:00Z</dcterms:modified>
</cp:coreProperties>
</file>