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6E3C" w14:textId="77777777" w:rsidR="00A06EBE" w:rsidRPr="00A06EBE" w:rsidRDefault="00A06EBE" w:rsidP="00A06EBE">
      <w:pPr>
        <w:spacing w:after="0" w:line="240" w:lineRule="auto"/>
        <w:rPr>
          <w:rFonts w:eastAsia="Times New Roman" w:cstheme="minorHAnsi"/>
        </w:rPr>
      </w:pPr>
      <w:r w:rsidRPr="00A06EBE">
        <w:rPr>
          <w:rFonts w:eastAsia="Times New Roman" w:cstheme="minorHAnsi"/>
        </w:rPr>
        <w:t>3/11/18 Angel -</w:t>
      </w:r>
    </w:p>
    <w:p w14:paraId="0DF7EC88" w14:textId="77777777" w:rsidR="00A06EBE" w:rsidRDefault="00A06EBE" w:rsidP="00A06EBE">
      <w:pPr>
        <w:spacing w:after="0" w:line="240" w:lineRule="auto"/>
        <w:rPr>
          <w:rFonts w:eastAsia="Times New Roman" w:cstheme="minorHAnsi"/>
        </w:rPr>
      </w:pPr>
    </w:p>
    <w:p w14:paraId="4760DB6C" w14:textId="7D06EE7B" w:rsidR="00A06EBE" w:rsidRPr="00A06EBE" w:rsidRDefault="00A06EBE" w:rsidP="00A06EBE">
      <w:pPr>
        <w:spacing w:after="0" w:line="240" w:lineRule="auto"/>
        <w:rPr>
          <w:rFonts w:eastAsia="Times New Roman" w:cstheme="minorHAnsi"/>
        </w:rPr>
      </w:pPr>
      <w:r w:rsidRPr="00A06EBE">
        <w:rPr>
          <w:rFonts w:eastAsia="Times New Roman" w:cstheme="minorHAnsi"/>
        </w:rPr>
        <w:t>Possible "story" to go with the game:</w:t>
      </w:r>
    </w:p>
    <w:p w14:paraId="69CEA017" w14:textId="77777777" w:rsidR="00A06EBE" w:rsidRPr="00A06EBE" w:rsidRDefault="00A06EBE" w:rsidP="00A06EBE">
      <w:pPr>
        <w:spacing w:after="0" w:line="240" w:lineRule="auto"/>
        <w:ind w:firstLine="720"/>
        <w:rPr>
          <w:rFonts w:eastAsia="Times New Roman" w:cstheme="minorHAnsi"/>
        </w:rPr>
      </w:pPr>
      <w:r w:rsidRPr="00A06EBE">
        <w:rPr>
          <w:rFonts w:eastAsia="Times New Roman" w:cstheme="minorHAnsi"/>
        </w:rPr>
        <w:t>In a distant land (dimension), a particular tree grows, unlike any other. Warranted, this remarkable tree is composed of the most basic tree-like anatomical components; trunk, roots, leaves, etc. and would likely go unnoticed as anything special, upon first glance, without acknowledging the peculiar shape within the bulk of its leaves. Upon closer inspection, the peculiar shape coincides with what would resemble a fish; to be specific, a tuna.</w:t>
      </w:r>
    </w:p>
    <w:p w14:paraId="36E074BD" w14:textId="0DBE512E" w:rsidR="00A06EBE" w:rsidRPr="00A06EBE" w:rsidRDefault="00A06EBE" w:rsidP="00A06EBE">
      <w:pPr>
        <w:spacing w:after="0" w:line="240" w:lineRule="auto"/>
        <w:ind w:firstLine="720"/>
        <w:rPr>
          <w:rFonts w:eastAsia="Times New Roman" w:cstheme="minorHAnsi"/>
        </w:rPr>
      </w:pPr>
      <w:r w:rsidRPr="00A06EBE">
        <w:rPr>
          <w:rFonts w:eastAsia="Times New Roman" w:cstheme="minorHAnsi"/>
        </w:rPr>
        <w:t xml:space="preserve">The tuna producing trees are known amongst the native beings as </w:t>
      </w:r>
      <w:proofErr w:type="spellStart"/>
      <w:r w:rsidRPr="00A06EBE">
        <w:rPr>
          <w:rFonts w:eastAsia="Times New Roman" w:cstheme="minorHAnsi"/>
        </w:rPr>
        <w:t>tunatrees</w:t>
      </w:r>
      <w:proofErr w:type="spellEnd"/>
      <w:r w:rsidRPr="00A06EBE">
        <w:rPr>
          <w:rFonts w:eastAsia="Times New Roman" w:cstheme="minorHAnsi"/>
        </w:rPr>
        <w:t xml:space="preserve">. These special trees are infamous across the land and regarded as holy relics; remnants of bygone civilizations. The tuna produced by </w:t>
      </w:r>
      <w:proofErr w:type="spellStart"/>
      <w:r w:rsidRPr="00A06EBE">
        <w:rPr>
          <w:rFonts w:eastAsia="Times New Roman" w:cstheme="minorHAnsi"/>
        </w:rPr>
        <w:t>tunatrees</w:t>
      </w:r>
      <w:proofErr w:type="spellEnd"/>
      <w:r w:rsidRPr="00A06EBE">
        <w:rPr>
          <w:rFonts w:eastAsia="Times New Roman" w:cstheme="minorHAnsi"/>
        </w:rPr>
        <w:t xml:space="preserve"> have played a tremendous role in the technological innovation, of the respective dimension, due to the precious resource they harbor. Hidden away within the branches, surviving off the nutrients provided by the tree until ready to bloom, the tuna contains an organ capable of producing and storing electricity. </w:t>
      </w:r>
    </w:p>
    <w:p w14:paraId="5BEB3D17" w14:textId="35865A78" w:rsidR="00A06EBE" w:rsidRPr="00A06EBE" w:rsidRDefault="00A06EBE" w:rsidP="00A06EBE">
      <w:pPr>
        <w:spacing w:after="0" w:line="240" w:lineRule="auto"/>
        <w:ind w:firstLine="720"/>
        <w:rPr>
          <w:rFonts w:eastAsia="Times New Roman" w:cstheme="minorHAnsi"/>
        </w:rPr>
      </w:pPr>
      <w:r w:rsidRPr="00A06EBE">
        <w:rPr>
          <w:rFonts w:eastAsia="Times New Roman" w:cstheme="minorHAnsi"/>
        </w:rPr>
        <w:t>Upon blooming, the tuna sparks to life and flails around against the rush of air resistance as it seeks an object</w:t>
      </w:r>
      <w:r w:rsidR="00734813">
        <w:rPr>
          <w:rFonts w:eastAsia="Times New Roman" w:cstheme="minorHAnsi"/>
        </w:rPr>
        <w:t>,</w:t>
      </w:r>
      <w:r w:rsidRPr="00A06EBE">
        <w:rPr>
          <w:rFonts w:eastAsia="Times New Roman" w:cstheme="minorHAnsi"/>
        </w:rPr>
        <w:t xml:space="preserve"> near the base of </w:t>
      </w:r>
      <w:r>
        <w:rPr>
          <w:rFonts w:eastAsia="Times New Roman" w:cstheme="minorHAnsi"/>
        </w:rPr>
        <w:t>the tree</w:t>
      </w:r>
      <w:r w:rsidR="00734813">
        <w:rPr>
          <w:rFonts w:eastAsia="Times New Roman" w:cstheme="minorHAnsi"/>
        </w:rPr>
        <w:t>,</w:t>
      </w:r>
      <w:r w:rsidRPr="00A06EBE">
        <w:rPr>
          <w:rFonts w:eastAsia="Times New Roman" w:cstheme="minorHAnsi"/>
        </w:rPr>
        <w:t xml:space="preserve"> to enliven a contraption capable of transporting it to an adequate location beneath ground to sprout its own tree. In some instances, the tunas have proven themselves resilient in the effort to carry out their mission, even to the point of landing on a small sheet of metal and polarizing it with their stored electricity, which triggers a levitation effect, in part caused by the unusually powerful magnetic field around the whole dimension.</w:t>
      </w:r>
    </w:p>
    <w:p w14:paraId="0EA53185" w14:textId="2523585F" w:rsidR="007B5500" w:rsidRPr="00A06EBE" w:rsidRDefault="00A06EBE" w:rsidP="00A06EBE">
      <w:pPr>
        <w:ind w:firstLine="720"/>
        <w:rPr>
          <w:rFonts w:cstheme="minorHAnsi"/>
        </w:rPr>
      </w:pPr>
      <w:r w:rsidRPr="00A06EBE">
        <w:rPr>
          <w:rFonts w:eastAsia="Times New Roman" w:cstheme="minorHAnsi"/>
        </w:rPr>
        <w:t>Over time, the inhabitants of the land have discovered many attributes of the tuna, primarily their highly unstable and volatile condition. Upon efforts to cultivate the trees, mistakes handling them have proven to be more trouble than their worth, exploding into a nuclear disaster and imploding into a black hole are just a couple cases. Learning from their lessons, it bec</w:t>
      </w:r>
      <w:r w:rsidR="00734813">
        <w:rPr>
          <w:rFonts w:eastAsia="Times New Roman" w:cstheme="minorHAnsi"/>
        </w:rPr>
        <w:t>a</w:t>
      </w:r>
      <w:bookmarkStart w:id="0" w:name="_GoBack"/>
      <w:bookmarkEnd w:id="0"/>
      <w:r w:rsidRPr="00A06EBE">
        <w:rPr>
          <w:rFonts w:eastAsia="Times New Roman" w:cstheme="minorHAnsi"/>
        </w:rPr>
        <w:t xml:space="preserve">me customary to leave behind machinery near the base of the tree and allow nature to run its course. After only a few observations, it became quite clear that the most effective object in successfully assisting the tuna to survive </w:t>
      </w:r>
      <w:r>
        <w:rPr>
          <w:rFonts w:eastAsia="Times New Roman" w:cstheme="minorHAnsi"/>
        </w:rPr>
        <w:t xml:space="preserve">and navigate their new world </w:t>
      </w:r>
      <w:r w:rsidRPr="00A06EBE">
        <w:rPr>
          <w:rFonts w:eastAsia="Times New Roman" w:cstheme="minorHAnsi"/>
        </w:rPr>
        <w:t>was the small-scale versions of what we know as "a car..."</w:t>
      </w:r>
    </w:p>
    <w:sectPr w:rsidR="007B5500" w:rsidRPr="00A0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BE"/>
    <w:rsid w:val="00364B74"/>
    <w:rsid w:val="00514DC3"/>
    <w:rsid w:val="00734813"/>
    <w:rsid w:val="007B438B"/>
    <w:rsid w:val="007F19FA"/>
    <w:rsid w:val="00A06EBE"/>
    <w:rsid w:val="00F72F49"/>
    <w:rsid w:val="00FD0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FD81"/>
  <w15:chartTrackingRefBased/>
  <w15:docId w15:val="{F2BB17FC-DA05-467D-B617-F3E846DF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E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Salcido</dc:creator>
  <cp:keywords/>
  <dc:description/>
  <cp:lastModifiedBy>Angel Salcido</cp:lastModifiedBy>
  <cp:revision>2</cp:revision>
  <cp:lastPrinted>2018-03-12T07:45:00Z</cp:lastPrinted>
  <dcterms:created xsi:type="dcterms:W3CDTF">2018-03-12T07:32:00Z</dcterms:created>
  <dcterms:modified xsi:type="dcterms:W3CDTF">2018-03-12T07:51:00Z</dcterms:modified>
</cp:coreProperties>
</file>