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Weekly Report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E9E00"/>
        </w:rPr>
        <w:t xml:space="preserve">Date:5/12</w:t>
      </w:r>
    </w:p>
    <w:p>
      <w:pPr/>
      <w:r>
        <w:rPr>
          <w:rFonts w:ascii="Times" w:hAnsi="Times" w:cs="Times"/>
          <w:sz w:val="24"/>
          <w:sz-cs w:val="24"/>
          <w:b/>
          <w:color w:val="FE9E00"/>
        </w:rPr>
        <w:t xml:space="preserve">Team: Android</w:t>
      </w:r>
    </w:p>
    <w:p>
      <w:pPr/>
      <w:r>
        <w:rPr>
          <w:rFonts w:ascii="Times" w:hAnsi="Times" w:cs="Times"/>
          <w:sz w:val="24"/>
          <w:sz-cs w:val="24"/>
          <w:b/>
          <w:color w:val="FE9E00"/>
        </w:rPr>
        <w:t xml:space="preserve">Manager: Yuki Suzuki</w:t>
      </w:r>
    </w:p>
    <w:p>
      <w:pPr/>
      <w:r>
        <w:rPr>
          <w:rFonts w:ascii="Times" w:hAnsi="Times" w:cs="Times"/>
          <w:sz w:val="24"/>
          <w:sz-cs w:val="24"/>
        </w:rPr>
        <w:t xml:space="preserve">Group Summary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Accomplished Goals: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Updated bottomNavigation functionality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Updated Terms and Conditions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Made error handling java 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Updated password change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Updated placing order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Current Goals: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Improve UI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Implement the error handing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Improve notification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Improve security / token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Future Goals: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Weekly Summary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Individual Summaries and Ranking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Team Member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Last Tasks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Current Tasks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Rating*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Rank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Tristan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Use case / diagram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Improve Final repo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Gafar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http request / UML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Update http request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Charles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Setting / 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Improve Final repo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Owen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http request / security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Update http request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1</w:t>
      </w:r>
    </w:p>
    <w:p>
      <w:pPr/>
      <w:r>
        <w:rPr>
          <w:rFonts w:ascii="Times" w:hAnsi="Times" w:cs="Times"/>
          <w:sz w:val="20"/>
          <w:sz-cs w:val="20"/>
          <w:color w:val="FE9E00"/>
        </w:rPr>
        <w:t xml:space="preserve">*Unsatisfactory (U), Satisfactory (S), Outstanding (O)</w:t>
      </w:r>
    </w:p>
    <w:p>
      <w:pPr/>
      <w:r>
        <w:rPr>
          <w:rFonts w:ascii="Times" w:hAnsi="Times" w:cs="Times"/>
          <w:sz w:val="24"/>
          <w:sz-cs w:val="24"/>
        </w:rPr>
        <w:t xml:space="preserve">Ranking Reasoning: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Questions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Web: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 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Android: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Amazon: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Database: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>Need to know how they handle the token / authentication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Client: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Technical: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Team Meeting Documentation: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How it was held: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>Zoom 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Who attended: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>Everyone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>Decisions made: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E9E00"/>
        </w:rPr>
        <w:t xml:space="preserve"/>
        <w:tab/>
        <w:t xml:space="preserve">•</w:t>
        <w:tab/>
        <w:t xml:space="preserve">Each person’s task / Final repo</w:t>
      </w:r>
    </w:p>
    <w:p>
      <w:pPr/>
      <w:r>
        <w:rPr>
          <w:rFonts w:ascii="Times" w:hAnsi="Times" w:cs="Times"/>
          <w:sz w:val="24"/>
          <w:sz-cs w:val="24"/>
          <w:color w:val="FE9E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Saleena Ly</dc:creator>
</cp:coreProperties>
</file>

<file path=docProps/meta.xml><?xml version="1.0" encoding="utf-8"?>
<meta xmlns="http://schemas.apple.com/cocoa/2006/metadata">
  <generator>CocoaOOXMLWriter/1561.61</generator>
</meta>
</file>