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A747C3" w14:textId="141998A7" w:rsidR="00FC1B98" w:rsidRPr="006C6F7F" w:rsidRDefault="00FC1B98" w:rsidP="00B60111">
      <w:pPr>
        <w:pStyle w:val="Title"/>
        <w:tabs>
          <w:tab w:val="left" w:pos="2790"/>
          <w:tab w:val="left" w:pos="3150"/>
        </w:tabs>
        <w:ind w:left="-90"/>
        <w:rPr>
          <w:rFonts w:cstheme="minorHAnsi"/>
          <w:color w:val="auto"/>
        </w:rPr>
      </w:pPr>
      <w:r w:rsidRPr="006C6F7F">
        <w:rPr>
          <w:rFonts w:cstheme="minorHAnsi"/>
          <w:color w:val="auto"/>
          <w:sz w:val="40"/>
          <w:szCs w:val="36"/>
        </w:rPr>
        <w:t xml:space="preserve">SAHIL </w:t>
      </w:r>
      <w:r w:rsidRPr="006C6F7F">
        <w:rPr>
          <w:rStyle w:val="IntenseEmphasis"/>
          <w:rFonts w:cstheme="minorHAnsi"/>
          <w:color w:val="auto"/>
          <w:sz w:val="40"/>
          <w:szCs w:val="36"/>
        </w:rPr>
        <w:t>Nanavaty</w:t>
      </w:r>
    </w:p>
    <w:p w14:paraId="12F1AAEA" w14:textId="5A9271ED" w:rsidR="00936701" w:rsidRPr="006C6F7F" w:rsidRDefault="008B776B" w:rsidP="00B60111">
      <w:pPr>
        <w:spacing w:after="0" w:line="240" w:lineRule="auto"/>
        <w:jc w:val="center"/>
        <w:rPr>
          <w:rFonts w:asciiTheme="majorHAnsi" w:eastAsia="Times New Roman" w:hAnsiTheme="majorHAnsi" w:cstheme="minorHAnsi"/>
          <w:sz w:val="20"/>
          <w:szCs w:val="20"/>
        </w:rPr>
      </w:pPr>
      <w:r w:rsidRPr="006C6F7F">
        <w:rPr>
          <w:rFonts w:asciiTheme="majorHAnsi" w:eastAsia="Times New Roman" w:hAnsiTheme="majorHAnsi" w:cstheme="minorHAnsi"/>
          <w:sz w:val="20"/>
          <w:szCs w:val="20"/>
        </w:rPr>
        <w:t>s</w:t>
      </w:r>
      <w:r w:rsidR="00567B37" w:rsidRPr="006C6F7F">
        <w:rPr>
          <w:rFonts w:asciiTheme="majorHAnsi" w:eastAsia="Times New Roman" w:hAnsiTheme="majorHAnsi" w:cstheme="minorHAnsi"/>
          <w:sz w:val="20"/>
          <w:szCs w:val="20"/>
        </w:rPr>
        <w:t>ahil.</w:t>
      </w:r>
      <w:r w:rsidRPr="006C6F7F">
        <w:rPr>
          <w:rFonts w:asciiTheme="majorHAnsi" w:eastAsia="Times New Roman" w:hAnsiTheme="majorHAnsi" w:cstheme="minorHAnsi"/>
          <w:sz w:val="20"/>
          <w:szCs w:val="20"/>
        </w:rPr>
        <w:t>n</w:t>
      </w:r>
      <w:r w:rsidR="00567B37" w:rsidRPr="006C6F7F">
        <w:rPr>
          <w:rFonts w:asciiTheme="majorHAnsi" w:eastAsia="Times New Roman" w:hAnsiTheme="majorHAnsi" w:cstheme="minorHAnsi"/>
          <w:sz w:val="20"/>
          <w:szCs w:val="20"/>
        </w:rPr>
        <w:t>anavaty@gmail.com</w:t>
      </w:r>
      <w:r w:rsidR="00936701" w:rsidRPr="006C6F7F">
        <w:rPr>
          <w:rFonts w:asciiTheme="majorHAnsi" w:eastAsia="Times New Roman" w:hAnsiTheme="majorHAnsi" w:cstheme="minorHAnsi"/>
          <w:sz w:val="20"/>
          <w:szCs w:val="20"/>
        </w:rPr>
        <w:t xml:space="preserve"> |</w:t>
      </w:r>
      <w:r w:rsidR="00936701" w:rsidRPr="006C6F7F">
        <w:rPr>
          <w:rFonts w:asciiTheme="majorHAnsi" w:eastAsia="Times New Roman" w:hAnsiTheme="majorHAnsi" w:cstheme="minorHAnsi"/>
          <w:b/>
          <w:bCs/>
          <w:sz w:val="20"/>
          <w:szCs w:val="20"/>
        </w:rPr>
        <w:t> </w:t>
      </w:r>
      <w:r w:rsidR="00567B37" w:rsidRPr="006C6F7F">
        <w:rPr>
          <w:rFonts w:asciiTheme="majorHAnsi" w:eastAsia="Times New Roman" w:hAnsiTheme="majorHAnsi" w:cstheme="minorHAnsi"/>
          <w:sz w:val="20"/>
          <w:szCs w:val="20"/>
        </w:rPr>
        <w:t>925-818-7135</w:t>
      </w:r>
    </w:p>
    <w:p w14:paraId="7EDDC4DF" w14:textId="1F30E5BF" w:rsidR="00EF3D34" w:rsidRPr="006C6F7F" w:rsidRDefault="00016D13" w:rsidP="00B60111">
      <w:pPr>
        <w:spacing w:after="0" w:line="240" w:lineRule="auto"/>
        <w:jc w:val="center"/>
        <w:rPr>
          <w:rFonts w:asciiTheme="majorHAnsi" w:eastAsia="Times New Roman" w:hAnsiTheme="majorHAnsi" w:cstheme="minorHAnsi"/>
        </w:rPr>
      </w:pPr>
      <w:r w:rsidRPr="006C6F7F">
        <w:rPr>
          <w:rFonts w:asciiTheme="majorHAnsi" w:hAnsiTheme="maj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654F28" wp14:editId="082B98A6">
                <wp:simplePos x="0" y="0"/>
                <wp:positionH relativeFrom="margin">
                  <wp:posOffset>27623</wp:posOffset>
                </wp:positionH>
                <wp:positionV relativeFrom="paragraph">
                  <wp:posOffset>107950</wp:posOffset>
                </wp:positionV>
                <wp:extent cx="7072312" cy="71438"/>
                <wp:effectExtent l="0" t="0" r="0" b="508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2312" cy="7143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5907B" id="Rectangle 4" o:spid="_x0000_s1026" style="position:absolute;margin-left:2.2pt;margin-top:8.5pt;width:556.85pt;height:5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" fillcolor="#365f91 [2404]" stroked="f">
                <w10:wrap anchorx="margin"/>
              </v:rect>
            </w:pict>
          </mc:Fallback>
        </mc:AlternateContent>
      </w:r>
    </w:p>
    <w:p w14:paraId="7030FC97" w14:textId="77777777" w:rsidR="001E3260" w:rsidRDefault="001E3260" w:rsidP="001E3260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hAnsiTheme="majorHAnsi" w:cstheme="minorHAnsi"/>
          <w:b/>
          <w:color w:val="000000" w:themeColor="text1"/>
          <w:sz w:val="24"/>
          <w:szCs w:val="24"/>
        </w:rPr>
      </w:pPr>
    </w:p>
    <w:p w14:paraId="15E5143B" w14:textId="2F2FAC62" w:rsidR="001E3260" w:rsidRPr="0049157B" w:rsidRDefault="0073057D" w:rsidP="001E3260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eastAsia="Times New Roman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b/>
          <w:color w:val="000000" w:themeColor="text1"/>
          <w:sz w:val="24"/>
          <w:szCs w:val="24"/>
        </w:rPr>
        <w:t>SUMMARY</w:t>
      </w:r>
    </w:p>
    <w:p w14:paraId="1045CA7E" w14:textId="77777777" w:rsidR="001E3260" w:rsidRDefault="001E3260" w:rsidP="001E3260">
      <w:pPr>
        <w:pStyle w:val="ListParagraph"/>
        <w:spacing w:after="0" w:line="240" w:lineRule="auto"/>
        <w:rPr>
          <w:rFonts w:asciiTheme="majorHAnsi" w:eastAsia="Times New Roman" w:hAnsiTheme="majorHAnsi" w:cstheme="minorHAnsi"/>
          <w:sz w:val="20"/>
          <w:szCs w:val="20"/>
        </w:rPr>
      </w:pPr>
    </w:p>
    <w:p w14:paraId="1BC06522" w14:textId="687A812B" w:rsidR="001E3260" w:rsidRPr="00ED1B6A" w:rsidRDefault="001E3260" w:rsidP="001E3260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hAnsiTheme="majorHAnsi" w:cstheme="minorHAnsi"/>
          <w:bCs/>
          <w:color w:val="000000" w:themeColor="text1"/>
          <w:sz w:val="20"/>
          <w:szCs w:val="20"/>
        </w:rPr>
      </w:pPr>
      <w:r w:rsidRPr="00ED1B6A">
        <w:rPr>
          <w:rFonts w:asciiTheme="majorHAnsi" w:hAnsiTheme="majorHAnsi" w:cstheme="minorHAnsi"/>
          <w:bCs/>
          <w:color w:val="000000" w:themeColor="text1"/>
          <w:sz w:val="20"/>
          <w:szCs w:val="20"/>
        </w:rPr>
        <w:t xml:space="preserve">Recent </w:t>
      </w:r>
      <w:r>
        <w:rPr>
          <w:rFonts w:asciiTheme="majorHAnsi" w:hAnsiTheme="majorHAnsi" w:cstheme="minorHAnsi"/>
          <w:bCs/>
          <w:color w:val="000000" w:themeColor="text1"/>
          <w:sz w:val="20"/>
          <w:szCs w:val="20"/>
        </w:rPr>
        <w:t xml:space="preserve">Applied </w:t>
      </w:r>
      <w:r w:rsidRPr="00ED1B6A">
        <w:rPr>
          <w:rFonts w:asciiTheme="majorHAnsi" w:hAnsiTheme="majorHAnsi" w:cstheme="minorHAnsi"/>
          <w:bCs/>
          <w:color w:val="000000" w:themeColor="text1"/>
          <w:sz w:val="20"/>
          <w:szCs w:val="20"/>
        </w:rPr>
        <w:t>Data Science M</w:t>
      </w:r>
      <w:r>
        <w:rPr>
          <w:rFonts w:asciiTheme="majorHAnsi" w:hAnsiTheme="majorHAnsi" w:cstheme="minorHAnsi"/>
          <w:bCs/>
          <w:color w:val="000000" w:themeColor="text1"/>
          <w:sz w:val="20"/>
          <w:szCs w:val="20"/>
        </w:rPr>
        <w:t>.S.</w:t>
      </w:r>
      <w:r w:rsidRPr="00ED1B6A">
        <w:rPr>
          <w:rFonts w:asciiTheme="majorHAnsi" w:hAnsiTheme="majorHAnsi" w:cstheme="minorHAnsi"/>
          <w:bCs/>
          <w:color w:val="000000" w:themeColor="text1"/>
          <w:sz w:val="20"/>
          <w:szCs w:val="20"/>
        </w:rPr>
        <w:t xml:space="preserve"> graduate with abilities in statistical and predictive analytics and the capacity to work in variety of data situations. I am looking to use my real-world data science experience for a Junior Data Science position. </w:t>
      </w:r>
      <w:r w:rsidRPr="00E57490">
        <w:t>P</w:t>
      </w:r>
      <w:r w:rsidRPr="00ED1B6A">
        <w:rPr>
          <w:rFonts w:asciiTheme="majorHAnsi" w:hAnsiTheme="majorHAnsi" w:cstheme="minorHAnsi"/>
          <w:bCs/>
          <w:color w:val="000000" w:themeColor="text1"/>
          <w:sz w:val="20"/>
          <w:szCs w:val="20"/>
        </w:rPr>
        <w:t>roven capacity to use programming skills and research to enhance and effectiveness and quality of data extraction and analysis.</w:t>
      </w:r>
    </w:p>
    <w:p w14:paraId="3EF48DC3" w14:textId="77777777" w:rsidR="001E3260" w:rsidRPr="00ED1B6A" w:rsidRDefault="001E3260" w:rsidP="001E3260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hAnsiTheme="majorHAnsi" w:cstheme="minorHAnsi"/>
          <w:bCs/>
          <w:color w:val="000000" w:themeColor="text1"/>
          <w:sz w:val="20"/>
          <w:szCs w:val="20"/>
        </w:rPr>
      </w:pPr>
    </w:p>
    <w:p w14:paraId="46EF4576" w14:textId="0D861679" w:rsidR="001E3260" w:rsidRPr="00ED1B6A" w:rsidRDefault="001E3260" w:rsidP="001E3260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ED1B6A">
        <w:rPr>
          <w:rFonts w:asciiTheme="majorHAnsi" w:hAnsiTheme="majorHAnsi" w:cstheme="minorHAnsi"/>
          <w:bCs/>
          <w:color w:val="000000" w:themeColor="text1"/>
          <w:sz w:val="20"/>
          <w:szCs w:val="20"/>
        </w:rPr>
        <w:t xml:space="preserve">Proficient in Data </w:t>
      </w:r>
      <w:r>
        <w:rPr>
          <w:rFonts w:asciiTheme="majorHAnsi" w:hAnsiTheme="majorHAnsi" w:cstheme="minorHAnsi"/>
          <w:bCs/>
          <w:color w:val="000000" w:themeColor="text1"/>
          <w:sz w:val="20"/>
          <w:szCs w:val="20"/>
        </w:rPr>
        <w:t>M</w:t>
      </w:r>
      <w:r w:rsidRPr="00ED1B6A">
        <w:rPr>
          <w:rFonts w:asciiTheme="majorHAnsi" w:hAnsiTheme="majorHAnsi" w:cstheme="minorHAnsi"/>
          <w:bCs/>
          <w:color w:val="000000" w:themeColor="text1"/>
          <w:sz w:val="20"/>
          <w:szCs w:val="20"/>
        </w:rPr>
        <w:t>ining, Data Cleansing, Data Manipulation, Data Visualization</w:t>
      </w:r>
      <w:r>
        <w:rPr>
          <w:rFonts w:asciiTheme="majorHAnsi" w:hAnsiTheme="majorHAnsi" w:cstheme="minorHAnsi"/>
          <w:bCs/>
          <w:color w:val="000000" w:themeColor="text1"/>
          <w:sz w:val="20"/>
          <w:szCs w:val="20"/>
        </w:rPr>
        <w:t xml:space="preserve">, and </w:t>
      </w:r>
      <w:r w:rsidRPr="00ED1B6A">
        <w:rPr>
          <w:rFonts w:asciiTheme="majorHAnsi" w:hAnsiTheme="majorHAnsi" w:cstheme="minorHAnsi"/>
          <w:bCs/>
          <w:color w:val="000000" w:themeColor="text1"/>
          <w:sz w:val="20"/>
          <w:szCs w:val="20"/>
        </w:rPr>
        <w:t>Probability/Statistics.</w:t>
      </w:r>
    </w:p>
    <w:p w14:paraId="1C1B605A" w14:textId="77777777" w:rsidR="006F798B" w:rsidRPr="007510F1" w:rsidRDefault="006F798B" w:rsidP="00B60111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hAnsiTheme="majorHAnsi" w:cstheme="minorHAnsi"/>
          <w:b/>
          <w:color w:val="180AC8"/>
          <w:sz w:val="24"/>
          <w:szCs w:val="24"/>
        </w:rPr>
      </w:pPr>
    </w:p>
    <w:p w14:paraId="07D2A279" w14:textId="68887051" w:rsidR="00CD44BE" w:rsidRPr="00ED1B6A" w:rsidRDefault="00936701" w:rsidP="00B60111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eastAsia="Times New Roman" w:hAnsiTheme="majorHAnsi" w:cstheme="minorHAnsi"/>
          <w:color w:val="000000" w:themeColor="text1"/>
          <w:sz w:val="24"/>
          <w:szCs w:val="24"/>
        </w:rPr>
      </w:pPr>
      <w:r w:rsidRPr="00ED1B6A">
        <w:rPr>
          <w:rFonts w:asciiTheme="majorHAnsi" w:hAnsiTheme="majorHAnsi" w:cstheme="minorHAnsi"/>
          <w:b/>
          <w:color w:val="000000" w:themeColor="text1"/>
          <w:sz w:val="24"/>
          <w:szCs w:val="24"/>
        </w:rPr>
        <w:t>EDUCATION</w:t>
      </w:r>
    </w:p>
    <w:p w14:paraId="22CB1876" w14:textId="77777777" w:rsidR="003B575C" w:rsidRDefault="003B575C" w:rsidP="00B60111">
      <w:pPr>
        <w:spacing w:after="0" w:line="240" w:lineRule="auto"/>
        <w:textAlignment w:val="baseline"/>
        <w:rPr>
          <w:rFonts w:asciiTheme="majorHAnsi" w:eastAsia="Times New Roman" w:hAnsiTheme="majorHAnsi" w:cstheme="minorHAnsi"/>
          <w:b/>
          <w:color w:val="000000" w:themeColor="text1"/>
          <w:sz w:val="20"/>
          <w:szCs w:val="20"/>
        </w:rPr>
      </w:pPr>
    </w:p>
    <w:p w14:paraId="3912D5C3" w14:textId="278F04A9" w:rsidR="00D76B85" w:rsidRDefault="00D76B85" w:rsidP="00B60111">
      <w:pPr>
        <w:spacing w:after="0" w:line="240" w:lineRule="auto"/>
        <w:textAlignment w:val="baseline"/>
        <w:rPr>
          <w:rFonts w:asciiTheme="majorHAnsi" w:eastAsia="Times New Roman" w:hAnsiTheme="majorHAnsi" w:cstheme="minorHAnsi"/>
          <w:b/>
          <w:color w:val="000000" w:themeColor="text1"/>
          <w:sz w:val="20"/>
          <w:szCs w:val="20"/>
        </w:rPr>
      </w:pPr>
      <w:r w:rsidRPr="00ED1B6A">
        <w:rPr>
          <w:rFonts w:asciiTheme="majorHAnsi" w:eastAsia="Times New Roman" w:hAnsiTheme="majorHAnsi" w:cstheme="minorHAnsi"/>
          <w:bCs/>
          <w:color w:val="000000" w:themeColor="text1"/>
          <w:sz w:val="20"/>
          <w:szCs w:val="20"/>
        </w:rPr>
        <w:t>MS in Applied Data Science</w:t>
      </w:r>
      <w:r>
        <w:rPr>
          <w:rFonts w:asciiTheme="majorHAnsi" w:eastAsia="Times New Roman" w:hAnsiTheme="majorHAnsi" w:cstheme="minorHAnsi"/>
          <w:bCs/>
          <w:color w:val="000000" w:themeColor="text1"/>
          <w:sz w:val="20"/>
          <w:szCs w:val="20"/>
        </w:rPr>
        <w:t xml:space="preserve"> </w:t>
      </w:r>
      <w:r w:rsidR="00C631E2">
        <w:rPr>
          <w:rFonts w:asciiTheme="majorHAnsi" w:eastAsia="Times New Roman" w:hAnsiTheme="majorHAnsi" w:cstheme="minorHAnsi"/>
          <w:bCs/>
          <w:color w:val="000000" w:themeColor="text1"/>
          <w:sz w:val="20"/>
          <w:szCs w:val="20"/>
        </w:rPr>
        <w:t>–</w:t>
      </w:r>
      <w:r>
        <w:rPr>
          <w:rFonts w:asciiTheme="majorHAnsi" w:eastAsia="Times New Roman" w:hAnsiTheme="majorHAnsi" w:cstheme="minorHAnsi"/>
          <w:bCs/>
          <w:color w:val="000000" w:themeColor="text1"/>
          <w:sz w:val="20"/>
          <w:szCs w:val="20"/>
        </w:rPr>
        <w:t xml:space="preserve"> </w:t>
      </w:r>
      <w:r w:rsidRPr="00ED1B6A">
        <w:rPr>
          <w:rFonts w:asciiTheme="majorHAnsi" w:eastAsia="Times New Roman" w:hAnsiTheme="majorHAnsi" w:cstheme="minorHAnsi"/>
          <w:b/>
          <w:color w:val="000000" w:themeColor="text1"/>
          <w:sz w:val="20"/>
          <w:szCs w:val="20"/>
        </w:rPr>
        <w:t xml:space="preserve">Syracuse University, </w:t>
      </w:r>
      <w:r w:rsidRPr="00ED1B6A">
        <w:rPr>
          <w:rFonts w:asciiTheme="majorHAnsi" w:eastAsia="Times New Roman" w:hAnsiTheme="majorHAnsi" w:cstheme="minorHAnsi"/>
          <w:bCs/>
          <w:color w:val="000000" w:themeColor="text1"/>
          <w:sz w:val="20"/>
          <w:szCs w:val="20"/>
        </w:rPr>
        <w:t>Syracuse NY</w:t>
      </w:r>
      <w:r>
        <w:rPr>
          <w:rFonts w:asciiTheme="majorHAnsi" w:eastAsia="Times New Roman" w:hAnsiTheme="majorHAnsi" w:cstheme="minorHAnsi"/>
          <w:bCs/>
          <w:color w:val="000000" w:themeColor="text1"/>
          <w:sz w:val="20"/>
          <w:szCs w:val="20"/>
        </w:rPr>
        <w:tab/>
      </w:r>
      <w:r>
        <w:rPr>
          <w:rFonts w:asciiTheme="majorHAnsi" w:eastAsia="Times New Roman" w:hAnsiTheme="majorHAnsi" w:cstheme="minorHAnsi"/>
          <w:bCs/>
          <w:color w:val="000000" w:themeColor="text1"/>
          <w:sz w:val="20"/>
          <w:szCs w:val="20"/>
        </w:rPr>
        <w:tab/>
      </w:r>
      <w:r>
        <w:rPr>
          <w:rFonts w:asciiTheme="majorHAnsi" w:eastAsia="Times New Roman" w:hAnsiTheme="majorHAnsi" w:cstheme="minorHAnsi"/>
          <w:bCs/>
          <w:color w:val="000000" w:themeColor="text1"/>
          <w:sz w:val="20"/>
          <w:szCs w:val="20"/>
        </w:rPr>
        <w:tab/>
      </w:r>
      <w:r>
        <w:rPr>
          <w:rFonts w:asciiTheme="majorHAnsi" w:eastAsia="Times New Roman" w:hAnsiTheme="majorHAnsi" w:cstheme="minorHAnsi"/>
          <w:bCs/>
          <w:color w:val="000000" w:themeColor="text1"/>
          <w:sz w:val="20"/>
          <w:szCs w:val="20"/>
        </w:rPr>
        <w:tab/>
      </w:r>
      <w:r>
        <w:rPr>
          <w:rFonts w:asciiTheme="majorHAnsi" w:eastAsia="Times New Roman" w:hAnsiTheme="majorHAnsi" w:cstheme="minorHAnsi"/>
          <w:bCs/>
          <w:color w:val="000000" w:themeColor="text1"/>
          <w:sz w:val="20"/>
          <w:szCs w:val="20"/>
        </w:rPr>
        <w:tab/>
      </w:r>
      <w:r w:rsidR="002853C7">
        <w:rPr>
          <w:rFonts w:asciiTheme="majorHAnsi" w:eastAsia="Times New Roman" w:hAnsiTheme="majorHAnsi" w:cstheme="minorHAnsi"/>
          <w:bCs/>
          <w:color w:val="000000" w:themeColor="text1"/>
          <w:sz w:val="20"/>
          <w:szCs w:val="20"/>
        </w:rPr>
        <w:t xml:space="preserve">             </w:t>
      </w:r>
      <w:r w:rsidRPr="00ED1B6A">
        <w:rPr>
          <w:rFonts w:asciiTheme="majorHAnsi" w:eastAsia="Times New Roman" w:hAnsiTheme="majorHAnsi" w:cstheme="minorHAnsi"/>
          <w:b/>
          <w:color w:val="000000" w:themeColor="text1"/>
          <w:sz w:val="20"/>
          <w:szCs w:val="20"/>
        </w:rPr>
        <w:t>Oct 2021</w:t>
      </w:r>
      <w:r w:rsidR="002853C7">
        <w:rPr>
          <w:rFonts w:asciiTheme="majorHAnsi" w:eastAsia="Times New Roman" w:hAnsiTheme="majorHAnsi" w:cstheme="minorHAnsi"/>
          <w:b/>
          <w:color w:val="000000" w:themeColor="text1"/>
          <w:sz w:val="20"/>
          <w:szCs w:val="20"/>
        </w:rPr>
        <w:t xml:space="preserve"> –</w:t>
      </w:r>
      <w:r w:rsidRPr="00ED1B6A">
        <w:rPr>
          <w:rFonts w:asciiTheme="majorHAnsi" w:eastAsia="Times New Roman" w:hAnsiTheme="majorHAnsi" w:cstheme="minorHAnsi"/>
          <w:b/>
          <w:color w:val="000000" w:themeColor="text1"/>
          <w:sz w:val="20"/>
          <w:szCs w:val="20"/>
        </w:rPr>
        <w:t xml:space="preserve"> </w:t>
      </w:r>
      <w:r>
        <w:rPr>
          <w:rFonts w:asciiTheme="majorHAnsi" w:eastAsia="Times New Roman" w:hAnsiTheme="majorHAnsi" w:cstheme="minorHAnsi"/>
          <w:b/>
          <w:color w:val="000000" w:themeColor="text1"/>
          <w:sz w:val="20"/>
          <w:szCs w:val="20"/>
        </w:rPr>
        <w:t>April 2024</w:t>
      </w:r>
    </w:p>
    <w:p w14:paraId="46742015" w14:textId="77777777" w:rsidR="00DB783C" w:rsidRDefault="00DB783C" w:rsidP="00B60111">
      <w:pPr>
        <w:spacing w:after="0" w:line="240" w:lineRule="auto"/>
        <w:textAlignment w:val="baseline"/>
        <w:rPr>
          <w:rFonts w:asciiTheme="majorHAnsi" w:eastAsia="Times New Roman" w:hAnsiTheme="majorHAnsi" w:cstheme="minorHAnsi"/>
          <w:b/>
          <w:color w:val="000000" w:themeColor="text1"/>
          <w:sz w:val="20"/>
          <w:szCs w:val="20"/>
        </w:rPr>
      </w:pPr>
    </w:p>
    <w:p w14:paraId="2FDE6486" w14:textId="1DA50B96" w:rsidR="00D76B85" w:rsidRDefault="00D76B85" w:rsidP="00B60111">
      <w:pPr>
        <w:spacing w:after="0" w:line="240" w:lineRule="auto"/>
        <w:textAlignment w:val="baseline"/>
        <w:rPr>
          <w:rFonts w:asciiTheme="majorHAnsi" w:eastAsia="Times New Roman" w:hAnsiTheme="majorHAnsi" w:cstheme="minorHAnsi"/>
          <w:b/>
          <w:bCs/>
          <w:sz w:val="20"/>
          <w:szCs w:val="20"/>
        </w:rPr>
      </w:pPr>
      <w:r w:rsidRPr="00A75269">
        <w:rPr>
          <w:rFonts w:asciiTheme="majorHAnsi" w:eastAsia="Times New Roman" w:hAnsiTheme="majorHAnsi" w:cstheme="minorHAnsi"/>
          <w:sz w:val="20"/>
          <w:szCs w:val="20"/>
        </w:rPr>
        <w:t>BS in Psychology</w:t>
      </w:r>
      <w:r>
        <w:rPr>
          <w:rFonts w:asciiTheme="majorHAnsi" w:eastAsia="Times New Roman" w:hAnsiTheme="majorHAnsi" w:cstheme="minorHAnsi"/>
          <w:b/>
          <w:sz w:val="20"/>
          <w:szCs w:val="20"/>
        </w:rPr>
        <w:t xml:space="preserve"> </w:t>
      </w:r>
      <w:r w:rsidR="00C631E2">
        <w:rPr>
          <w:rFonts w:asciiTheme="majorHAnsi" w:eastAsia="Times New Roman" w:hAnsiTheme="majorHAnsi" w:cstheme="minorHAnsi"/>
          <w:b/>
          <w:sz w:val="20"/>
          <w:szCs w:val="20"/>
        </w:rPr>
        <w:t>–</w:t>
      </w:r>
      <w:r>
        <w:rPr>
          <w:rFonts w:asciiTheme="majorHAnsi" w:eastAsia="Times New Roman" w:hAnsiTheme="majorHAnsi" w:cstheme="minorHAnsi"/>
          <w:b/>
          <w:sz w:val="20"/>
          <w:szCs w:val="20"/>
        </w:rPr>
        <w:t xml:space="preserve"> </w:t>
      </w:r>
      <w:r w:rsidR="009D1998" w:rsidRPr="00016D13">
        <w:rPr>
          <w:rFonts w:asciiTheme="majorHAnsi" w:eastAsia="Times New Roman" w:hAnsiTheme="majorHAnsi" w:cstheme="minorHAnsi"/>
          <w:b/>
          <w:sz w:val="20"/>
          <w:szCs w:val="20"/>
        </w:rPr>
        <w:t>George Mason University</w:t>
      </w:r>
      <w:r w:rsidR="009D1998" w:rsidRPr="00016D13">
        <w:rPr>
          <w:rFonts w:asciiTheme="majorHAnsi" w:eastAsia="Times New Roman" w:hAnsiTheme="majorHAnsi" w:cstheme="minorHAnsi"/>
          <w:sz w:val="20"/>
          <w:szCs w:val="20"/>
        </w:rPr>
        <w:t>, Fairfa</w:t>
      </w:r>
      <w:r w:rsidR="0049157B">
        <w:rPr>
          <w:rFonts w:asciiTheme="majorHAnsi" w:eastAsia="Times New Roman" w:hAnsiTheme="majorHAnsi" w:cstheme="minorHAnsi"/>
          <w:sz w:val="20"/>
          <w:szCs w:val="20"/>
        </w:rPr>
        <w:t>x</w:t>
      </w:r>
      <w:r w:rsidR="009D1998" w:rsidRPr="00016D13">
        <w:rPr>
          <w:rFonts w:asciiTheme="majorHAnsi" w:eastAsia="Times New Roman" w:hAnsiTheme="majorHAnsi" w:cstheme="minorHAnsi"/>
          <w:sz w:val="20"/>
          <w:szCs w:val="20"/>
        </w:rPr>
        <w:t xml:space="preserve"> VA</w:t>
      </w:r>
      <w:r w:rsidR="007E320F" w:rsidRPr="00016D13">
        <w:rPr>
          <w:rFonts w:asciiTheme="majorHAnsi" w:eastAsia="Times New Roman" w:hAnsiTheme="majorHAnsi" w:cstheme="minorHAnsi"/>
          <w:sz w:val="20"/>
          <w:szCs w:val="20"/>
        </w:rPr>
        <w:tab/>
      </w:r>
      <w:r w:rsidR="007E320F" w:rsidRPr="00016D13">
        <w:rPr>
          <w:rFonts w:asciiTheme="majorHAnsi" w:eastAsia="Times New Roman" w:hAnsiTheme="majorHAnsi" w:cstheme="minorHAnsi"/>
          <w:sz w:val="20"/>
          <w:szCs w:val="20"/>
        </w:rPr>
        <w:tab/>
      </w:r>
      <w:r w:rsidR="007E320F" w:rsidRPr="00016D13">
        <w:rPr>
          <w:rFonts w:asciiTheme="majorHAnsi" w:eastAsia="Times New Roman" w:hAnsiTheme="majorHAnsi" w:cstheme="minorHAnsi"/>
          <w:sz w:val="20"/>
          <w:szCs w:val="20"/>
        </w:rPr>
        <w:tab/>
      </w:r>
      <w:r w:rsidR="007E320F" w:rsidRPr="00016D13">
        <w:rPr>
          <w:rFonts w:asciiTheme="majorHAnsi" w:eastAsia="Times New Roman" w:hAnsiTheme="majorHAnsi" w:cstheme="minorHAnsi"/>
          <w:sz w:val="20"/>
          <w:szCs w:val="20"/>
        </w:rPr>
        <w:tab/>
      </w:r>
      <w:r w:rsidR="007E320F" w:rsidRPr="00016D13">
        <w:rPr>
          <w:rFonts w:asciiTheme="majorHAnsi" w:eastAsia="Times New Roman" w:hAnsiTheme="majorHAnsi" w:cstheme="minorHAnsi"/>
          <w:sz w:val="20"/>
          <w:szCs w:val="20"/>
        </w:rPr>
        <w:tab/>
      </w:r>
      <w:r>
        <w:rPr>
          <w:rFonts w:asciiTheme="majorHAnsi" w:eastAsia="Times New Roman" w:hAnsiTheme="majorHAnsi" w:cstheme="minorHAnsi"/>
          <w:sz w:val="20"/>
          <w:szCs w:val="20"/>
        </w:rPr>
        <w:tab/>
      </w:r>
      <w:r w:rsidR="00016D13">
        <w:rPr>
          <w:rFonts w:asciiTheme="majorHAnsi" w:eastAsia="Times New Roman" w:hAnsiTheme="majorHAnsi" w:cstheme="minorHAnsi"/>
          <w:sz w:val="20"/>
          <w:szCs w:val="20"/>
        </w:rPr>
        <w:t xml:space="preserve"> </w:t>
      </w:r>
      <w:r w:rsidR="002853C7">
        <w:rPr>
          <w:rFonts w:asciiTheme="majorHAnsi" w:eastAsia="Times New Roman" w:hAnsiTheme="majorHAnsi" w:cstheme="minorHAnsi"/>
          <w:sz w:val="20"/>
          <w:szCs w:val="20"/>
        </w:rPr>
        <w:t xml:space="preserve">               </w:t>
      </w:r>
      <w:r w:rsidR="009D1998" w:rsidRPr="00016D13">
        <w:rPr>
          <w:rFonts w:asciiTheme="majorHAnsi" w:eastAsia="Times New Roman" w:hAnsiTheme="majorHAnsi" w:cstheme="minorHAnsi"/>
          <w:b/>
          <w:bCs/>
          <w:sz w:val="20"/>
          <w:szCs w:val="20"/>
        </w:rPr>
        <w:t xml:space="preserve">Jan 2018 </w:t>
      </w:r>
      <w:r w:rsidR="00016D13">
        <w:rPr>
          <w:rFonts w:asciiTheme="majorHAnsi" w:eastAsia="Times New Roman" w:hAnsiTheme="majorHAnsi" w:cstheme="minorHAnsi"/>
          <w:b/>
          <w:bCs/>
          <w:sz w:val="20"/>
          <w:szCs w:val="20"/>
        </w:rPr>
        <w:t>–</w:t>
      </w:r>
      <w:r w:rsidR="009D1998" w:rsidRPr="00016D13">
        <w:rPr>
          <w:rFonts w:asciiTheme="majorHAnsi" w:eastAsia="Times New Roman" w:hAnsiTheme="majorHAnsi" w:cstheme="minorHAnsi"/>
          <w:b/>
          <w:bCs/>
          <w:sz w:val="20"/>
          <w:szCs w:val="20"/>
        </w:rPr>
        <w:t xml:space="preserve"> Dec 2019</w:t>
      </w:r>
    </w:p>
    <w:p w14:paraId="09895FE4" w14:textId="13EB61B0" w:rsidR="006B6F9E" w:rsidRPr="00016D13" w:rsidRDefault="006B6F9E" w:rsidP="00D76B85">
      <w:pPr>
        <w:pStyle w:val="ListParagraph"/>
        <w:spacing w:after="0" w:line="240" w:lineRule="auto"/>
        <w:textAlignment w:val="baseline"/>
        <w:rPr>
          <w:rFonts w:asciiTheme="majorHAnsi" w:eastAsia="Times New Roman" w:hAnsiTheme="majorHAnsi" w:cstheme="minorHAnsi"/>
          <w:b/>
          <w:bCs/>
          <w:sz w:val="20"/>
          <w:szCs w:val="20"/>
        </w:rPr>
      </w:pPr>
    </w:p>
    <w:p w14:paraId="3D59B362" w14:textId="35438C2C" w:rsidR="0049157B" w:rsidRPr="0049157B" w:rsidRDefault="002853C7" w:rsidP="0049157B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eastAsia="Times New Roman" w:hAnsiTheme="majorHAnsi" w:cstheme="minorHAnsi"/>
          <w:sz w:val="24"/>
          <w:szCs w:val="24"/>
        </w:rPr>
      </w:pPr>
      <w:r w:rsidRPr="00016D13">
        <w:rPr>
          <w:rFonts w:asciiTheme="majorHAnsi" w:hAnsiTheme="majorHAnsi" w:cstheme="minorHAnsi"/>
          <w:b/>
          <w:sz w:val="24"/>
          <w:szCs w:val="24"/>
        </w:rPr>
        <w:t>CERTIFICATIONS</w:t>
      </w:r>
    </w:p>
    <w:p w14:paraId="7525CED3" w14:textId="77777777" w:rsidR="0049157B" w:rsidRDefault="0049157B" w:rsidP="0049157B">
      <w:pPr>
        <w:pStyle w:val="ListParagraph"/>
        <w:spacing w:after="0" w:line="240" w:lineRule="auto"/>
        <w:rPr>
          <w:rFonts w:asciiTheme="majorHAnsi" w:eastAsia="Times New Roman" w:hAnsiTheme="majorHAnsi" w:cstheme="minorHAnsi"/>
          <w:sz w:val="20"/>
          <w:szCs w:val="20"/>
        </w:rPr>
      </w:pPr>
    </w:p>
    <w:p w14:paraId="19F222DF" w14:textId="64441634" w:rsidR="002853C7" w:rsidRDefault="002853C7" w:rsidP="00DB783C">
      <w:pPr>
        <w:spacing w:after="0" w:line="240" w:lineRule="auto"/>
        <w:rPr>
          <w:rFonts w:asciiTheme="majorHAnsi" w:eastAsia="Times New Roman" w:hAnsiTheme="majorHAnsi" w:cstheme="minorHAnsi"/>
          <w:b/>
          <w:bCs/>
          <w:sz w:val="20"/>
          <w:szCs w:val="20"/>
        </w:rPr>
      </w:pPr>
      <w:r w:rsidRPr="00DB783C">
        <w:rPr>
          <w:rFonts w:asciiTheme="majorHAnsi" w:eastAsia="Times New Roman" w:hAnsiTheme="majorHAnsi" w:cstheme="minorHAnsi"/>
          <w:sz w:val="20"/>
          <w:szCs w:val="20"/>
        </w:rPr>
        <w:t>Amazon Web Services Certified Cloud Practitioner</w:t>
      </w:r>
      <w:r w:rsidRPr="00DB783C">
        <w:rPr>
          <w:rFonts w:asciiTheme="majorHAnsi" w:eastAsia="Times New Roman" w:hAnsiTheme="majorHAnsi" w:cstheme="minorHAnsi"/>
          <w:sz w:val="20"/>
          <w:szCs w:val="20"/>
        </w:rPr>
        <w:tab/>
      </w:r>
      <w:r w:rsidRPr="00DB783C">
        <w:rPr>
          <w:rFonts w:asciiTheme="majorHAnsi" w:eastAsia="Times New Roman" w:hAnsiTheme="majorHAnsi" w:cstheme="minorHAnsi"/>
          <w:sz w:val="20"/>
          <w:szCs w:val="20"/>
        </w:rPr>
        <w:tab/>
      </w:r>
      <w:r w:rsidRPr="00DB783C">
        <w:rPr>
          <w:rFonts w:asciiTheme="majorHAnsi" w:eastAsia="Times New Roman" w:hAnsiTheme="majorHAnsi" w:cstheme="minorHAnsi"/>
          <w:sz w:val="20"/>
          <w:szCs w:val="20"/>
        </w:rPr>
        <w:tab/>
      </w:r>
      <w:r w:rsidRPr="00DB783C">
        <w:rPr>
          <w:rFonts w:asciiTheme="majorHAnsi" w:eastAsia="Times New Roman" w:hAnsiTheme="majorHAnsi" w:cstheme="minorHAnsi"/>
          <w:sz w:val="20"/>
          <w:szCs w:val="20"/>
        </w:rPr>
        <w:tab/>
      </w:r>
      <w:r w:rsidRPr="00DB783C">
        <w:rPr>
          <w:rFonts w:asciiTheme="majorHAnsi" w:eastAsia="Times New Roman" w:hAnsiTheme="majorHAnsi" w:cstheme="minorHAnsi"/>
          <w:sz w:val="20"/>
          <w:szCs w:val="20"/>
        </w:rPr>
        <w:tab/>
      </w:r>
      <w:r w:rsidRPr="00DB783C">
        <w:rPr>
          <w:rFonts w:asciiTheme="majorHAnsi" w:eastAsia="Times New Roman" w:hAnsiTheme="majorHAnsi" w:cstheme="minorHAnsi"/>
          <w:sz w:val="20"/>
          <w:szCs w:val="20"/>
        </w:rPr>
        <w:tab/>
        <w:t xml:space="preserve">                                   </w:t>
      </w:r>
      <w:r w:rsidR="00DB783C">
        <w:rPr>
          <w:rFonts w:asciiTheme="majorHAnsi" w:eastAsia="Times New Roman" w:hAnsiTheme="majorHAnsi" w:cstheme="minorHAnsi"/>
          <w:sz w:val="20"/>
          <w:szCs w:val="20"/>
        </w:rPr>
        <w:tab/>
      </w:r>
      <w:r w:rsidRPr="00DB783C">
        <w:rPr>
          <w:rFonts w:asciiTheme="majorHAnsi" w:eastAsia="Times New Roman" w:hAnsiTheme="majorHAnsi" w:cstheme="minorHAnsi"/>
          <w:sz w:val="20"/>
          <w:szCs w:val="20"/>
        </w:rPr>
        <w:t xml:space="preserve"> </w:t>
      </w:r>
      <w:r w:rsidR="00DB783C">
        <w:rPr>
          <w:rFonts w:asciiTheme="majorHAnsi" w:eastAsia="Times New Roman" w:hAnsiTheme="majorHAnsi" w:cstheme="minorHAnsi"/>
          <w:sz w:val="20"/>
          <w:szCs w:val="20"/>
        </w:rPr>
        <w:t xml:space="preserve">   </w:t>
      </w:r>
      <w:r w:rsidRPr="00DB783C">
        <w:rPr>
          <w:rFonts w:asciiTheme="majorHAnsi" w:eastAsia="Times New Roman" w:hAnsiTheme="majorHAnsi" w:cstheme="minorHAnsi"/>
          <w:b/>
          <w:bCs/>
          <w:sz w:val="20"/>
          <w:szCs w:val="20"/>
        </w:rPr>
        <w:t>June 2020</w:t>
      </w:r>
    </w:p>
    <w:p w14:paraId="61A3930B" w14:textId="77777777" w:rsidR="00DB783C" w:rsidRPr="00DB783C" w:rsidRDefault="00DB783C" w:rsidP="00DB783C">
      <w:pPr>
        <w:spacing w:after="0" w:line="240" w:lineRule="auto"/>
        <w:rPr>
          <w:rFonts w:asciiTheme="majorHAnsi" w:eastAsia="Times New Roman" w:hAnsiTheme="majorHAnsi" w:cstheme="minorHAnsi"/>
          <w:sz w:val="20"/>
          <w:szCs w:val="20"/>
        </w:rPr>
      </w:pPr>
    </w:p>
    <w:p w14:paraId="79308F90" w14:textId="4D906DCD" w:rsidR="002853C7" w:rsidRPr="00DB783C" w:rsidRDefault="002853C7" w:rsidP="00DB783C">
      <w:pPr>
        <w:spacing w:after="0" w:line="240" w:lineRule="auto"/>
        <w:rPr>
          <w:rFonts w:asciiTheme="majorHAnsi" w:eastAsia="Times New Roman" w:hAnsiTheme="majorHAnsi" w:cstheme="minorHAnsi"/>
          <w:sz w:val="20"/>
          <w:szCs w:val="20"/>
        </w:rPr>
      </w:pPr>
      <w:r w:rsidRPr="00DB783C">
        <w:rPr>
          <w:rFonts w:asciiTheme="majorHAnsi" w:eastAsia="Times New Roman" w:hAnsiTheme="majorHAnsi" w:cstheme="minorHAnsi"/>
          <w:sz w:val="20"/>
          <w:szCs w:val="20"/>
        </w:rPr>
        <w:t>Amazon Web Services Certified Solutions Architect – Associate</w:t>
      </w:r>
      <w:r w:rsidRPr="00DB783C">
        <w:rPr>
          <w:rFonts w:asciiTheme="majorHAnsi" w:eastAsia="Times New Roman" w:hAnsiTheme="majorHAnsi" w:cstheme="minorHAnsi"/>
          <w:sz w:val="20"/>
          <w:szCs w:val="20"/>
        </w:rPr>
        <w:tab/>
      </w:r>
      <w:r w:rsidRPr="00DB783C">
        <w:rPr>
          <w:rFonts w:asciiTheme="majorHAnsi" w:eastAsia="Times New Roman" w:hAnsiTheme="majorHAnsi" w:cstheme="minorHAnsi"/>
          <w:sz w:val="20"/>
          <w:szCs w:val="20"/>
        </w:rPr>
        <w:tab/>
      </w:r>
      <w:r w:rsidRPr="00DB783C">
        <w:rPr>
          <w:rFonts w:asciiTheme="majorHAnsi" w:eastAsia="Times New Roman" w:hAnsiTheme="majorHAnsi" w:cstheme="minorHAnsi"/>
          <w:sz w:val="20"/>
          <w:szCs w:val="20"/>
        </w:rPr>
        <w:tab/>
      </w:r>
      <w:r w:rsidRPr="00DB783C">
        <w:rPr>
          <w:rFonts w:asciiTheme="majorHAnsi" w:eastAsia="Times New Roman" w:hAnsiTheme="majorHAnsi" w:cstheme="minorHAnsi"/>
          <w:sz w:val="20"/>
          <w:szCs w:val="20"/>
        </w:rPr>
        <w:tab/>
      </w:r>
      <w:r w:rsidRPr="00DB783C">
        <w:rPr>
          <w:rFonts w:asciiTheme="majorHAnsi" w:eastAsia="Times New Roman" w:hAnsiTheme="majorHAnsi" w:cstheme="minorHAnsi"/>
          <w:sz w:val="20"/>
          <w:szCs w:val="20"/>
        </w:rPr>
        <w:tab/>
        <w:t xml:space="preserve">                     </w:t>
      </w:r>
      <w:r w:rsidR="00DB783C">
        <w:rPr>
          <w:rFonts w:asciiTheme="majorHAnsi" w:eastAsia="Times New Roman" w:hAnsiTheme="majorHAnsi" w:cstheme="minorHAnsi"/>
          <w:sz w:val="20"/>
          <w:szCs w:val="20"/>
        </w:rPr>
        <w:tab/>
        <w:t xml:space="preserve">     </w:t>
      </w:r>
      <w:r w:rsidRPr="00DB783C">
        <w:rPr>
          <w:rFonts w:asciiTheme="majorHAnsi" w:eastAsia="Times New Roman" w:hAnsiTheme="majorHAnsi" w:cstheme="minorHAnsi"/>
          <w:sz w:val="20"/>
          <w:szCs w:val="20"/>
        </w:rPr>
        <w:t xml:space="preserve"> </w:t>
      </w:r>
      <w:r w:rsidRPr="00DB783C">
        <w:rPr>
          <w:rFonts w:asciiTheme="majorHAnsi" w:eastAsia="Times New Roman" w:hAnsiTheme="majorHAnsi" w:cstheme="minorHAnsi"/>
          <w:b/>
          <w:bCs/>
          <w:sz w:val="20"/>
          <w:szCs w:val="20"/>
        </w:rPr>
        <w:t>Nov 2020</w:t>
      </w:r>
    </w:p>
    <w:p w14:paraId="57007D40" w14:textId="77777777" w:rsidR="002853C7" w:rsidRPr="00016D13" w:rsidRDefault="002853C7" w:rsidP="002853C7">
      <w:pPr>
        <w:pStyle w:val="ListParagraph"/>
        <w:spacing w:after="0" w:line="240" w:lineRule="auto"/>
        <w:rPr>
          <w:rFonts w:asciiTheme="majorHAnsi" w:eastAsia="Times New Roman" w:hAnsiTheme="majorHAnsi" w:cstheme="minorHAnsi"/>
          <w:sz w:val="20"/>
          <w:szCs w:val="20"/>
        </w:rPr>
      </w:pPr>
    </w:p>
    <w:p w14:paraId="48D1D67E" w14:textId="77777777" w:rsidR="002853C7" w:rsidRPr="00016D13" w:rsidRDefault="002853C7" w:rsidP="002853C7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eastAsia="Times New Roman" w:hAnsiTheme="majorHAnsi" w:cstheme="minorHAnsi"/>
          <w:sz w:val="24"/>
          <w:szCs w:val="24"/>
        </w:rPr>
      </w:pPr>
      <w:r w:rsidRPr="00016D13">
        <w:rPr>
          <w:rFonts w:asciiTheme="majorHAnsi" w:hAnsiTheme="majorHAnsi" w:cstheme="minorHAnsi"/>
          <w:b/>
          <w:sz w:val="24"/>
          <w:szCs w:val="24"/>
        </w:rPr>
        <w:t>TECHNICAL SKILLS</w:t>
      </w:r>
    </w:p>
    <w:p w14:paraId="6FA2A062" w14:textId="77777777" w:rsidR="0049157B" w:rsidRPr="00F82B3A" w:rsidRDefault="0049157B" w:rsidP="00F82B3A">
      <w:pPr>
        <w:widowControl w:val="0"/>
        <w:autoSpaceDE w:val="0"/>
        <w:autoSpaceDN w:val="0"/>
        <w:spacing w:after="0" w:line="360" w:lineRule="auto"/>
        <w:rPr>
          <w:rFonts w:asciiTheme="majorHAnsi" w:hAnsiTheme="majorHAnsi"/>
          <w:color w:val="000000" w:themeColor="text1"/>
          <w:sz w:val="20"/>
          <w:szCs w:val="20"/>
        </w:rPr>
      </w:pPr>
    </w:p>
    <w:p w14:paraId="351E7C3C" w14:textId="345EE9F9" w:rsidR="002853C7" w:rsidRPr="001A4097" w:rsidRDefault="002853C7" w:rsidP="001A4097">
      <w:pPr>
        <w:widowControl w:val="0"/>
        <w:autoSpaceDE w:val="0"/>
        <w:autoSpaceDN w:val="0"/>
        <w:spacing w:after="0" w:line="36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1A4097">
        <w:rPr>
          <w:rFonts w:asciiTheme="majorHAnsi" w:hAnsiTheme="majorHAnsi"/>
          <w:b/>
          <w:color w:val="000000" w:themeColor="text1"/>
          <w:sz w:val="20"/>
          <w:szCs w:val="20"/>
        </w:rPr>
        <w:t xml:space="preserve">Languages: </w:t>
      </w:r>
      <w:r w:rsidRPr="001A4097">
        <w:rPr>
          <w:rFonts w:asciiTheme="majorHAnsi" w:hAnsiTheme="majorHAnsi"/>
          <w:bCs/>
          <w:color w:val="000000" w:themeColor="text1"/>
          <w:sz w:val="20"/>
          <w:szCs w:val="20"/>
        </w:rPr>
        <w:t>Python, R, SQL, HTML</w:t>
      </w:r>
      <w:r w:rsidR="00C64F37">
        <w:rPr>
          <w:rFonts w:asciiTheme="majorHAnsi" w:hAnsiTheme="majorHAnsi"/>
          <w:bCs/>
          <w:color w:val="000000" w:themeColor="text1"/>
          <w:sz w:val="20"/>
          <w:szCs w:val="20"/>
        </w:rPr>
        <w:t>, XML</w:t>
      </w:r>
    </w:p>
    <w:p w14:paraId="1E493836" w14:textId="2828C5D6" w:rsidR="0049157B" w:rsidRPr="001A4097" w:rsidRDefault="0049157B" w:rsidP="001A4097">
      <w:pPr>
        <w:widowControl w:val="0"/>
        <w:autoSpaceDE w:val="0"/>
        <w:autoSpaceDN w:val="0"/>
        <w:spacing w:after="0" w:line="36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1A4097">
        <w:rPr>
          <w:rFonts w:asciiTheme="majorHAnsi" w:hAnsiTheme="majorHAnsi"/>
          <w:b/>
          <w:color w:val="000000" w:themeColor="text1"/>
          <w:sz w:val="20"/>
          <w:szCs w:val="20"/>
        </w:rPr>
        <w:t xml:space="preserve">Data Warehousing: </w:t>
      </w:r>
      <w:r w:rsidRPr="001A4097">
        <w:rPr>
          <w:rFonts w:asciiTheme="majorHAnsi" w:hAnsiTheme="majorHAnsi"/>
          <w:bCs/>
          <w:color w:val="000000" w:themeColor="text1"/>
          <w:sz w:val="20"/>
          <w:szCs w:val="20"/>
        </w:rPr>
        <w:t>AWS</w:t>
      </w:r>
      <w:r w:rsidR="0026473B" w:rsidRPr="001A4097">
        <w:rPr>
          <w:rFonts w:asciiTheme="majorHAnsi" w:hAnsiTheme="majorHAnsi"/>
          <w:bCs/>
          <w:color w:val="000000" w:themeColor="text1"/>
          <w:sz w:val="20"/>
          <w:szCs w:val="20"/>
        </w:rPr>
        <w:t xml:space="preserve"> Redshift</w:t>
      </w:r>
      <w:r w:rsidRPr="001A4097">
        <w:rPr>
          <w:rFonts w:asciiTheme="majorHAnsi" w:hAnsiTheme="majorHAnsi"/>
          <w:bCs/>
          <w:color w:val="000000" w:themeColor="text1"/>
          <w:sz w:val="20"/>
          <w:szCs w:val="20"/>
        </w:rPr>
        <w:t>, Oracle</w:t>
      </w:r>
      <w:r w:rsidR="0026473B" w:rsidRPr="001A4097">
        <w:rPr>
          <w:rFonts w:asciiTheme="majorHAnsi" w:hAnsiTheme="majorHAnsi"/>
          <w:bCs/>
          <w:color w:val="000000" w:themeColor="text1"/>
          <w:sz w:val="20"/>
          <w:szCs w:val="20"/>
        </w:rPr>
        <w:t xml:space="preserve"> ADW</w:t>
      </w:r>
    </w:p>
    <w:p w14:paraId="6B21D242" w14:textId="1DAD0561" w:rsidR="0049157B" w:rsidRPr="001A4097" w:rsidRDefault="0049157B" w:rsidP="001A4097">
      <w:pPr>
        <w:widowControl w:val="0"/>
        <w:autoSpaceDE w:val="0"/>
        <w:autoSpaceDN w:val="0"/>
        <w:spacing w:after="0" w:line="360" w:lineRule="auto"/>
        <w:rPr>
          <w:rFonts w:asciiTheme="majorHAnsi" w:hAnsiTheme="majorHAnsi"/>
          <w:sz w:val="20"/>
          <w:szCs w:val="20"/>
        </w:rPr>
      </w:pPr>
      <w:r w:rsidRPr="001A4097">
        <w:rPr>
          <w:rFonts w:asciiTheme="majorHAnsi" w:hAnsiTheme="majorHAnsi"/>
          <w:b/>
          <w:color w:val="000000" w:themeColor="text1"/>
          <w:sz w:val="20"/>
          <w:szCs w:val="20"/>
        </w:rPr>
        <w:t>Data Management:</w:t>
      </w:r>
      <w:r w:rsidRPr="001A4097">
        <w:rPr>
          <w:rFonts w:asciiTheme="majorHAnsi" w:hAnsiTheme="majorHAnsi"/>
          <w:color w:val="000000" w:themeColor="text1"/>
          <w:sz w:val="20"/>
          <w:szCs w:val="20"/>
        </w:rPr>
        <w:t xml:space="preserve"> Postgres SQL, Transact SQL, NoSQL, Microsoft SQL Server (SSMS), </w:t>
      </w:r>
      <w:r w:rsidR="0026473B" w:rsidRPr="001A4097">
        <w:rPr>
          <w:rFonts w:asciiTheme="majorHAnsi" w:hAnsiTheme="majorHAnsi"/>
          <w:bCs/>
          <w:sz w:val="20"/>
          <w:szCs w:val="20"/>
        </w:rPr>
        <w:t>Oracle 19C, 12C, 11g</w:t>
      </w:r>
    </w:p>
    <w:p w14:paraId="0373D752" w14:textId="77777777" w:rsidR="001A4097" w:rsidRDefault="0049157B" w:rsidP="001A4097">
      <w:pPr>
        <w:spacing w:after="0" w:line="36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1A4097">
        <w:rPr>
          <w:rFonts w:asciiTheme="majorHAnsi" w:hAnsiTheme="majorHAnsi"/>
          <w:b/>
          <w:color w:val="000000" w:themeColor="text1"/>
          <w:sz w:val="20"/>
          <w:szCs w:val="20"/>
        </w:rPr>
        <w:t>Data Cleaning</w:t>
      </w:r>
      <w:r w:rsidR="002853C7" w:rsidRPr="001A4097">
        <w:rPr>
          <w:rFonts w:asciiTheme="majorHAnsi" w:hAnsiTheme="majorHAnsi"/>
          <w:b/>
          <w:color w:val="000000" w:themeColor="text1"/>
          <w:sz w:val="20"/>
          <w:szCs w:val="20"/>
        </w:rPr>
        <w:t>:</w:t>
      </w:r>
      <w:r w:rsidR="002853C7" w:rsidRPr="001A4097">
        <w:rPr>
          <w:rFonts w:asciiTheme="majorHAnsi" w:hAnsiTheme="majorHAnsi"/>
          <w:color w:val="000000" w:themeColor="text1"/>
          <w:sz w:val="20"/>
          <w:szCs w:val="20"/>
        </w:rPr>
        <w:t xml:space="preserve">  Pandas, </w:t>
      </w:r>
      <w:r w:rsidRPr="001A4097">
        <w:rPr>
          <w:rFonts w:asciiTheme="majorHAnsi" w:hAnsiTheme="majorHAnsi"/>
          <w:color w:val="000000" w:themeColor="text1"/>
          <w:sz w:val="20"/>
          <w:szCs w:val="20"/>
        </w:rPr>
        <w:t xml:space="preserve">Tidyverse, </w:t>
      </w:r>
      <w:r w:rsidR="002853C7" w:rsidRPr="001A4097">
        <w:rPr>
          <w:rFonts w:asciiTheme="majorHAnsi" w:hAnsiTheme="majorHAnsi"/>
          <w:color w:val="000000" w:themeColor="text1"/>
          <w:sz w:val="20"/>
          <w:szCs w:val="20"/>
        </w:rPr>
        <w:t>NumPy, Scipy, dplyr</w:t>
      </w:r>
    </w:p>
    <w:p w14:paraId="3A9E3AC4" w14:textId="2249C769" w:rsidR="002853C7" w:rsidRPr="001A4097" w:rsidRDefault="002853C7" w:rsidP="001A4097">
      <w:pPr>
        <w:spacing w:after="0" w:line="36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1A4097">
        <w:rPr>
          <w:rFonts w:asciiTheme="majorHAnsi" w:hAnsiTheme="majorHAnsi"/>
          <w:b/>
          <w:color w:val="000000" w:themeColor="text1"/>
          <w:sz w:val="20"/>
          <w:szCs w:val="20"/>
        </w:rPr>
        <w:t>Data Visualization:</w:t>
      </w:r>
      <w:r w:rsidRPr="001A4097">
        <w:rPr>
          <w:rFonts w:asciiTheme="majorHAnsi" w:hAnsiTheme="majorHAnsi"/>
          <w:color w:val="000000" w:themeColor="text1"/>
          <w:sz w:val="20"/>
          <w:szCs w:val="20"/>
        </w:rPr>
        <w:t xml:space="preserve"> Adobe Illustrator, ChartBlocks, Tableau</w:t>
      </w:r>
      <w:r w:rsidR="0049157B" w:rsidRPr="001A4097">
        <w:rPr>
          <w:rFonts w:asciiTheme="majorHAnsi" w:hAnsiTheme="majorHAnsi"/>
          <w:color w:val="000000" w:themeColor="text1"/>
          <w:sz w:val="20"/>
          <w:szCs w:val="20"/>
        </w:rPr>
        <w:t xml:space="preserve">, </w:t>
      </w:r>
      <w:r w:rsidR="0026473B" w:rsidRPr="001A4097">
        <w:rPr>
          <w:rFonts w:asciiTheme="majorHAnsi" w:hAnsiTheme="majorHAnsi"/>
          <w:color w:val="000000" w:themeColor="text1"/>
          <w:sz w:val="20"/>
          <w:szCs w:val="20"/>
        </w:rPr>
        <w:t>Matplotlib, Seaborn, ggplot2</w:t>
      </w:r>
    </w:p>
    <w:p w14:paraId="3ABC0AE2" w14:textId="1A2900A7" w:rsidR="000C2471" w:rsidRPr="001A4097" w:rsidRDefault="000C2471" w:rsidP="001A4097">
      <w:pPr>
        <w:widowControl w:val="0"/>
        <w:autoSpaceDE w:val="0"/>
        <w:autoSpaceDN w:val="0"/>
        <w:spacing w:after="0" w:line="36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1A4097">
        <w:rPr>
          <w:rFonts w:asciiTheme="majorHAnsi" w:hAnsiTheme="majorHAnsi"/>
          <w:b/>
          <w:color w:val="000000" w:themeColor="text1"/>
          <w:sz w:val="20"/>
          <w:szCs w:val="20"/>
        </w:rPr>
        <w:t>Machine Learning:</w:t>
      </w:r>
      <w:r w:rsidRPr="001A4097">
        <w:rPr>
          <w:rFonts w:asciiTheme="majorHAnsi" w:hAnsiTheme="majorHAnsi"/>
          <w:color w:val="000000" w:themeColor="text1"/>
          <w:sz w:val="20"/>
          <w:szCs w:val="20"/>
        </w:rPr>
        <w:t xml:space="preserve"> Scikit-Learn, TensorFlow, Keras, PyTorch, caret, mlr</w:t>
      </w:r>
    </w:p>
    <w:p w14:paraId="5795DCF3" w14:textId="20BF8A56" w:rsidR="002853C7" w:rsidRPr="001A4097" w:rsidRDefault="002853C7" w:rsidP="001A4097">
      <w:pPr>
        <w:widowControl w:val="0"/>
        <w:autoSpaceDE w:val="0"/>
        <w:autoSpaceDN w:val="0"/>
        <w:spacing w:after="0" w:line="360" w:lineRule="auto"/>
        <w:rPr>
          <w:rFonts w:asciiTheme="majorHAnsi" w:hAnsiTheme="majorHAnsi"/>
          <w:sz w:val="20"/>
          <w:szCs w:val="20"/>
        </w:rPr>
      </w:pPr>
      <w:r w:rsidRPr="001A4097">
        <w:rPr>
          <w:rFonts w:asciiTheme="majorHAnsi" w:hAnsiTheme="majorHAnsi"/>
          <w:b/>
          <w:sz w:val="20"/>
          <w:szCs w:val="20"/>
        </w:rPr>
        <w:t>Oracle Applications:</w:t>
      </w:r>
      <w:r w:rsidRPr="001A4097">
        <w:rPr>
          <w:rFonts w:asciiTheme="majorHAnsi" w:hAnsiTheme="majorHAnsi"/>
          <w:bCs/>
          <w:sz w:val="20"/>
          <w:szCs w:val="20"/>
        </w:rPr>
        <w:t xml:space="preserve"> Oracle </w:t>
      </w:r>
      <w:r w:rsidRPr="001A4097">
        <w:rPr>
          <w:rFonts w:asciiTheme="majorHAnsi" w:hAnsiTheme="majorHAnsi"/>
          <w:sz w:val="20"/>
          <w:szCs w:val="20"/>
        </w:rPr>
        <w:t>Applications R12.2.x, R12.1.x</w:t>
      </w:r>
      <w:r w:rsidR="00E15D76">
        <w:rPr>
          <w:rFonts w:asciiTheme="majorHAnsi" w:hAnsiTheme="majorHAnsi"/>
          <w:sz w:val="20"/>
          <w:szCs w:val="20"/>
        </w:rPr>
        <w:t xml:space="preserve">, </w:t>
      </w:r>
      <w:r w:rsidRPr="001A4097">
        <w:rPr>
          <w:rFonts w:asciiTheme="majorHAnsi" w:hAnsiTheme="majorHAnsi"/>
          <w:bCs/>
          <w:sz w:val="20"/>
          <w:szCs w:val="20"/>
        </w:rPr>
        <w:t xml:space="preserve"> </w:t>
      </w:r>
    </w:p>
    <w:p w14:paraId="56E88ECC" w14:textId="77777777" w:rsidR="002853C7" w:rsidRPr="001A4097" w:rsidRDefault="002853C7" w:rsidP="001A4097">
      <w:pPr>
        <w:widowControl w:val="0"/>
        <w:autoSpaceDE w:val="0"/>
        <w:autoSpaceDN w:val="0"/>
        <w:spacing w:after="0" w:line="360" w:lineRule="auto"/>
        <w:rPr>
          <w:rFonts w:asciiTheme="majorHAnsi" w:hAnsiTheme="majorHAnsi"/>
          <w:sz w:val="20"/>
          <w:szCs w:val="20"/>
        </w:rPr>
      </w:pPr>
      <w:r w:rsidRPr="001A4097">
        <w:rPr>
          <w:rFonts w:asciiTheme="majorHAnsi" w:hAnsiTheme="majorHAnsi"/>
          <w:b/>
          <w:bCs/>
          <w:sz w:val="20"/>
          <w:szCs w:val="20"/>
        </w:rPr>
        <w:t>Methodologies:</w:t>
      </w:r>
      <w:r w:rsidRPr="001A4097">
        <w:rPr>
          <w:rFonts w:asciiTheme="majorHAnsi" w:hAnsiTheme="majorHAnsi"/>
          <w:sz w:val="20"/>
          <w:szCs w:val="20"/>
        </w:rPr>
        <w:t xml:space="preserve"> Oracle AIM, Agile</w:t>
      </w:r>
      <w:r w:rsidRPr="001A4097">
        <w:rPr>
          <w:rFonts w:asciiTheme="majorHAnsi" w:hAnsiTheme="majorHAnsi" w:cstheme="minorHAnsi"/>
          <w:sz w:val="28"/>
          <w:szCs w:val="28"/>
        </w:rPr>
        <w:tab/>
      </w:r>
    </w:p>
    <w:p w14:paraId="213871B2" w14:textId="77777777" w:rsidR="00D76B85" w:rsidRDefault="00D76B85" w:rsidP="00B60111">
      <w:pPr>
        <w:pStyle w:val="ListParagraph"/>
        <w:spacing w:after="0" w:line="240" w:lineRule="auto"/>
        <w:ind w:left="0" w:right="-5625"/>
        <w:textAlignment w:val="baseline"/>
        <w:rPr>
          <w:rFonts w:asciiTheme="majorHAnsi" w:eastAsia="Times New Roman" w:hAnsiTheme="majorHAnsi" w:cstheme="minorHAnsi"/>
          <w:sz w:val="20"/>
          <w:szCs w:val="20"/>
        </w:rPr>
      </w:pPr>
    </w:p>
    <w:p w14:paraId="325E4540" w14:textId="7AB4651A" w:rsidR="002853C7" w:rsidRPr="00016D13" w:rsidRDefault="002853C7" w:rsidP="00B60111">
      <w:pPr>
        <w:pStyle w:val="ListParagraph"/>
        <w:spacing w:after="0" w:line="240" w:lineRule="auto"/>
        <w:ind w:left="0" w:right="-5625"/>
        <w:textAlignment w:val="baseline"/>
        <w:rPr>
          <w:rFonts w:asciiTheme="majorHAnsi" w:eastAsia="Times New Roman" w:hAnsiTheme="majorHAnsi" w:cstheme="minorHAnsi"/>
          <w:sz w:val="24"/>
          <w:szCs w:val="24"/>
        </w:rPr>
        <w:sectPr w:rsidR="002853C7" w:rsidRPr="00016D13" w:rsidSect="00EF13D1">
          <w:type w:val="continuous"/>
          <w:pgSz w:w="12240" w:h="15840"/>
          <w:pgMar w:top="432" w:right="504" w:bottom="216" w:left="504" w:header="720" w:footer="720" w:gutter="0"/>
          <w:cols w:space="720"/>
          <w:docGrid w:linePitch="360"/>
        </w:sectPr>
      </w:pPr>
    </w:p>
    <w:p w14:paraId="1DFDD56A" w14:textId="0731DC16" w:rsidR="00EF3D34" w:rsidRPr="00016D13" w:rsidRDefault="00EF3D34" w:rsidP="00B60111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eastAsia="Times New Roman" w:hAnsiTheme="majorHAnsi" w:cstheme="minorHAnsi"/>
          <w:sz w:val="24"/>
          <w:szCs w:val="24"/>
        </w:rPr>
      </w:pPr>
      <w:r w:rsidRPr="00016D13">
        <w:rPr>
          <w:rFonts w:asciiTheme="majorHAnsi" w:hAnsiTheme="majorHAnsi" w:cstheme="minorHAnsi"/>
          <w:b/>
          <w:sz w:val="24"/>
          <w:szCs w:val="24"/>
        </w:rPr>
        <w:t>PROJECTS</w:t>
      </w:r>
    </w:p>
    <w:p w14:paraId="20C1346F" w14:textId="77777777" w:rsidR="00572973" w:rsidRDefault="00572973" w:rsidP="00B60111">
      <w:pPr>
        <w:spacing w:after="0" w:line="240" w:lineRule="auto"/>
        <w:textAlignment w:val="baseline"/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</w:pPr>
    </w:p>
    <w:p w14:paraId="7B6C86C1" w14:textId="09D57416" w:rsidR="00572973" w:rsidRPr="00ED1B6A" w:rsidRDefault="0018454D" w:rsidP="00B60111">
      <w:pPr>
        <w:spacing w:after="0" w:line="240" w:lineRule="auto"/>
        <w:textAlignment w:val="baseline"/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</w:pPr>
      <w:r w:rsidRPr="00ED1B6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 xml:space="preserve">Applied Machine Learning – </w:t>
      </w:r>
      <w:r w:rsidR="00441C3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>Goodreads Book Reviews</w:t>
      </w:r>
      <w:r w:rsidRPr="00ED1B6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ab/>
      </w:r>
      <w:r w:rsidRPr="00ED1B6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ab/>
      </w:r>
      <w:r w:rsidRPr="00ED1B6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ab/>
      </w:r>
      <w:r w:rsidRPr="00ED1B6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ab/>
      </w:r>
      <w:r w:rsidRPr="00ED1B6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ab/>
      </w:r>
      <w:r w:rsidRPr="00ED1B6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ab/>
      </w:r>
      <w:r w:rsidRPr="00ED1B6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ab/>
      </w:r>
      <w:r w:rsidR="00441C3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 xml:space="preserve">                 </w:t>
      </w:r>
      <w:r w:rsidRPr="00ED1B6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>Spring 2022</w:t>
      </w:r>
    </w:p>
    <w:p w14:paraId="29B98617" w14:textId="4D59E9B6" w:rsidR="0018454D" w:rsidRPr="00ED1B6A" w:rsidRDefault="0018454D" w:rsidP="00B60111">
      <w:pPr>
        <w:spacing w:after="0" w:line="240" w:lineRule="auto"/>
        <w:textAlignment w:val="baseline"/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</w:pPr>
    </w:p>
    <w:p w14:paraId="2344EF59" w14:textId="3D3FB4C6" w:rsidR="00441C3A" w:rsidRDefault="00441C3A" w:rsidP="00441C3A">
      <w:pPr>
        <w:pStyle w:val="ListParagraph"/>
        <w:numPr>
          <w:ilvl w:val="0"/>
          <w:numId w:val="35"/>
        </w:numPr>
        <w:spacing w:after="0" w:line="240" w:lineRule="auto"/>
        <w:textAlignment w:val="baseline"/>
        <w:rPr>
          <w:rFonts w:asciiTheme="majorHAnsi" w:eastAsia="Times New Roman" w:hAnsiTheme="majorHAnsi" w:cstheme="minorHAnsi"/>
          <w:color w:val="000000" w:themeColor="text1"/>
          <w:sz w:val="20"/>
          <w:szCs w:val="20"/>
          <w:lang w:bidi="en-US"/>
        </w:rPr>
      </w:pPr>
      <w:r w:rsidRPr="00441C3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>Data Analysis and Machine Learning</w:t>
      </w:r>
      <w:r w:rsidRPr="00441C3A">
        <w:rPr>
          <w:rFonts w:asciiTheme="majorHAnsi" w:eastAsia="Times New Roman" w:hAnsiTheme="majorHAnsi" w:cstheme="minorHAnsi"/>
          <w:color w:val="000000" w:themeColor="text1"/>
          <w:sz w:val="20"/>
          <w:szCs w:val="20"/>
          <w:lang w:bidi="en-US"/>
        </w:rPr>
        <w:t>: Analyzed the Goodreads book review dataset, focusing on text-based reviews and numeric ratings. Applied machine learning techniques and data mining concepts to evaluate the significance of textual reviews and the implications of a 1-5 rating system in book ranking.</w:t>
      </w:r>
    </w:p>
    <w:p w14:paraId="321B1512" w14:textId="77777777" w:rsidR="00441C3A" w:rsidRPr="00441C3A" w:rsidRDefault="00441C3A" w:rsidP="00441C3A">
      <w:pPr>
        <w:pStyle w:val="ListParagraph"/>
        <w:spacing w:after="0" w:line="240" w:lineRule="auto"/>
        <w:textAlignment w:val="baseline"/>
        <w:rPr>
          <w:rFonts w:asciiTheme="majorHAnsi" w:eastAsia="Times New Roman" w:hAnsiTheme="majorHAnsi" w:cstheme="minorHAnsi"/>
          <w:color w:val="000000" w:themeColor="text1"/>
          <w:sz w:val="20"/>
          <w:szCs w:val="20"/>
          <w:lang w:bidi="en-US"/>
        </w:rPr>
      </w:pPr>
    </w:p>
    <w:p w14:paraId="43F250A9" w14:textId="132B482E" w:rsidR="00441C3A" w:rsidRPr="00441C3A" w:rsidRDefault="00441C3A" w:rsidP="00441C3A">
      <w:pPr>
        <w:pStyle w:val="ListParagraph"/>
        <w:numPr>
          <w:ilvl w:val="0"/>
          <w:numId w:val="35"/>
        </w:numPr>
        <w:spacing w:after="0" w:line="240" w:lineRule="auto"/>
        <w:textAlignment w:val="baseline"/>
        <w:rPr>
          <w:rFonts w:asciiTheme="majorHAnsi" w:eastAsia="Times New Roman" w:hAnsiTheme="majorHAnsi" w:cstheme="minorHAnsi"/>
          <w:color w:val="000000" w:themeColor="text1"/>
          <w:sz w:val="20"/>
          <w:szCs w:val="20"/>
          <w:lang w:bidi="en-US"/>
        </w:rPr>
      </w:pPr>
      <w:r w:rsidRPr="00441C3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>Technical Implementation</w:t>
      </w:r>
      <w:r w:rsidRPr="00441C3A">
        <w:rPr>
          <w:rFonts w:asciiTheme="majorHAnsi" w:eastAsia="Times New Roman" w:hAnsiTheme="majorHAnsi" w:cstheme="minorHAnsi"/>
          <w:color w:val="000000" w:themeColor="text1"/>
          <w:sz w:val="20"/>
          <w:szCs w:val="20"/>
          <w:lang w:bidi="en-US"/>
        </w:rPr>
        <w:t xml:space="preserve">: Developed a technical solution using Python, leveraging libraries such as Pandas for data manipulation, Scikit-Learn for model development, and NLTK for </w:t>
      </w:r>
      <w:r w:rsidR="00C64F37">
        <w:rPr>
          <w:rFonts w:asciiTheme="majorHAnsi" w:eastAsia="Times New Roman" w:hAnsiTheme="majorHAnsi" w:cstheme="minorHAnsi"/>
          <w:color w:val="000000" w:themeColor="text1"/>
          <w:sz w:val="20"/>
          <w:szCs w:val="20"/>
          <w:lang w:bidi="en-US"/>
        </w:rPr>
        <w:t xml:space="preserve">NLP </w:t>
      </w:r>
      <w:r w:rsidRPr="00441C3A">
        <w:rPr>
          <w:rFonts w:asciiTheme="majorHAnsi" w:eastAsia="Times New Roman" w:hAnsiTheme="majorHAnsi" w:cstheme="minorHAnsi"/>
          <w:color w:val="000000" w:themeColor="text1"/>
          <w:sz w:val="20"/>
          <w:szCs w:val="20"/>
          <w:lang w:bidi="en-US"/>
        </w:rPr>
        <w:t>of text-based reviews. Employed various algorithms and evaluation methods to enhance model accuracy and insights.</w:t>
      </w:r>
    </w:p>
    <w:p w14:paraId="281BFDF8" w14:textId="348B7D21" w:rsidR="008B0EB0" w:rsidRPr="00ED1B6A" w:rsidRDefault="008B0EB0" w:rsidP="00B60111">
      <w:pPr>
        <w:spacing w:after="0" w:line="240" w:lineRule="auto"/>
        <w:textAlignment w:val="baseline"/>
        <w:rPr>
          <w:rFonts w:asciiTheme="majorHAnsi" w:eastAsia="Times New Roman" w:hAnsiTheme="majorHAnsi" w:cstheme="minorHAnsi"/>
          <w:color w:val="000000" w:themeColor="text1"/>
          <w:sz w:val="20"/>
          <w:szCs w:val="20"/>
          <w:lang w:bidi="en-US"/>
        </w:rPr>
      </w:pPr>
    </w:p>
    <w:p w14:paraId="664C3533" w14:textId="77777777" w:rsidR="008B0EB0" w:rsidRPr="00ED1B6A" w:rsidRDefault="008B0EB0" w:rsidP="00B60111">
      <w:pPr>
        <w:spacing w:after="0" w:line="240" w:lineRule="auto"/>
        <w:textAlignment w:val="baseline"/>
        <w:rPr>
          <w:rFonts w:asciiTheme="majorHAnsi" w:eastAsia="Times New Roman" w:hAnsiTheme="majorHAnsi" w:cstheme="minorHAnsi"/>
          <w:color w:val="000000" w:themeColor="text1"/>
          <w:sz w:val="20"/>
          <w:szCs w:val="20"/>
          <w:lang w:bidi="en-US"/>
        </w:rPr>
      </w:pPr>
    </w:p>
    <w:p w14:paraId="3DCB15A1" w14:textId="5269D860" w:rsidR="008F415E" w:rsidRPr="00ED1B6A" w:rsidRDefault="008F415E" w:rsidP="008A7EFD">
      <w:pPr>
        <w:spacing w:after="0" w:line="240" w:lineRule="auto"/>
        <w:textAlignment w:val="baseline"/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</w:pPr>
      <w:r w:rsidRPr="00ED1B6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 xml:space="preserve">Data Science – </w:t>
      </w:r>
      <w:r w:rsidR="00441C3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>Steam Player Count Analysis</w:t>
      </w:r>
      <w:r w:rsidR="008B0EB0" w:rsidRPr="00ED1B6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ab/>
      </w:r>
      <w:r w:rsidR="008B0EB0" w:rsidRPr="00ED1B6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ab/>
      </w:r>
      <w:r w:rsidR="008B0EB0" w:rsidRPr="00ED1B6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ab/>
      </w:r>
      <w:r w:rsidR="008B0EB0" w:rsidRPr="00ED1B6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ab/>
      </w:r>
      <w:r w:rsidR="00441C3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 xml:space="preserve">                                                                                        </w:t>
      </w:r>
      <w:r w:rsidR="008B0EB0" w:rsidRPr="00ED1B6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>Fall 2021</w:t>
      </w:r>
    </w:p>
    <w:p w14:paraId="5FE91FED" w14:textId="77777777" w:rsidR="008F415E" w:rsidRPr="00ED1B6A" w:rsidRDefault="008F415E" w:rsidP="00B60111">
      <w:pPr>
        <w:spacing w:after="0" w:line="240" w:lineRule="auto"/>
        <w:textAlignment w:val="baseline"/>
        <w:rPr>
          <w:rFonts w:asciiTheme="majorHAnsi" w:eastAsia="Times New Roman" w:hAnsiTheme="majorHAnsi" w:cstheme="minorHAnsi"/>
          <w:color w:val="000000" w:themeColor="text1"/>
          <w:sz w:val="20"/>
          <w:szCs w:val="20"/>
          <w:lang w:bidi="en-US"/>
        </w:rPr>
      </w:pPr>
    </w:p>
    <w:p w14:paraId="78C99994" w14:textId="77777777" w:rsidR="00441C3A" w:rsidRDefault="00441C3A" w:rsidP="00441C3A">
      <w:pPr>
        <w:numPr>
          <w:ilvl w:val="0"/>
          <w:numId w:val="36"/>
        </w:numPr>
        <w:spacing w:after="0" w:line="240" w:lineRule="auto"/>
        <w:textAlignment w:val="baseline"/>
        <w:rPr>
          <w:rFonts w:asciiTheme="majorHAnsi" w:eastAsia="Times New Roman" w:hAnsiTheme="majorHAnsi" w:cstheme="minorHAnsi"/>
          <w:color w:val="000000" w:themeColor="text1"/>
          <w:sz w:val="20"/>
          <w:szCs w:val="20"/>
          <w:lang w:bidi="en-US"/>
        </w:rPr>
      </w:pPr>
      <w:r w:rsidRPr="00441C3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>Market Analysis with R</w:t>
      </w:r>
      <w:r w:rsidRPr="00441C3A">
        <w:rPr>
          <w:rFonts w:asciiTheme="majorHAnsi" w:eastAsia="Times New Roman" w:hAnsiTheme="majorHAnsi" w:cstheme="minorHAnsi"/>
          <w:color w:val="000000" w:themeColor="text1"/>
          <w:sz w:val="20"/>
          <w:szCs w:val="20"/>
          <w:lang w:bidi="en-US"/>
        </w:rPr>
        <w:t>: Conducted a comprehensive analysis of the PC gaming market using R to determine the popularity of games based on average and peak player counts, as well as monthly gains and losses.</w:t>
      </w:r>
    </w:p>
    <w:p w14:paraId="3D148D84" w14:textId="77777777" w:rsidR="00441C3A" w:rsidRPr="00441C3A" w:rsidRDefault="00441C3A" w:rsidP="00441C3A">
      <w:pPr>
        <w:spacing w:after="0" w:line="240" w:lineRule="auto"/>
        <w:ind w:left="720"/>
        <w:textAlignment w:val="baseline"/>
        <w:rPr>
          <w:rFonts w:asciiTheme="majorHAnsi" w:eastAsia="Times New Roman" w:hAnsiTheme="majorHAnsi" w:cstheme="minorHAnsi"/>
          <w:color w:val="000000" w:themeColor="text1"/>
          <w:sz w:val="20"/>
          <w:szCs w:val="20"/>
          <w:lang w:bidi="en-US"/>
        </w:rPr>
      </w:pPr>
    </w:p>
    <w:p w14:paraId="6915C6DD" w14:textId="77777777" w:rsidR="00441C3A" w:rsidRPr="00441C3A" w:rsidRDefault="00441C3A" w:rsidP="00441C3A">
      <w:pPr>
        <w:numPr>
          <w:ilvl w:val="0"/>
          <w:numId w:val="36"/>
        </w:numPr>
        <w:spacing w:after="0" w:line="240" w:lineRule="auto"/>
        <w:textAlignment w:val="baseline"/>
        <w:rPr>
          <w:rFonts w:asciiTheme="majorHAnsi" w:eastAsia="Times New Roman" w:hAnsiTheme="majorHAnsi" w:cstheme="minorHAnsi"/>
          <w:color w:val="000000" w:themeColor="text1"/>
          <w:sz w:val="20"/>
          <w:szCs w:val="20"/>
          <w:lang w:bidi="en-US"/>
        </w:rPr>
      </w:pPr>
      <w:r w:rsidRPr="00441C3A">
        <w:rPr>
          <w:rFonts w:asciiTheme="majorHAnsi" w:eastAsia="Times New Roman" w:hAnsiTheme="majorHAnsi" w:cstheme="minorHAnsi"/>
          <w:b/>
          <w:bCs/>
          <w:color w:val="000000" w:themeColor="text1"/>
          <w:sz w:val="20"/>
          <w:szCs w:val="20"/>
          <w:lang w:bidi="en-US"/>
        </w:rPr>
        <w:t>Strategic Insights</w:t>
      </w:r>
      <w:r w:rsidRPr="00441C3A">
        <w:rPr>
          <w:rFonts w:asciiTheme="majorHAnsi" w:eastAsia="Times New Roman" w:hAnsiTheme="majorHAnsi" w:cstheme="minorHAnsi"/>
          <w:color w:val="000000" w:themeColor="text1"/>
          <w:sz w:val="20"/>
          <w:szCs w:val="20"/>
          <w:lang w:bidi="en-US"/>
        </w:rPr>
        <w:t>: Provided insights on optimal times for game releases or updates by analyzing seasonal trends and timeliness of player counts, guiding strategic decisions for maximizing market impact.</w:t>
      </w:r>
    </w:p>
    <w:p w14:paraId="5C837FE2" w14:textId="3BCDF29E" w:rsidR="008F415E" w:rsidRPr="00ED1B6A" w:rsidRDefault="008F415E" w:rsidP="00B60111">
      <w:pPr>
        <w:spacing w:after="0" w:line="240" w:lineRule="auto"/>
        <w:textAlignment w:val="baseline"/>
        <w:rPr>
          <w:rFonts w:asciiTheme="majorHAnsi" w:eastAsia="Times New Roman" w:hAnsiTheme="majorHAnsi" w:cstheme="minorHAnsi"/>
          <w:color w:val="000000" w:themeColor="text1"/>
          <w:sz w:val="20"/>
          <w:szCs w:val="20"/>
          <w:lang w:bidi="en-US"/>
        </w:rPr>
      </w:pPr>
    </w:p>
    <w:p w14:paraId="4289EAD1" w14:textId="77777777" w:rsidR="00572973" w:rsidRDefault="00572973" w:rsidP="00B60111">
      <w:pPr>
        <w:spacing w:after="0" w:line="240" w:lineRule="auto"/>
        <w:textAlignment w:val="baseline"/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</w:pPr>
    </w:p>
    <w:p w14:paraId="10A18C63" w14:textId="0E178681" w:rsidR="00C124D6" w:rsidRPr="00016D13" w:rsidRDefault="00C124D6" w:rsidP="00B60111">
      <w:pPr>
        <w:spacing w:after="0" w:line="240" w:lineRule="auto"/>
        <w:textAlignment w:val="baseline"/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</w:pPr>
      <w:r w:rsidRPr="00016D13"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  <w:t xml:space="preserve">AWS COVID-19 Dashboard and Risk Assessment Tool </w:t>
      </w:r>
      <w:r w:rsidRPr="00016D13"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  <w:tab/>
        <w:t xml:space="preserve">       </w:t>
      </w:r>
      <w:r w:rsidR="00531E5D" w:rsidRPr="00016D13"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  <w:tab/>
      </w:r>
      <w:r w:rsidR="00531E5D" w:rsidRPr="00016D13"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  <w:tab/>
      </w:r>
      <w:r w:rsidR="00531E5D" w:rsidRPr="00016D13"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  <w:tab/>
      </w:r>
      <w:r w:rsidR="00531E5D" w:rsidRPr="00016D13"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  <w:tab/>
      </w:r>
      <w:r w:rsidR="006C00FE" w:rsidRPr="00016D13"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  <w:t xml:space="preserve">             </w:t>
      </w:r>
      <w:r w:rsidR="00016D13"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  <w:t xml:space="preserve">                  </w:t>
      </w:r>
      <w:r w:rsidRPr="00016D13"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  <w:t xml:space="preserve">Nov 2020 </w:t>
      </w:r>
      <w:r w:rsidR="003B7548"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  <w:t>–</w:t>
      </w:r>
      <w:r w:rsidRPr="00016D13"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  <w:t xml:space="preserve"> </w:t>
      </w:r>
      <w:r w:rsidR="003B7548"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  <w:t>Feb 2021</w:t>
      </w:r>
    </w:p>
    <w:p w14:paraId="0C5365A5" w14:textId="77777777" w:rsidR="00493659" w:rsidRDefault="00493659" w:rsidP="00350FF0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eastAsia="Times New Roman" w:hAnsiTheme="majorHAnsi" w:cstheme="minorHAnsi"/>
          <w:i/>
          <w:sz w:val="20"/>
          <w:szCs w:val="20"/>
          <w:lang w:bidi="en-US"/>
        </w:rPr>
      </w:pPr>
    </w:p>
    <w:p w14:paraId="505842E3" w14:textId="7FCA1370" w:rsidR="00493659" w:rsidRPr="005A3F45" w:rsidRDefault="00350FF0" w:rsidP="005A3F45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bidi="en-US"/>
        </w:rPr>
      </w:pPr>
      <w:r w:rsidRPr="005A3F45"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  <w:t>Project:</w:t>
      </w:r>
      <w:r w:rsidRPr="005A3F45">
        <w:rPr>
          <w:rFonts w:asciiTheme="majorHAnsi" w:eastAsia="Times New Roman" w:hAnsiTheme="majorHAnsi" w:cstheme="minorHAnsi"/>
          <w:sz w:val="20"/>
          <w:szCs w:val="20"/>
          <w:lang w:bidi="en-US"/>
        </w:rPr>
        <w:t xml:space="preserve"> Developed a comprehensive dashboard to visualize and aggregate publicly available COVID-19 data, ranging from national to county-level insights, aiming to enhance public health tracking and response strategies.</w:t>
      </w:r>
      <w:r w:rsidR="00493659" w:rsidRPr="005A3F45">
        <w:rPr>
          <w:rFonts w:asciiTheme="majorHAnsi" w:eastAsia="Times New Roman" w:hAnsiTheme="majorHAnsi" w:cstheme="minorHAnsi"/>
          <w:sz w:val="20"/>
          <w:szCs w:val="20"/>
          <w:lang w:bidi="en-US"/>
        </w:rPr>
        <w:t xml:space="preserve"> </w:t>
      </w:r>
    </w:p>
    <w:p w14:paraId="6FA55123" w14:textId="77777777" w:rsidR="00493659" w:rsidRDefault="00493659" w:rsidP="00350FF0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bidi="en-US"/>
        </w:rPr>
      </w:pPr>
    </w:p>
    <w:p w14:paraId="4D05CF10" w14:textId="650AEFFB" w:rsidR="00493659" w:rsidRDefault="00350FF0" w:rsidP="00350FF0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bidi="en-US"/>
        </w:rPr>
      </w:pPr>
      <w:r w:rsidRPr="00350FF0">
        <w:rPr>
          <w:rFonts w:asciiTheme="majorHAnsi" w:eastAsia="Times New Roman" w:hAnsiTheme="majorHAnsi" w:cstheme="minorHAnsi"/>
          <w:sz w:val="20"/>
          <w:szCs w:val="20"/>
          <w:lang w:bidi="en-US"/>
        </w:rPr>
        <w:t>Engineered a risk evaluation feature providing county-specific COVID-19 risk assessments based on a set of predefined metrics, aiding in localized decision-making.</w:t>
      </w:r>
    </w:p>
    <w:p w14:paraId="1B7E3A14" w14:textId="77777777" w:rsidR="00493659" w:rsidRPr="00350FF0" w:rsidRDefault="00493659" w:rsidP="00350FF0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bidi="en-US"/>
        </w:rPr>
      </w:pPr>
    </w:p>
    <w:p w14:paraId="53642AFE" w14:textId="77777777" w:rsidR="00350FF0" w:rsidRDefault="00350FF0" w:rsidP="00350FF0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bidi="en-US"/>
        </w:rPr>
      </w:pPr>
      <w:r w:rsidRPr="00493659"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  <w:t>Cloud Implementation:</w:t>
      </w:r>
      <w:r w:rsidRPr="00350FF0">
        <w:rPr>
          <w:rFonts w:asciiTheme="majorHAnsi" w:eastAsia="Times New Roman" w:hAnsiTheme="majorHAnsi" w:cstheme="minorHAnsi"/>
          <w:sz w:val="20"/>
          <w:szCs w:val="20"/>
          <w:lang w:bidi="en-US"/>
        </w:rPr>
        <w:t xml:space="preserve"> Fully implemented and hosted on AWS infrastructure, leveraging robust cloud capabilities for scalable data handling and accessibility.</w:t>
      </w:r>
    </w:p>
    <w:p w14:paraId="7028A9F9" w14:textId="77777777" w:rsidR="00493659" w:rsidRPr="00350FF0" w:rsidRDefault="00493659" w:rsidP="00350FF0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bidi="en-US"/>
        </w:rPr>
      </w:pPr>
    </w:p>
    <w:p w14:paraId="4ADD6546" w14:textId="77777777" w:rsidR="00493659" w:rsidRDefault="00350FF0" w:rsidP="00350FF0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bidi="en-US"/>
        </w:rPr>
      </w:pPr>
      <w:r w:rsidRPr="00493659"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  <w:t>Data Management and Analysis:</w:t>
      </w:r>
      <w:r w:rsidR="00493659"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  <w:t xml:space="preserve"> </w:t>
      </w:r>
      <w:r w:rsidRPr="00350FF0">
        <w:rPr>
          <w:rFonts w:asciiTheme="majorHAnsi" w:eastAsia="Times New Roman" w:hAnsiTheme="majorHAnsi" w:cstheme="minorHAnsi"/>
          <w:sz w:val="20"/>
          <w:szCs w:val="20"/>
          <w:lang w:bidi="en-US"/>
        </w:rPr>
        <w:t>Employed AWS Glue and Amazon Athena for efficient data mapping and querying, ensuring dynamic data integration and retrieval.</w:t>
      </w:r>
      <w:r w:rsidR="00493659">
        <w:rPr>
          <w:rFonts w:asciiTheme="majorHAnsi" w:eastAsia="Times New Roman" w:hAnsiTheme="majorHAnsi" w:cstheme="minorHAnsi"/>
          <w:sz w:val="20"/>
          <w:szCs w:val="20"/>
          <w:lang w:bidi="en-US"/>
        </w:rPr>
        <w:t xml:space="preserve"> </w:t>
      </w:r>
    </w:p>
    <w:p w14:paraId="7EC47D8A" w14:textId="77777777" w:rsidR="00493659" w:rsidRDefault="00493659" w:rsidP="00350FF0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bidi="en-US"/>
        </w:rPr>
      </w:pPr>
    </w:p>
    <w:p w14:paraId="09C244D7" w14:textId="2A8300DA" w:rsidR="00350FF0" w:rsidRDefault="00350FF0" w:rsidP="00350FF0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bidi="en-US"/>
        </w:rPr>
      </w:pPr>
      <w:r w:rsidRPr="00350FF0">
        <w:rPr>
          <w:rFonts w:asciiTheme="majorHAnsi" w:eastAsia="Times New Roman" w:hAnsiTheme="majorHAnsi" w:cstheme="minorHAnsi"/>
          <w:sz w:val="20"/>
          <w:szCs w:val="20"/>
          <w:lang w:bidi="en-US"/>
        </w:rPr>
        <w:t>Utilized Amazon QuickSight for creating intuitive, real-time visualizations of COVID-19 metrics, enhancing data interpretability and user engagement.</w:t>
      </w:r>
    </w:p>
    <w:p w14:paraId="68A2B45F" w14:textId="77777777" w:rsidR="00493659" w:rsidRPr="00350FF0" w:rsidRDefault="00493659" w:rsidP="00350FF0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bidi="en-US"/>
        </w:rPr>
      </w:pPr>
    </w:p>
    <w:p w14:paraId="502E51D2" w14:textId="16D29436" w:rsidR="00350FF0" w:rsidRPr="00493659" w:rsidRDefault="00350FF0" w:rsidP="00350FF0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</w:pPr>
      <w:r w:rsidRPr="00493659"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  <w:t>Advanced Technologies:</w:t>
      </w:r>
      <w:r w:rsidR="00493659"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  <w:t xml:space="preserve"> </w:t>
      </w:r>
      <w:r w:rsidRPr="00350FF0">
        <w:rPr>
          <w:rFonts w:asciiTheme="majorHAnsi" w:eastAsia="Times New Roman" w:hAnsiTheme="majorHAnsi" w:cstheme="minorHAnsi"/>
          <w:sz w:val="20"/>
          <w:szCs w:val="20"/>
          <w:lang w:bidi="en-US"/>
        </w:rPr>
        <w:t>Integrated Amazon SageMaker to conduct sophisticated machine learning analysis, contributing to accurate risk prediction models.</w:t>
      </w:r>
      <w:r w:rsidR="00493659">
        <w:rPr>
          <w:rFonts w:asciiTheme="majorHAnsi" w:eastAsia="Times New Roman" w:hAnsiTheme="majorHAnsi" w:cstheme="minorHAnsi"/>
          <w:b/>
          <w:bCs/>
          <w:sz w:val="20"/>
          <w:szCs w:val="20"/>
          <w:lang w:bidi="en-US"/>
        </w:rPr>
        <w:t xml:space="preserve"> </w:t>
      </w:r>
      <w:r w:rsidRPr="00350FF0">
        <w:rPr>
          <w:rFonts w:asciiTheme="majorHAnsi" w:eastAsia="Times New Roman" w:hAnsiTheme="majorHAnsi" w:cstheme="minorHAnsi"/>
          <w:sz w:val="20"/>
          <w:szCs w:val="20"/>
          <w:lang w:bidi="en-US"/>
        </w:rPr>
        <w:t>Utilized AWS Amplify for streamlined application development, enabling rapid deployment and continuous integration of application updates.</w:t>
      </w:r>
    </w:p>
    <w:p w14:paraId="67F2DC6E" w14:textId="1AAE66BB" w:rsidR="00EF3D34" w:rsidRPr="00016D13" w:rsidRDefault="00C85E76" w:rsidP="00B60111">
      <w:pPr>
        <w:pBdr>
          <w:bottom w:val="single" w:sz="12" w:space="1" w:color="BFBFBF" w:themeColor="background1" w:themeShade="BF"/>
        </w:pBdr>
        <w:spacing w:after="0" w:line="240" w:lineRule="auto"/>
        <w:rPr>
          <w:rFonts w:asciiTheme="majorHAnsi" w:eastAsia="Times New Roman" w:hAnsiTheme="majorHAnsi" w:cstheme="minorHAnsi"/>
          <w:sz w:val="32"/>
          <w:szCs w:val="32"/>
        </w:rPr>
      </w:pPr>
      <w:r w:rsidRPr="00016D13">
        <w:rPr>
          <w:rFonts w:asciiTheme="majorHAnsi" w:eastAsia="Times New Roman" w:hAnsiTheme="majorHAnsi" w:cstheme="minorHAnsi"/>
          <w:b/>
          <w:bCs/>
          <w:sz w:val="24"/>
          <w:szCs w:val="24"/>
        </w:rPr>
        <w:br/>
      </w:r>
      <w:r w:rsidR="00C124D6" w:rsidRPr="00016D13">
        <w:rPr>
          <w:rFonts w:asciiTheme="majorHAnsi" w:hAnsiTheme="majorHAnsi" w:cstheme="minorHAnsi"/>
          <w:b/>
          <w:sz w:val="24"/>
          <w:szCs w:val="24"/>
        </w:rPr>
        <w:t xml:space="preserve">WORK </w:t>
      </w:r>
      <w:r w:rsidR="00EF3D34" w:rsidRPr="00016D13">
        <w:rPr>
          <w:rFonts w:asciiTheme="majorHAnsi" w:hAnsiTheme="majorHAnsi" w:cstheme="minorHAnsi"/>
          <w:b/>
          <w:sz w:val="24"/>
          <w:szCs w:val="24"/>
        </w:rPr>
        <w:t>EXPERIENCE</w:t>
      </w:r>
    </w:p>
    <w:p w14:paraId="5D1C08FF" w14:textId="77777777" w:rsidR="00D47E85" w:rsidRDefault="00D47E85" w:rsidP="00B60111">
      <w:pPr>
        <w:spacing w:after="0" w:line="240" w:lineRule="auto"/>
        <w:rPr>
          <w:rFonts w:asciiTheme="majorHAnsi" w:eastAsia="Times New Roman" w:hAnsiTheme="majorHAnsi" w:cstheme="minorHAnsi"/>
          <w:b/>
          <w:bCs/>
          <w:sz w:val="20"/>
          <w:szCs w:val="20"/>
        </w:rPr>
      </w:pPr>
    </w:p>
    <w:p w14:paraId="07EEF4B5" w14:textId="2540243F" w:rsidR="00CF1000" w:rsidRPr="00016D13" w:rsidRDefault="00EF3D34" w:rsidP="00B60111">
      <w:pPr>
        <w:spacing w:after="0" w:line="240" w:lineRule="auto"/>
        <w:rPr>
          <w:rFonts w:asciiTheme="majorHAnsi" w:eastAsia="Times New Roman" w:hAnsiTheme="majorHAnsi" w:cstheme="minorHAnsi"/>
          <w:sz w:val="20"/>
          <w:szCs w:val="20"/>
        </w:rPr>
      </w:pPr>
      <w:r w:rsidRPr="00016D13">
        <w:rPr>
          <w:rFonts w:asciiTheme="majorHAnsi" w:eastAsia="Times New Roman" w:hAnsiTheme="majorHAnsi" w:cstheme="minorHAnsi"/>
          <w:b/>
          <w:bCs/>
          <w:sz w:val="20"/>
          <w:szCs w:val="20"/>
        </w:rPr>
        <w:t>Concord Premier Consulting Inc., Sterling, VA</w:t>
      </w:r>
      <w:r w:rsidR="00B6718C" w:rsidRPr="00016D13">
        <w:rPr>
          <w:rFonts w:asciiTheme="majorHAnsi" w:eastAsia="Times New Roman" w:hAnsiTheme="majorHAnsi" w:cstheme="minorHAnsi"/>
          <w:sz w:val="20"/>
          <w:szCs w:val="20"/>
        </w:rPr>
        <w:t xml:space="preserve">      </w:t>
      </w:r>
      <w:r w:rsidR="006C00FE" w:rsidRPr="00016D13">
        <w:rPr>
          <w:rFonts w:asciiTheme="majorHAnsi" w:eastAsia="Times New Roman" w:hAnsiTheme="majorHAnsi" w:cstheme="minorHAnsi"/>
          <w:sz w:val="20"/>
          <w:szCs w:val="20"/>
        </w:rPr>
        <w:t xml:space="preserve">    </w:t>
      </w:r>
      <w:r w:rsidR="00016D13">
        <w:rPr>
          <w:rFonts w:asciiTheme="majorHAnsi" w:eastAsia="Times New Roman" w:hAnsiTheme="majorHAnsi" w:cstheme="minorHAnsi"/>
          <w:sz w:val="20"/>
          <w:szCs w:val="20"/>
        </w:rPr>
        <w:t xml:space="preserve"> </w:t>
      </w:r>
      <w:r w:rsidR="00310BFA">
        <w:rPr>
          <w:rFonts w:asciiTheme="majorHAnsi" w:eastAsia="Times New Roman" w:hAnsiTheme="majorHAnsi" w:cstheme="minorHAnsi"/>
          <w:sz w:val="20"/>
          <w:szCs w:val="20"/>
        </w:rPr>
        <w:tab/>
      </w:r>
      <w:r w:rsidR="007506FC">
        <w:rPr>
          <w:rFonts w:asciiTheme="majorHAnsi" w:eastAsia="Times New Roman" w:hAnsiTheme="majorHAnsi" w:cstheme="minorHAnsi"/>
          <w:sz w:val="20"/>
          <w:szCs w:val="20"/>
        </w:rPr>
        <w:t xml:space="preserve">  </w:t>
      </w:r>
      <w:r w:rsidR="002853C7">
        <w:rPr>
          <w:rFonts w:asciiTheme="majorHAnsi" w:eastAsia="Times New Roman" w:hAnsiTheme="majorHAnsi" w:cstheme="minorHAnsi"/>
          <w:sz w:val="20"/>
          <w:szCs w:val="20"/>
        </w:rPr>
        <w:t xml:space="preserve"> </w:t>
      </w:r>
      <w:r w:rsidR="00E60D32">
        <w:rPr>
          <w:rFonts w:asciiTheme="majorHAnsi" w:eastAsia="Times New Roman" w:hAnsiTheme="majorHAnsi" w:cstheme="minorHAnsi"/>
          <w:sz w:val="20"/>
          <w:szCs w:val="20"/>
        </w:rPr>
        <w:tab/>
      </w:r>
      <w:r w:rsidR="00E60D32">
        <w:rPr>
          <w:rFonts w:asciiTheme="majorHAnsi" w:eastAsia="Times New Roman" w:hAnsiTheme="majorHAnsi" w:cstheme="minorHAnsi"/>
          <w:sz w:val="20"/>
          <w:szCs w:val="20"/>
        </w:rPr>
        <w:tab/>
      </w:r>
      <w:r w:rsidR="00E60D32">
        <w:rPr>
          <w:rFonts w:asciiTheme="majorHAnsi" w:eastAsia="Times New Roman" w:hAnsiTheme="majorHAnsi" w:cstheme="minorHAnsi"/>
          <w:sz w:val="20"/>
          <w:szCs w:val="20"/>
        </w:rPr>
        <w:tab/>
      </w:r>
      <w:r w:rsidR="00E60D32">
        <w:rPr>
          <w:rFonts w:asciiTheme="majorHAnsi" w:eastAsia="Times New Roman" w:hAnsiTheme="majorHAnsi" w:cstheme="minorHAnsi"/>
          <w:sz w:val="20"/>
          <w:szCs w:val="20"/>
        </w:rPr>
        <w:tab/>
      </w:r>
      <w:r w:rsidR="00E60D32">
        <w:rPr>
          <w:rFonts w:asciiTheme="majorHAnsi" w:eastAsia="Times New Roman" w:hAnsiTheme="majorHAnsi" w:cstheme="minorHAnsi"/>
          <w:sz w:val="20"/>
          <w:szCs w:val="20"/>
        </w:rPr>
        <w:tab/>
      </w:r>
      <w:r w:rsidR="00E60D32">
        <w:rPr>
          <w:rFonts w:asciiTheme="majorHAnsi" w:eastAsia="Times New Roman" w:hAnsiTheme="majorHAnsi" w:cstheme="minorHAnsi"/>
          <w:sz w:val="20"/>
          <w:szCs w:val="20"/>
        </w:rPr>
        <w:tab/>
        <w:t xml:space="preserve">   </w:t>
      </w:r>
      <w:r w:rsidRPr="00016D13">
        <w:rPr>
          <w:rFonts w:asciiTheme="majorHAnsi" w:eastAsia="Times New Roman" w:hAnsiTheme="majorHAnsi" w:cstheme="minorHAnsi"/>
          <w:b/>
          <w:bCs/>
          <w:sz w:val="20"/>
          <w:szCs w:val="20"/>
        </w:rPr>
        <w:t>Jan 201</w:t>
      </w:r>
      <w:r w:rsidR="008E5056">
        <w:rPr>
          <w:rFonts w:asciiTheme="majorHAnsi" w:eastAsia="Times New Roman" w:hAnsiTheme="majorHAnsi" w:cstheme="minorHAnsi"/>
          <w:b/>
          <w:bCs/>
          <w:sz w:val="20"/>
          <w:szCs w:val="20"/>
        </w:rPr>
        <w:t>8</w:t>
      </w:r>
      <w:r w:rsidRPr="00016D13">
        <w:rPr>
          <w:rFonts w:asciiTheme="majorHAnsi" w:eastAsia="Times New Roman" w:hAnsiTheme="majorHAnsi" w:cstheme="minorHAnsi"/>
          <w:b/>
          <w:bCs/>
          <w:sz w:val="20"/>
          <w:szCs w:val="20"/>
        </w:rPr>
        <w:t xml:space="preserve"> </w:t>
      </w:r>
      <w:r w:rsidR="00B60111" w:rsidRPr="00016D13">
        <w:rPr>
          <w:rFonts w:asciiTheme="majorHAnsi" w:eastAsia="Times New Roman" w:hAnsiTheme="majorHAnsi" w:cstheme="minorHAnsi"/>
          <w:b/>
          <w:bCs/>
          <w:sz w:val="20"/>
          <w:szCs w:val="20"/>
        </w:rPr>
        <w:t>–</w:t>
      </w:r>
      <w:r w:rsidRPr="00016D13">
        <w:rPr>
          <w:rFonts w:asciiTheme="majorHAnsi" w:eastAsia="Times New Roman" w:hAnsiTheme="majorHAnsi" w:cstheme="minorHAnsi"/>
          <w:b/>
          <w:bCs/>
          <w:sz w:val="20"/>
          <w:szCs w:val="20"/>
        </w:rPr>
        <w:t xml:space="preserve"> </w:t>
      </w:r>
      <w:r w:rsidR="008E5056">
        <w:rPr>
          <w:rFonts w:asciiTheme="majorHAnsi" w:eastAsia="Times New Roman" w:hAnsiTheme="majorHAnsi" w:cstheme="minorHAnsi"/>
          <w:b/>
          <w:bCs/>
          <w:sz w:val="20"/>
          <w:szCs w:val="20"/>
        </w:rPr>
        <w:t>Present</w:t>
      </w:r>
      <w:r w:rsidRPr="00016D13">
        <w:rPr>
          <w:rFonts w:asciiTheme="majorHAnsi" w:eastAsia="Times New Roman" w:hAnsiTheme="majorHAnsi" w:cstheme="minorHAnsi"/>
          <w:b/>
          <w:bCs/>
          <w:sz w:val="20"/>
          <w:szCs w:val="20"/>
        </w:rPr>
        <w:br/>
      </w:r>
      <w:r w:rsidR="00C64F37">
        <w:rPr>
          <w:rFonts w:asciiTheme="majorHAnsi" w:eastAsia="Times New Roman" w:hAnsiTheme="majorHAnsi" w:cstheme="minorHAnsi"/>
          <w:i/>
          <w:iCs/>
          <w:sz w:val="20"/>
          <w:szCs w:val="20"/>
        </w:rPr>
        <w:t>Oracle Application Support Engineer</w:t>
      </w:r>
    </w:p>
    <w:p w14:paraId="762D5D81" w14:textId="77777777" w:rsidR="00216151" w:rsidRDefault="00216151" w:rsidP="00B60111">
      <w:pPr>
        <w:spacing w:after="0" w:line="240" w:lineRule="auto"/>
        <w:rPr>
          <w:rFonts w:asciiTheme="majorHAnsi" w:eastAsia="Times New Roman" w:hAnsiTheme="majorHAnsi" w:cstheme="minorHAnsi"/>
          <w:i/>
          <w:iCs/>
          <w:sz w:val="20"/>
          <w:szCs w:val="20"/>
        </w:rPr>
      </w:pPr>
    </w:p>
    <w:p w14:paraId="39E60CA6" w14:textId="2D7979C9" w:rsidR="00B6718C" w:rsidRPr="00970EA6" w:rsidRDefault="00B6718C" w:rsidP="00B60111">
      <w:pPr>
        <w:spacing w:after="0" w:line="240" w:lineRule="auto"/>
        <w:rPr>
          <w:rFonts w:asciiTheme="majorHAnsi" w:eastAsia="Times New Roman" w:hAnsiTheme="majorHAnsi" w:cstheme="minorHAnsi"/>
          <w:sz w:val="20"/>
          <w:szCs w:val="20"/>
        </w:rPr>
      </w:pPr>
      <w:r w:rsidRPr="00970EA6">
        <w:rPr>
          <w:rFonts w:asciiTheme="majorHAnsi" w:eastAsia="Times New Roman" w:hAnsiTheme="majorHAnsi" w:cstheme="minorHAnsi"/>
          <w:sz w:val="20"/>
          <w:szCs w:val="20"/>
        </w:rPr>
        <w:t xml:space="preserve">As </w:t>
      </w:r>
      <w:r w:rsidR="00696DE4">
        <w:rPr>
          <w:rFonts w:asciiTheme="majorHAnsi" w:eastAsia="Times New Roman" w:hAnsiTheme="majorHAnsi" w:cstheme="minorHAnsi"/>
          <w:sz w:val="20"/>
          <w:szCs w:val="20"/>
        </w:rPr>
        <w:t>Oracle Application Support Engineer</w:t>
      </w:r>
      <w:r w:rsidRPr="00970EA6">
        <w:rPr>
          <w:rFonts w:asciiTheme="majorHAnsi" w:eastAsia="Times New Roman" w:hAnsiTheme="majorHAnsi" w:cstheme="minorHAnsi"/>
          <w:sz w:val="20"/>
          <w:szCs w:val="20"/>
        </w:rPr>
        <w:t xml:space="preserve">, I worked on various company internal projects as well as consulting assignments for </w:t>
      </w:r>
      <w:r w:rsidR="00492B04" w:rsidRPr="00970EA6">
        <w:rPr>
          <w:rFonts w:asciiTheme="majorHAnsi" w:eastAsia="Times New Roman" w:hAnsiTheme="majorHAnsi" w:cstheme="minorHAnsi"/>
          <w:sz w:val="20"/>
          <w:szCs w:val="20"/>
        </w:rPr>
        <w:t>c</w:t>
      </w:r>
      <w:r w:rsidRPr="00970EA6">
        <w:rPr>
          <w:rFonts w:asciiTheme="majorHAnsi" w:eastAsia="Times New Roman" w:hAnsiTheme="majorHAnsi" w:cstheme="minorHAnsi"/>
          <w:sz w:val="20"/>
          <w:szCs w:val="20"/>
        </w:rPr>
        <w:t xml:space="preserve">ommercial and </w:t>
      </w:r>
      <w:r w:rsidR="00492B04" w:rsidRPr="00970EA6">
        <w:rPr>
          <w:rFonts w:asciiTheme="majorHAnsi" w:eastAsia="Times New Roman" w:hAnsiTheme="majorHAnsi" w:cstheme="minorHAnsi"/>
          <w:sz w:val="20"/>
          <w:szCs w:val="20"/>
        </w:rPr>
        <w:t>f</w:t>
      </w:r>
      <w:r w:rsidRPr="00970EA6">
        <w:rPr>
          <w:rFonts w:asciiTheme="majorHAnsi" w:eastAsia="Times New Roman" w:hAnsiTheme="majorHAnsi" w:cstheme="minorHAnsi"/>
          <w:sz w:val="20"/>
          <w:szCs w:val="20"/>
        </w:rPr>
        <w:t xml:space="preserve">ederal </w:t>
      </w:r>
      <w:r w:rsidR="00492B04" w:rsidRPr="00970EA6">
        <w:rPr>
          <w:rFonts w:asciiTheme="majorHAnsi" w:eastAsia="Times New Roman" w:hAnsiTheme="majorHAnsi" w:cstheme="minorHAnsi"/>
          <w:sz w:val="20"/>
          <w:szCs w:val="20"/>
        </w:rPr>
        <w:t>g</w:t>
      </w:r>
      <w:r w:rsidRPr="00970EA6">
        <w:rPr>
          <w:rFonts w:asciiTheme="majorHAnsi" w:eastAsia="Times New Roman" w:hAnsiTheme="majorHAnsi" w:cstheme="minorHAnsi"/>
          <w:sz w:val="20"/>
          <w:szCs w:val="20"/>
        </w:rPr>
        <w:t>overnment clients</w:t>
      </w:r>
      <w:r w:rsidR="007D1DE2" w:rsidRPr="00970EA6">
        <w:rPr>
          <w:rFonts w:asciiTheme="majorHAnsi" w:eastAsia="Times New Roman" w:hAnsiTheme="majorHAnsi" w:cstheme="minorHAnsi"/>
          <w:sz w:val="20"/>
          <w:szCs w:val="20"/>
        </w:rPr>
        <w:t>.</w:t>
      </w:r>
    </w:p>
    <w:p w14:paraId="1EE5CBBD" w14:textId="77777777" w:rsidR="00E60D32" w:rsidRPr="00016D13" w:rsidRDefault="00E60D32" w:rsidP="00B60111">
      <w:pPr>
        <w:spacing w:after="0" w:line="240" w:lineRule="auto"/>
        <w:rPr>
          <w:rFonts w:asciiTheme="majorHAnsi" w:hAnsiTheme="majorHAnsi" w:cstheme="minorHAnsi"/>
          <w:sz w:val="20"/>
          <w:szCs w:val="20"/>
        </w:rPr>
      </w:pPr>
    </w:p>
    <w:p w14:paraId="573625DC" w14:textId="77777777" w:rsidR="00E60D32" w:rsidRPr="00E60D32" w:rsidRDefault="00E60D32" w:rsidP="00E60D32">
      <w:pPr>
        <w:pStyle w:val="ListParagraph"/>
        <w:numPr>
          <w:ilvl w:val="0"/>
          <w:numId w:val="27"/>
        </w:numPr>
        <w:rPr>
          <w:rFonts w:asciiTheme="majorHAnsi" w:eastAsia="Times New Roman" w:hAnsiTheme="majorHAnsi" w:cstheme="minorHAnsi"/>
          <w:sz w:val="20"/>
          <w:szCs w:val="20"/>
        </w:rPr>
      </w:pPr>
      <w:r w:rsidRPr="00E60D32">
        <w:rPr>
          <w:rFonts w:asciiTheme="majorHAnsi" w:eastAsia="Times New Roman" w:hAnsiTheme="majorHAnsi" w:cstheme="minorHAnsi"/>
          <w:b/>
          <w:bCs/>
          <w:sz w:val="20"/>
          <w:szCs w:val="20"/>
        </w:rPr>
        <w:t>Developed Advanced Machine Learning Algorithms:</w:t>
      </w:r>
      <w:r w:rsidRPr="00E60D32">
        <w:rPr>
          <w:rFonts w:asciiTheme="majorHAnsi" w:eastAsia="Times New Roman" w:hAnsiTheme="majorHAnsi" w:cstheme="minorHAnsi"/>
          <w:sz w:val="20"/>
          <w:szCs w:val="20"/>
        </w:rPr>
        <w:t xml:space="preserve"> Leveraged Oracle Advanced Analytics to create and implement sophisticated machine learning models and proof of concepts, effectively addressing customer needs and resolving complex business challenges at scale.</w:t>
      </w:r>
    </w:p>
    <w:p w14:paraId="53574755" w14:textId="20AB9640" w:rsidR="00E60D32" w:rsidRPr="00E60D32" w:rsidRDefault="00E60D32" w:rsidP="00E60D32">
      <w:pPr>
        <w:pStyle w:val="ListParagraph"/>
        <w:numPr>
          <w:ilvl w:val="0"/>
          <w:numId w:val="27"/>
        </w:numPr>
        <w:rPr>
          <w:rFonts w:asciiTheme="majorHAnsi" w:eastAsia="Times New Roman" w:hAnsiTheme="majorHAnsi" w:cstheme="minorHAnsi"/>
          <w:sz w:val="20"/>
          <w:szCs w:val="20"/>
        </w:rPr>
      </w:pPr>
      <w:r w:rsidRPr="00E60D32">
        <w:rPr>
          <w:rFonts w:asciiTheme="majorHAnsi" w:eastAsia="Times New Roman" w:hAnsiTheme="majorHAnsi" w:cstheme="minorHAnsi"/>
          <w:b/>
          <w:bCs/>
          <w:sz w:val="20"/>
          <w:szCs w:val="20"/>
        </w:rPr>
        <w:t>SQL Programming and Data Analysis:</w:t>
      </w:r>
      <w:r w:rsidRPr="00E60D32">
        <w:rPr>
          <w:rFonts w:asciiTheme="majorHAnsi" w:eastAsia="Times New Roman" w:hAnsiTheme="majorHAnsi" w:cstheme="minorHAnsi"/>
          <w:sz w:val="20"/>
          <w:szCs w:val="20"/>
        </w:rPr>
        <w:t xml:space="preserve"> Authored complex and efficient SQL queries using </w:t>
      </w:r>
      <w:r w:rsidR="00C64F37">
        <w:rPr>
          <w:rFonts w:asciiTheme="majorHAnsi" w:eastAsia="Times New Roman" w:hAnsiTheme="majorHAnsi" w:cstheme="minorHAnsi"/>
          <w:sz w:val="20"/>
          <w:szCs w:val="20"/>
        </w:rPr>
        <w:t>TOAD</w:t>
      </w:r>
      <w:r w:rsidRPr="00E60D32">
        <w:rPr>
          <w:rFonts w:asciiTheme="majorHAnsi" w:eastAsia="Times New Roman" w:hAnsiTheme="majorHAnsi" w:cstheme="minorHAnsi"/>
          <w:sz w:val="20"/>
          <w:szCs w:val="20"/>
        </w:rPr>
        <w:t xml:space="preserve">, performing exploratory data analysis to derive insights from </w:t>
      </w:r>
      <w:r w:rsidR="00C64F37">
        <w:rPr>
          <w:rFonts w:asciiTheme="majorHAnsi" w:eastAsia="Times New Roman" w:hAnsiTheme="majorHAnsi" w:cstheme="minorHAnsi"/>
          <w:sz w:val="20"/>
          <w:szCs w:val="20"/>
        </w:rPr>
        <w:t>request logs</w:t>
      </w:r>
      <w:r w:rsidRPr="00E60D32">
        <w:rPr>
          <w:rFonts w:asciiTheme="majorHAnsi" w:eastAsia="Times New Roman" w:hAnsiTheme="majorHAnsi" w:cstheme="minorHAnsi"/>
          <w:sz w:val="20"/>
          <w:szCs w:val="20"/>
        </w:rPr>
        <w:t>.</w:t>
      </w:r>
    </w:p>
    <w:p w14:paraId="56585C9F" w14:textId="4E0B9E06" w:rsidR="00E60D32" w:rsidRPr="00E60D32" w:rsidRDefault="00E60D32" w:rsidP="00E60D32">
      <w:pPr>
        <w:pStyle w:val="ListParagraph"/>
        <w:numPr>
          <w:ilvl w:val="0"/>
          <w:numId w:val="27"/>
        </w:numPr>
        <w:rPr>
          <w:rFonts w:asciiTheme="majorHAnsi" w:eastAsia="Times New Roman" w:hAnsiTheme="majorHAnsi" w:cstheme="minorHAnsi"/>
          <w:sz w:val="20"/>
          <w:szCs w:val="20"/>
        </w:rPr>
      </w:pPr>
      <w:r w:rsidRPr="00E60D32">
        <w:rPr>
          <w:rFonts w:asciiTheme="majorHAnsi" w:eastAsia="Times New Roman" w:hAnsiTheme="majorHAnsi" w:cstheme="minorHAnsi"/>
          <w:b/>
          <w:bCs/>
          <w:sz w:val="20"/>
          <w:szCs w:val="20"/>
        </w:rPr>
        <w:t>Stakeholder Collaboration:</w:t>
      </w:r>
      <w:r w:rsidRPr="00E60D32">
        <w:rPr>
          <w:rFonts w:asciiTheme="majorHAnsi" w:eastAsia="Times New Roman" w:hAnsiTheme="majorHAnsi" w:cstheme="minorHAnsi"/>
          <w:sz w:val="20"/>
          <w:szCs w:val="20"/>
        </w:rPr>
        <w:t xml:space="preserve"> Collaborated extensively with business stakeholders, </w:t>
      </w:r>
      <w:r w:rsidR="00696DE4">
        <w:rPr>
          <w:rFonts w:asciiTheme="majorHAnsi" w:eastAsia="Times New Roman" w:hAnsiTheme="majorHAnsi" w:cstheme="minorHAnsi"/>
          <w:sz w:val="20"/>
          <w:szCs w:val="20"/>
        </w:rPr>
        <w:t>team members</w:t>
      </w:r>
      <w:r w:rsidRPr="00E60D32">
        <w:rPr>
          <w:rFonts w:asciiTheme="majorHAnsi" w:eastAsia="Times New Roman" w:hAnsiTheme="majorHAnsi" w:cstheme="minorHAnsi"/>
          <w:sz w:val="20"/>
          <w:szCs w:val="20"/>
        </w:rPr>
        <w:t xml:space="preserve">, </w:t>
      </w:r>
      <w:r w:rsidR="00696DE4">
        <w:rPr>
          <w:rFonts w:asciiTheme="majorHAnsi" w:eastAsia="Times New Roman" w:hAnsiTheme="majorHAnsi" w:cstheme="minorHAnsi"/>
          <w:sz w:val="20"/>
          <w:szCs w:val="20"/>
        </w:rPr>
        <w:t>database administrators,</w:t>
      </w:r>
      <w:r w:rsidRPr="00E60D32">
        <w:rPr>
          <w:rFonts w:asciiTheme="majorHAnsi" w:eastAsia="Times New Roman" w:hAnsiTheme="majorHAnsi" w:cstheme="minorHAnsi"/>
          <w:sz w:val="20"/>
          <w:szCs w:val="20"/>
        </w:rPr>
        <w:t xml:space="preserve"> machine learning engineers, </w:t>
      </w:r>
      <w:r w:rsidR="00696DE4">
        <w:rPr>
          <w:rFonts w:asciiTheme="majorHAnsi" w:eastAsia="Times New Roman" w:hAnsiTheme="majorHAnsi" w:cstheme="minorHAnsi"/>
          <w:sz w:val="20"/>
          <w:szCs w:val="20"/>
        </w:rPr>
        <w:t>and user community</w:t>
      </w:r>
      <w:r w:rsidR="00392D15">
        <w:rPr>
          <w:rFonts w:asciiTheme="majorHAnsi" w:eastAsia="Times New Roman" w:hAnsiTheme="majorHAnsi" w:cstheme="minorHAnsi"/>
          <w:sz w:val="20"/>
          <w:szCs w:val="20"/>
        </w:rPr>
        <w:t xml:space="preserve"> </w:t>
      </w:r>
      <w:r w:rsidRPr="00E60D32">
        <w:rPr>
          <w:rFonts w:asciiTheme="majorHAnsi" w:eastAsia="Times New Roman" w:hAnsiTheme="majorHAnsi" w:cstheme="minorHAnsi"/>
          <w:sz w:val="20"/>
          <w:szCs w:val="20"/>
        </w:rPr>
        <w:t>to deliver impactful data-driven products and analyses.</w:t>
      </w:r>
    </w:p>
    <w:p w14:paraId="16E62A50" w14:textId="49113463" w:rsidR="00E60D32" w:rsidRPr="00E60D32" w:rsidRDefault="00E60D32" w:rsidP="00E60D32">
      <w:pPr>
        <w:pStyle w:val="ListParagraph"/>
        <w:numPr>
          <w:ilvl w:val="0"/>
          <w:numId w:val="27"/>
        </w:numPr>
        <w:rPr>
          <w:rFonts w:asciiTheme="majorHAnsi" w:eastAsia="Times New Roman" w:hAnsiTheme="majorHAnsi" w:cstheme="minorHAnsi"/>
          <w:sz w:val="20"/>
          <w:szCs w:val="20"/>
        </w:rPr>
      </w:pPr>
      <w:r w:rsidRPr="00E60D32">
        <w:rPr>
          <w:rFonts w:asciiTheme="majorHAnsi" w:eastAsia="Times New Roman" w:hAnsiTheme="majorHAnsi" w:cstheme="minorHAnsi"/>
          <w:b/>
          <w:bCs/>
          <w:sz w:val="20"/>
          <w:szCs w:val="20"/>
        </w:rPr>
        <w:t>Business Impact Translation:</w:t>
      </w:r>
      <w:r w:rsidRPr="00E60D32">
        <w:rPr>
          <w:rFonts w:asciiTheme="majorHAnsi" w:eastAsia="Times New Roman" w:hAnsiTheme="majorHAnsi" w:cstheme="minorHAnsi"/>
          <w:sz w:val="20"/>
          <w:szCs w:val="20"/>
        </w:rPr>
        <w:t xml:space="preserve"> Translated complex analytical outputs into clear business outcomes, demonstrating value delivery through </w:t>
      </w:r>
      <w:r w:rsidR="00696DE4">
        <w:rPr>
          <w:rFonts w:asciiTheme="majorHAnsi" w:eastAsia="Times New Roman" w:hAnsiTheme="majorHAnsi" w:cstheme="minorHAnsi"/>
          <w:sz w:val="20"/>
          <w:szCs w:val="20"/>
        </w:rPr>
        <w:t xml:space="preserve">the </w:t>
      </w:r>
      <w:r w:rsidR="00696DE4" w:rsidRPr="00696DE4">
        <w:rPr>
          <w:rFonts w:asciiTheme="majorHAnsi" w:eastAsia="Times New Roman" w:hAnsiTheme="majorHAnsi" w:cstheme="minorHAnsi"/>
          <w:sz w:val="20"/>
          <w:szCs w:val="20"/>
        </w:rPr>
        <w:t>Optimized Business Intelligence (OBEI) Dashboard</w:t>
      </w:r>
      <w:r w:rsidRPr="00E60D32">
        <w:rPr>
          <w:rFonts w:asciiTheme="majorHAnsi" w:eastAsia="Times New Roman" w:hAnsiTheme="majorHAnsi" w:cstheme="minorHAnsi"/>
          <w:sz w:val="20"/>
          <w:szCs w:val="20"/>
        </w:rPr>
        <w:t>.</w:t>
      </w:r>
    </w:p>
    <w:p w14:paraId="16F1FDC8" w14:textId="67C94443" w:rsidR="00E60D32" w:rsidRPr="00E60D32" w:rsidRDefault="00E60D32" w:rsidP="00E60D32">
      <w:pPr>
        <w:pStyle w:val="ListParagraph"/>
        <w:numPr>
          <w:ilvl w:val="0"/>
          <w:numId w:val="27"/>
        </w:numPr>
        <w:rPr>
          <w:rFonts w:asciiTheme="majorHAnsi" w:eastAsia="Times New Roman" w:hAnsiTheme="majorHAnsi" w:cstheme="minorHAnsi"/>
          <w:sz w:val="20"/>
          <w:szCs w:val="20"/>
        </w:rPr>
      </w:pPr>
      <w:r w:rsidRPr="00E60D32">
        <w:rPr>
          <w:rFonts w:asciiTheme="majorHAnsi" w:eastAsia="Times New Roman" w:hAnsiTheme="majorHAnsi" w:cstheme="minorHAnsi"/>
          <w:b/>
          <w:bCs/>
          <w:sz w:val="20"/>
          <w:szCs w:val="20"/>
        </w:rPr>
        <w:t>Promotion of Analytical Practices:</w:t>
      </w:r>
      <w:r w:rsidRPr="00E60D32">
        <w:rPr>
          <w:rFonts w:asciiTheme="majorHAnsi" w:eastAsia="Times New Roman" w:hAnsiTheme="majorHAnsi" w:cstheme="minorHAnsi"/>
          <w:sz w:val="20"/>
          <w:szCs w:val="20"/>
        </w:rPr>
        <w:t xml:space="preserve"> </w:t>
      </w:r>
      <w:r w:rsidR="005C5C82">
        <w:rPr>
          <w:rFonts w:asciiTheme="majorHAnsi" w:eastAsia="Times New Roman" w:hAnsiTheme="majorHAnsi" w:cstheme="minorHAnsi"/>
          <w:sz w:val="20"/>
          <w:szCs w:val="20"/>
        </w:rPr>
        <w:t>Facilitated</w:t>
      </w:r>
      <w:r w:rsidRPr="00E60D32">
        <w:rPr>
          <w:rFonts w:asciiTheme="majorHAnsi" w:eastAsia="Times New Roman" w:hAnsiTheme="majorHAnsi" w:cstheme="minorHAnsi"/>
          <w:sz w:val="20"/>
          <w:szCs w:val="20"/>
        </w:rPr>
        <w:t xml:space="preserve"> the adoption and effective use of modern analytical products and models, particularly those developed within Oracle environments.</w:t>
      </w:r>
    </w:p>
    <w:p w14:paraId="5CA19668" w14:textId="6D98078E" w:rsidR="00E60D32" w:rsidRPr="00E60D32" w:rsidRDefault="00E60D32" w:rsidP="00E60D32">
      <w:pPr>
        <w:pStyle w:val="ListParagraph"/>
        <w:numPr>
          <w:ilvl w:val="0"/>
          <w:numId w:val="27"/>
        </w:numPr>
        <w:rPr>
          <w:rFonts w:asciiTheme="majorHAnsi" w:eastAsia="Times New Roman" w:hAnsiTheme="majorHAnsi" w:cstheme="minorHAnsi"/>
          <w:sz w:val="20"/>
          <w:szCs w:val="20"/>
        </w:rPr>
      </w:pPr>
      <w:r w:rsidRPr="00E60D32">
        <w:rPr>
          <w:rFonts w:asciiTheme="majorHAnsi" w:eastAsia="Times New Roman" w:hAnsiTheme="majorHAnsi" w:cstheme="minorHAnsi"/>
          <w:b/>
          <w:bCs/>
          <w:sz w:val="20"/>
          <w:szCs w:val="20"/>
        </w:rPr>
        <w:t>Analytical Problem Solving:</w:t>
      </w:r>
      <w:r w:rsidRPr="00E60D32">
        <w:rPr>
          <w:rFonts w:asciiTheme="majorHAnsi" w:eastAsia="Times New Roman" w:hAnsiTheme="majorHAnsi" w:cstheme="minorHAnsi"/>
          <w:sz w:val="20"/>
          <w:szCs w:val="20"/>
        </w:rPr>
        <w:t xml:space="preserve"> Defined and framed key business problems, determined appropriate methodologies, and applied </w:t>
      </w:r>
      <w:r w:rsidR="00771E93">
        <w:rPr>
          <w:rFonts w:asciiTheme="majorHAnsi" w:eastAsia="Times New Roman" w:hAnsiTheme="majorHAnsi" w:cstheme="minorHAnsi"/>
          <w:sz w:val="20"/>
          <w:szCs w:val="20"/>
        </w:rPr>
        <w:t xml:space="preserve">in-database analytics </w:t>
      </w:r>
      <w:r w:rsidRPr="00E60D32">
        <w:rPr>
          <w:rFonts w:asciiTheme="majorHAnsi" w:eastAsia="Times New Roman" w:hAnsiTheme="majorHAnsi" w:cstheme="minorHAnsi"/>
          <w:sz w:val="20"/>
          <w:szCs w:val="20"/>
        </w:rPr>
        <w:t>to propose and implement effective solutions.</w:t>
      </w:r>
    </w:p>
    <w:p w14:paraId="69C277C1" w14:textId="0365107C" w:rsidR="005B1A95" w:rsidRPr="00E60D32" w:rsidRDefault="005B1A95" w:rsidP="00E60D32">
      <w:pPr>
        <w:pStyle w:val="ListParagraph"/>
        <w:rPr>
          <w:rFonts w:asciiTheme="majorHAnsi" w:eastAsia="Times New Roman" w:hAnsiTheme="majorHAnsi" w:cstheme="minorHAnsi"/>
          <w:bCs/>
          <w:sz w:val="20"/>
          <w:szCs w:val="20"/>
        </w:rPr>
      </w:pPr>
    </w:p>
    <w:sectPr w:rsidR="005B1A95" w:rsidRPr="00E60D32" w:rsidSect="00EF13D1">
      <w:type w:val="continuous"/>
      <w:pgSz w:w="12240" w:h="15840"/>
      <w:pgMar w:top="432" w:right="504" w:bottom="216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167609" w14:textId="77777777" w:rsidR="00EF13D1" w:rsidRDefault="00EF13D1" w:rsidP="00447BD7">
      <w:pPr>
        <w:spacing w:after="0" w:line="240" w:lineRule="auto"/>
      </w:pPr>
      <w:r>
        <w:separator/>
      </w:r>
    </w:p>
  </w:endnote>
  <w:endnote w:type="continuationSeparator" w:id="0">
    <w:p w14:paraId="58B77A6A" w14:textId="77777777" w:rsidR="00EF13D1" w:rsidRDefault="00EF13D1" w:rsidP="00447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55F58F" w14:textId="77777777" w:rsidR="00EF13D1" w:rsidRDefault="00EF13D1" w:rsidP="00447BD7">
      <w:pPr>
        <w:spacing w:after="0" w:line="240" w:lineRule="auto"/>
      </w:pPr>
      <w:r>
        <w:separator/>
      </w:r>
    </w:p>
  </w:footnote>
  <w:footnote w:type="continuationSeparator" w:id="0">
    <w:p w14:paraId="3EC2C2CA" w14:textId="77777777" w:rsidR="00EF13D1" w:rsidRDefault="00EF13D1" w:rsidP="00447B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07742"/>
    <w:multiLevelType w:val="hybridMultilevel"/>
    <w:tmpl w:val="EFB0C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02FC5"/>
    <w:multiLevelType w:val="hybridMultilevel"/>
    <w:tmpl w:val="93801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87F40"/>
    <w:multiLevelType w:val="hybridMultilevel"/>
    <w:tmpl w:val="2FC4C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11A6A"/>
    <w:multiLevelType w:val="hybridMultilevel"/>
    <w:tmpl w:val="3AEA8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D27EF9"/>
    <w:multiLevelType w:val="hybridMultilevel"/>
    <w:tmpl w:val="0F3E0756"/>
    <w:lvl w:ilvl="0" w:tplc="04090001">
      <w:start w:val="1"/>
      <w:numFmt w:val="bullet"/>
      <w:lvlText w:val=""/>
      <w:lvlJc w:val="left"/>
      <w:pPr>
        <w:ind w:left="721" w:hanging="361"/>
      </w:pPr>
      <w:rPr>
        <w:rFonts w:ascii="Symbol" w:hAnsi="Symbol" w:hint="default"/>
        <w:color w:val="auto"/>
        <w:w w:val="100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2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2" w:hanging="360"/>
      </w:pPr>
      <w:rPr>
        <w:rFonts w:ascii="Wingdings" w:hAnsi="Wingdings" w:hint="default"/>
      </w:rPr>
    </w:lvl>
  </w:abstractNum>
  <w:abstractNum w:abstractNumId="5" w15:restartNumberingAfterBreak="0">
    <w:nsid w:val="0717394E"/>
    <w:multiLevelType w:val="multilevel"/>
    <w:tmpl w:val="6632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2214CF"/>
    <w:multiLevelType w:val="hybridMultilevel"/>
    <w:tmpl w:val="E3A6F16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C1290"/>
    <w:multiLevelType w:val="hybridMultilevel"/>
    <w:tmpl w:val="30B01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F15AC7"/>
    <w:multiLevelType w:val="hybridMultilevel"/>
    <w:tmpl w:val="85129FD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131537B1"/>
    <w:multiLevelType w:val="hybridMultilevel"/>
    <w:tmpl w:val="9B08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3423B9"/>
    <w:multiLevelType w:val="hybridMultilevel"/>
    <w:tmpl w:val="30021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14295B"/>
    <w:multiLevelType w:val="multilevel"/>
    <w:tmpl w:val="9ABC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2F57D5"/>
    <w:multiLevelType w:val="hybridMultilevel"/>
    <w:tmpl w:val="81484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E708C"/>
    <w:multiLevelType w:val="hybridMultilevel"/>
    <w:tmpl w:val="DEB41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5A2D66"/>
    <w:multiLevelType w:val="hybridMultilevel"/>
    <w:tmpl w:val="34A2836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C225E8"/>
    <w:multiLevelType w:val="hybridMultilevel"/>
    <w:tmpl w:val="DD0E2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07C4B"/>
    <w:multiLevelType w:val="hybridMultilevel"/>
    <w:tmpl w:val="315C0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A42C8C"/>
    <w:multiLevelType w:val="hybridMultilevel"/>
    <w:tmpl w:val="DB84D67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423F31F9"/>
    <w:multiLevelType w:val="hybridMultilevel"/>
    <w:tmpl w:val="8F24F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11535A"/>
    <w:multiLevelType w:val="hybridMultilevel"/>
    <w:tmpl w:val="F8103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5B391E"/>
    <w:multiLevelType w:val="hybridMultilevel"/>
    <w:tmpl w:val="EA4AB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8866CB"/>
    <w:multiLevelType w:val="hybridMultilevel"/>
    <w:tmpl w:val="A9C69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86550"/>
    <w:multiLevelType w:val="hybridMultilevel"/>
    <w:tmpl w:val="F42E3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8A6E53"/>
    <w:multiLevelType w:val="hybridMultilevel"/>
    <w:tmpl w:val="751AD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F46524"/>
    <w:multiLevelType w:val="hybridMultilevel"/>
    <w:tmpl w:val="D8FCF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ED35EF"/>
    <w:multiLevelType w:val="multilevel"/>
    <w:tmpl w:val="C618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F95DA7"/>
    <w:multiLevelType w:val="multilevel"/>
    <w:tmpl w:val="23E0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4B2CFF"/>
    <w:multiLevelType w:val="hybridMultilevel"/>
    <w:tmpl w:val="BA34F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581B02"/>
    <w:multiLevelType w:val="multilevel"/>
    <w:tmpl w:val="55BC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D3810"/>
    <w:multiLevelType w:val="hybridMultilevel"/>
    <w:tmpl w:val="FB84B9C4"/>
    <w:lvl w:ilvl="0" w:tplc="BC66454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5D60B2"/>
    <w:multiLevelType w:val="hybridMultilevel"/>
    <w:tmpl w:val="9E583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995CC7"/>
    <w:multiLevelType w:val="hybridMultilevel"/>
    <w:tmpl w:val="1278E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1860DD"/>
    <w:multiLevelType w:val="hybridMultilevel"/>
    <w:tmpl w:val="93BAB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0702BA"/>
    <w:multiLevelType w:val="hybridMultilevel"/>
    <w:tmpl w:val="9942E586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4" w15:restartNumberingAfterBreak="0">
    <w:nsid w:val="74A51ED4"/>
    <w:multiLevelType w:val="hybridMultilevel"/>
    <w:tmpl w:val="BA04D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1A7D01"/>
    <w:multiLevelType w:val="multilevel"/>
    <w:tmpl w:val="C9F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1C571B"/>
    <w:multiLevelType w:val="hybridMultilevel"/>
    <w:tmpl w:val="096CF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E32BB9"/>
    <w:multiLevelType w:val="hybridMultilevel"/>
    <w:tmpl w:val="44AA9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35956">
    <w:abstractNumId w:val="35"/>
  </w:num>
  <w:num w:numId="2" w16cid:durableId="1456218881">
    <w:abstractNumId w:val="23"/>
  </w:num>
  <w:num w:numId="3" w16cid:durableId="8676790">
    <w:abstractNumId w:val="19"/>
  </w:num>
  <w:num w:numId="4" w16cid:durableId="1456213911">
    <w:abstractNumId w:val="7"/>
  </w:num>
  <w:num w:numId="5" w16cid:durableId="1725059229">
    <w:abstractNumId w:val="17"/>
  </w:num>
  <w:num w:numId="6" w16cid:durableId="1710832619">
    <w:abstractNumId w:val="8"/>
  </w:num>
  <w:num w:numId="7" w16cid:durableId="480119823">
    <w:abstractNumId w:val="1"/>
  </w:num>
  <w:num w:numId="8" w16cid:durableId="1295333154">
    <w:abstractNumId w:val="24"/>
  </w:num>
  <w:num w:numId="9" w16cid:durableId="1076710891">
    <w:abstractNumId w:val="9"/>
  </w:num>
  <w:num w:numId="10" w16cid:durableId="844973841">
    <w:abstractNumId w:val="31"/>
  </w:num>
  <w:num w:numId="11" w16cid:durableId="225799769">
    <w:abstractNumId w:val="20"/>
  </w:num>
  <w:num w:numId="12" w16cid:durableId="1457600476">
    <w:abstractNumId w:val="33"/>
  </w:num>
  <w:num w:numId="13" w16cid:durableId="2071611478">
    <w:abstractNumId w:val="34"/>
  </w:num>
  <w:num w:numId="14" w16cid:durableId="1663853340">
    <w:abstractNumId w:val="37"/>
  </w:num>
  <w:num w:numId="15" w16cid:durableId="735861061">
    <w:abstractNumId w:val="32"/>
  </w:num>
  <w:num w:numId="16" w16cid:durableId="652295945">
    <w:abstractNumId w:val="10"/>
  </w:num>
  <w:num w:numId="17" w16cid:durableId="1492987649">
    <w:abstractNumId w:val="16"/>
  </w:num>
  <w:num w:numId="18" w16cid:durableId="1376806342">
    <w:abstractNumId w:val="30"/>
  </w:num>
  <w:num w:numId="19" w16cid:durableId="289172077">
    <w:abstractNumId w:val="0"/>
  </w:num>
  <w:num w:numId="20" w16cid:durableId="1398430921">
    <w:abstractNumId w:val="27"/>
  </w:num>
  <w:num w:numId="21" w16cid:durableId="623190752">
    <w:abstractNumId w:val="14"/>
  </w:num>
  <w:num w:numId="22" w16cid:durableId="528689631">
    <w:abstractNumId w:val="29"/>
  </w:num>
  <w:num w:numId="23" w16cid:durableId="115174484">
    <w:abstractNumId w:val="6"/>
  </w:num>
  <w:num w:numId="24" w16cid:durableId="1587958009">
    <w:abstractNumId w:val="21"/>
  </w:num>
  <w:num w:numId="25" w16cid:durableId="65417172">
    <w:abstractNumId w:val="13"/>
  </w:num>
  <w:num w:numId="26" w16cid:durableId="1855920144">
    <w:abstractNumId w:val="18"/>
  </w:num>
  <w:num w:numId="27" w16cid:durableId="1376589481">
    <w:abstractNumId w:val="2"/>
  </w:num>
  <w:num w:numId="28" w16cid:durableId="22706581">
    <w:abstractNumId w:val="4"/>
  </w:num>
  <w:num w:numId="29" w16cid:durableId="1670595672">
    <w:abstractNumId w:val="28"/>
  </w:num>
  <w:num w:numId="30" w16cid:durableId="452672246">
    <w:abstractNumId w:val="15"/>
  </w:num>
  <w:num w:numId="31" w16cid:durableId="758255584">
    <w:abstractNumId w:val="11"/>
  </w:num>
  <w:num w:numId="32" w16cid:durableId="53236980">
    <w:abstractNumId w:val="26"/>
  </w:num>
  <w:num w:numId="33" w16cid:durableId="1323239688">
    <w:abstractNumId w:val="5"/>
  </w:num>
  <w:num w:numId="34" w16cid:durableId="1598560673">
    <w:abstractNumId w:val="36"/>
  </w:num>
  <w:num w:numId="35" w16cid:durableId="1758557833">
    <w:abstractNumId w:val="12"/>
  </w:num>
  <w:num w:numId="36" w16cid:durableId="81688301">
    <w:abstractNumId w:val="25"/>
  </w:num>
  <w:num w:numId="37" w16cid:durableId="218635474">
    <w:abstractNumId w:val="22"/>
  </w:num>
  <w:num w:numId="38" w16cid:durableId="727337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701"/>
    <w:rsid w:val="0000660F"/>
    <w:rsid w:val="00010748"/>
    <w:rsid w:val="00016D13"/>
    <w:rsid w:val="0003429F"/>
    <w:rsid w:val="00054887"/>
    <w:rsid w:val="0005712F"/>
    <w:rsid w:val="00070F2A"/>
    <w:rsid w:val="0007680F"/>
    <w:rsid w:val="000B3FBD"/>
    <w:rsid w:val="000C2471"/>
    <w:rsid w:val="000E1896"/>
    <w:rsid w:val="000F77C7"/>
    <w:rsid w:val="00105218"/>
    <w:rsid w:val="00122D21"/>
    <w:rsid w:val="001501C3"/>
    <w:rsid w:val="00157E97"/>
    <w:rsid w:val="0018454D"/>
    <w:rsid w:val="00187DE3"/>
    <w:rsid w:val="001A4097"/>
    <w:rsid w:val="001A656B"/>
    <w:rsid w:val="001A75FA"/>
    <w:rsid w:val="001A7EE3"/>
    <w:rsid w:val="001B6FCE"/>
    <w:rsid w:val="001C4189"/>
    <w:rsid w:val="001D2753"/>
    <w:rsid w:val="001D4D7A"/>
    <w:rsid w:val="001E3260"/>
    <w:rsid w:val="00201B93"/>
    <w:rsid w:val="00216151"/>
    <w:rsid w:val="0022398F"/>
    <w:rsid w:val="0023435E"/>
    <w:rsid w:val="0023494D"/>
    <w:rsid w:val="002407EC"/>
    <w:rsid w:val="0025454A"/>
    <w:rsid w:val="0026027B"/>
    <w:rsid w:val="0026473B"/>
    <w:rsid w:val="002853C7"/>
    <w:rsid w:val="0028618D"/>
    <w:rsid w:val="002914DE"/>
    <w:rsid w:val="002C359F"/>
    <w:rsid w:val="002D0D06"/>
    <w:rsid w:val="002D14AF"/>
    <w:rsid w:val="002D60F8"/>
    <w:rsid w:val="00303DA7"/>
    <w:rsid w:val="00310BFA"/>
    <w:rsid w:val="00321A9B"/>
    <w:rsid w:val="00350FF0"/>
    <w:rsid w:val="00352A9F"/>
    <w:rsid w:val="003731AC"/>
    <w:rsid w:val="00392D15"/>
    <w:rsid w:val="003A1F16"/>
    <w:rsid w:val="003A7947"/>
    <w:rsid w:val="003B575C"/>
    <w:rsid w:val="003B7548"/>
    <w:rsid w:val="003B7606"/>
    <w:rsid w:val="003D180B"/>
    <w:rsid w:val="003F6913"/>
    <w:rsid w:val="004045C5"/>
    <w:rsid w:val="0040489F"/>
    <w:rsid w:val="004145FA"/>
    <w:rsid w:val="00417290"/>
    <w:rsid w:val="00441C3A"/>
    <w:rsid w:val="00447BD7"/>
    <w:rsid w:val="00452D36"/>
    <w:rsid w:val="00453C2D"/>
    <w:rsid w:val="00460CFE"/>
    <w:rsid w:val="0046205B"/>
    <w:rsid w:val="004712EE"/>
    <w:rsid w:val="00476029"/>
    <w:rsid w:val="0049157B"/>
    <w:rsid w:val="00492B04"/>
    <w:rsid w:val="00493659"/>
    <w:rsid w:val="00505186"/>
    <w:rsid w:val="00531E5D"/>
    <w:rsid w:val="00540342"/>
    <w:rsid w:val="00541BA9"/>
    <w:rsid w:val="0055258A"/>
    <w:rsid w:val="0055399C"/>
    <w:rsid w:val="00567B37"/>
    <w:rsid w:val="00572973"/>
    <w:rsid w:val="00594794"/>
    <w:rsid w:val="005A0132"/>
    <w:rsid w:val="005A3F45"/>
    <w:rsid w:val="005B1A95"/>
    <w:rsid w:val="005C5C82"/>
    <w:rsid w:val="006131F6"/>
    <w:rsid w:val="00613394"/>
    <w:rsid w:val="0062398D"/>
    <w:rsid w:val="0062700C"/>
    <w:rsid w:val="00651FC1"/>
    <w:rsid w:val="00665FC4"/>
    <w:rsid w:val="00685538"/>
    <w:rsid w:val="00696DE4"/>
    <w:rsid w:val="006B54F3"/>
    <w:rsid w:val="006B63FB"/>
    <w:rsid w:val="006B6F9E"/>
    <w:rsid w:val="006C00FE"/>
    <w:rsid w:val="006C6F7F"/>
    <w:rsid w:val="006F1627"/>
    <w:rsid w:val="006F798B"/>
    <w:rsid w:val="006F7E9F"/>
    <w:rsid w:val="007029FC"/>
    <w:rsid w:val="007234F4"/>
    <w:rsid w:val="007247C3"/>
    <w:rsid w:val="0073057D"/>
    <w:rsid w:val="00736078"/>
    <w:rsid w:val="0073632A"/>
    <w:rsid w:val="007470D4"/>
    <w:rsid w:val="00747E94"/>
    <w:rsid w:val="007506FC"/>
    <w:rsid w:val="00751003"/>
    <w:rsid w:val="007510F1"/>
    <w:rsid w:val="00770171"/>
    <w:rsid w:val="00771E93"/>
    <w:rsid w:val="00773160"/>
    <w:rsid w:val="00784036"/>
    <w:rsid w:val="00785524"/>
    <w:rsid w:val="0079339A"/>
    <w:rsid w:val="00797182"/>
    <w:rsid w:val="007D1DE2"/>
    <w:rsid w:val="007E320F"/>
    <w:rsid w:val="007E60A3"/>
    <w:rsid w:val="007F6B7F"/>
    <w:rsid w:val="00811CEA"/>
    <w:rsid w:val="008149B3"/>
    <w:rsid w:val="008200FC"/>
    <w:rsid w:val="0084352E"/>
    <w:rsid w:val="00844470"/>
    <w:rsid w:val="008566EE"/>
    <w:rsid w:val="008669C1"/>
    <w:rsid w:val="00883F38"/>
    <w:rsid w:val="008A6A49"/>
    <w:rsid w:val="008A7EFD"/>
    <w:rsid w:val="008B0EB0"/>
    <w:rsid w:val="008B338A"/>
    <w:rsid w:val="008B44C1"/>
    <w:rsid w:val="008B776B"/>
    <w:rsid w:val="008C7D3E"/>
    <w:rsid w:val="008D3EA9"/>
    <w:rsid w:val="008E356C"/>
    <w:rsid w:val="008E5056"/>
    <w:rsid w:val="008F415E"/>
    <w:rsid w:val="00901D93"/>
    <w:rsid w:val="009128AC"/>
    <w:rsid w:val="00921704"/>
    <w:rsid w:val="009253E3"/>
    <w:rsid w:val="00932E3A"/>
    <w:rsid w:val="00936442"/>
    <w:rsid w:val="00936701"/>
    <w:rsid w:val="00970EA6"/>
    <w:rsid w:val="00983CDF"/>
    <w:rsid w:val="00993C32"/>
    <w:rsid w:val="009A0D63"/>
    <w:rsid w:val="009A1DEA"/>
    <w:rsid w:val="009C293C"/>
    <w:rsid w:val="009C3863"/>
    <w:rsid w:val="009D1998"/>
    <w:rsid w:val="009E2818"/>
    <w:rsid w:val="009E77AA"/>
    <w:rsid w:val="009E7F01"/>
    <w:rsid w:val="00A26259"/>
    <w:rsid w:val="00A3069A"/>
    <w:rsid w:val="00A35B50"/>
    <w:rsid w:val="00A44F37"/>
    <w:rsid w:val="00A45FB6"/>
    <w:rsid w:val="00A565B2"/>
    <w:rsid w:val="00A7174B"/>
    <w:rsid w:val="00A75269"/>
    <w:rsid w:val="00AA63BE"/>
    <w:rsid w:val="00AA721A"/>
    <w:rsid w:val="00AB6A2A"/>
    <w:rsid w:val="00AC6510"/>
    <w:rsid w:val="00AD77D0"/>
    <w:rsid w:val="00B111D1"/>
    <w:rsid w:val="00B60111"/>
    <w:rsid w:val="00B6718C"/>
    <w:rsid w:val="00B70FD3"/>
    <w:rsid w:val="00BA345F"/>
    <w:rsid w:val="00BB039F"/>
    <w:rsid w:val="00BB53D6"/>
    <w:rsid w:val="00BB573E"/>
    <w:rsid w:val="00BD344C"/>
    <w:rsid w:val="00BE1E24"/>
    <w:rsid w:val="00BF5EF6"/>
    <w:rsid w:val="00BF695C"/>
    <w:rsid w:val="00C124D6"/>
    <w:rsid w:val="00C631E2"/>
    <w:rsid w:val="00C64F37"/>
    <w:rsid w:val="00C85E76"/>
    <w:rsid w:val="00CB7650"/>
    <w:rsid w:val="00CC5192"/>
    <w:rsid w:val="00CC771F"/>
    <w:rsid w:val="00CD2F65"/>
    <w:rsid w:val="00CD44BE"/>
    <w:rsid w:val="00CF1000"/>
    <w:rsid w:val="00D0599B"/>
    <w:rsid w:val="00D20304"/>
    <w:rsid w:val="00D30FBF"/>
    <w:rsid w:val="00D47E85"/>
    <w:rsid w:val="00D503E1"/>
    <w:rsid w:val="00D76B85"/>
    <w:rsid w:val="00D776F1"/>
    <w:rsid w:val="00D8164E"/>
    <w:rsid w:val="00D81C66"/>
    <w:rsid w:val="00DB783C"/>
    <w:rsid w:val="00DC47D1"/>
    <w:rsid w:val="00DC4D93"/>
    <w:rsid w:val="00E15D76"/>
    <w:rsid w:val="00E32C22"/>
    <w:rsid w:val="00E52A7B"/>
    <w:rsid w:val="00E55BDD"/>
    <w:rsid w:val="00E57490"/>
    <w:rsid w:val="00E60D32"/>
    <w:rsid w:val="00E632E9"/>
    <w:rsid w:val="00E676C7"/>
    <w:rsid w:val="00E72B24"/>
    <w:rsid w:val="00EA42F0"/>
    <w:rsid w:val="00EA577E"/>
    <w:rsid w:val="00EC544A"/>
    <w:rsid w:val="00ED1B6A"/>
    <w:rsid w:val="00EE5221"/>
    <w:rsid w:val="00EE57A6"/>
    <w:rsid w:val="00EF13D1"/>
    <w:rsid w:val="00EF3340"/>
    <w:rsid w:val="00EF3D34"/>
    <w:rsid w:val="00F82B3A"/>
    <w:rsid w:val="00F9253A"/>
    <w:rsid w:val="00FC1B98"/>
    <w:rsid w:val="00FC634D"/>
    <w:rsid w:val="00FD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AB72D"/>
  <w15:docId w15:val="{E650C076-1225-423A-9EDF-B43E6C7BB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260"/>
  </w:style>
  <w:style w:type="paragraph" w:styleId="Heading1">
    <w:name w:val="heading 1"/>
    <w:basedOn w:val="Normal"/>
    <w:next w:val="BodyText"/>
    <w:link w:val="Heading1Char"/>
    <w:rsid w:val="00CD44BE"/>
    <w:pPr>
      <w:keepNext/>
      <w:keepLines/>
      <w:spacing w:before="4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4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6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936701"/>
    <w:pPr>
      <w:ind w:left="720"/>
      <w:contextualSpacing/>
    </w:pPr>
  </w:style>
  <w:style w:type="character" w:customStyle="1" w:styleId="apple-tab-span">
    <w:name w:val="apple-tab-span"/>
    <w:basedOn w:val="DefaultParagraphFont"/>
    <w:rsid w:val="00936701"/>
  </w:style>
  <w:style w:type="character" w:styleId="CommentReference">
    <w:name w:val="annotation reference"/>
    <w:basedOn w:val="DefaultParagraphFont"/>
    <w:uiPriority w:val="99"/>
    <w:semiHidden/>
    <w:unhideWhenUsed/>
    <w:rsid w:val="008435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35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35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35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352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35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52E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D44BE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CD44BE"/>
    <w:pPr>
      <w:spacing w:after="120" w:line="300" w:lineRule="auto"/>
    </w:pPr>
    <w:rPr>
      <w:rFonts w:eastAsiaTheme="minorEastAsia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D44BE"/>
    <w:rPr>
      <w:rFonts w:eastAsiaTheme="minorEastAsia"/>
      <w:sz w:val="20"/>
    </w:rPr>
  </w:style>
  <w:style w:type="paragraph" w:styleId="Title">
    <w:name w:val="Title"/>
    <w:basedOn w:val="Normal"/>
    <w:link w:val="TitleChar"/>
    <w:uiPriority w:val="1"/>
    <w:qFormat/>
    <w:rsid w:val="00FC1B9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C1B98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character" w:styleId="IntenseEmphasis">
    <w:name w:val="Intense Emphasis"/>
    <w:basedOn w:val="DefaultParagraphFont"/>
    <w:uiPriority w:val="2"/>
    <w:rsid w:val="00FC1B98"/>
    <w:rPr>
      <w:b/>
      <w:iCs/>
      <w:color w:val="262626" w:themeColor="text1" w:themeTint="D9"/>
    </w:rPr>
  </w:style>
  <w:style w:type="paragraph" w:styleId="Header">
    <w:name w:val="header"/>
    <w:basedOn w:val="Normal"/>
    <w:link w:val="HeaderChar"/>
    <w:uiPriority w:val="99"/>
    <w:unhideWhenUsed/>
    <w:rsid w:val="00447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BD7"/>
  </w:style>
  <w:style w:type="paragraph" w:styleId="Footer">
    <w:name w:val="footer"/>
    <w:basedOn w:val="Normal"/>
    <w:link w:val="FooterChar"/>
    <w:uiPriority w:val="99"/>
    <w:unhideWhenUsed/>
    <w:rsid w:val="00447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BD7"/>
  </w:style>
  <w:style w:type="character" w:customStyle="1" w:styleId="Heading2Char">
    <w:name w:val="Heading 2 Char"/>
    <w:basedOn w:val="DefaultParagraphFont"/>
    <w:link w:val="Heading2"/>
    <w:uiPriority w:val="9"/>
    <w:semiHidden/>
    <w:rsid w:val="00C124D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3B5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5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C46228-B39E-4C7C-8BDF-734390364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</dc:creator>
  <cp:keywords/>
  <dc:description/>
  <cp:lastModifiedBy>Sahil Nanavaty</cp:lastModifiedBy>
  <cp:revision>35</cp:revision>
  <cp:lastPrinted>2018-08-21T21:02:00Z</cp:lastPrinted>
  <dcterms:created xsi:type="dcterms:W3CDTF">2024-05-04T16:55:00Z</dcterms:created>
  <dcterms:modified xsi:type="dcterms:W3CDTF">2024-05-07T23:45:00Z</dcterms:modified>
</cp:coreProperties>
</file>