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545"/>
        <w:jc w:val="both"/>
        <w:rPr>
          <w:rFonts w:ascii="Times New Roman" w:cs="Times New Roman" w:eastAsia="Times New Roman" w:hAnsi="Times New Roman"/>
          <w:sz w:val="26"/>
          <w:szCs w:val="26"/>
        </w:rPr>
      </w:pPr>
      <w:r w:rsidDel="00000000" w:rsidR="00000000" w:rsidRPr="00000000">
        <w:rPr>
          <w:rtl w:val="0"/>
        </w:rPr>
      </w:r>
    </w:p>
    <w:tbl>
      <w:tblPr>
        <w:tblStyle w:val="Table1"/>
        <w:tblW w:w="10033.0" w:type="dxa"/>
        <w:jc w:val="center"/>
        <w:tblLayout w:type="fixed"/>
        <w:tblLook w:val="0000"/>
      </w:tblPr>
      <w:tblGrid>
        <w:gridCol w:w="4545"/>
        <w:gridCol w:w="5488"/>
        <w:tblGridChange w:id="0">
          <w:tblGrid>
            <w:gridCol w:w="4545"/>
            <w:gridCol w:w="5488"/>
          </w:tblGrid>
        </w:tblGridChange>
      </w:tblGrid>
      <w:tr>
        <w:trPr>
          <w:cantSplit w:val="0"/>
          <w:tblHeader w:val="0"/>
        </w:trPr>
        <w:tc>
          <w:tcPr>
            <w:vAlign w:val="top"/>
          </w:tcPr>
          <w:p w:rsidR="00000000" w:rsidDel="00000000" w:rsidP="00000000" w:rsidRDefault="00000000" w:rsidRPr="00000000" w14:paraId="0000000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BỘ CÔNG THƯƠNG</w:t>
            </w:r>
            <w:r w:rsidDel="00000000" w:rsidR="00000000" w:rsidRPr="00000000">
              <w:rPr>
                <w:rtl w:val="0"/>
              </w:rPr>
            </w:r>
          </w:p>
          <w:p w:rsidR="00000000" w:rsidDel="00000000" w:rsidP="00000000" w:rsidRDefault="00000000" w:rsidRPr="00000000" w14:paraId="0000000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ĐH CÔNG NGHIỆP HÀ NỘI</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1003300</wp:posOffset>
                      </wp:positionH>
                      <wp:positionV relativeFrom="paragraph">
                        <wp:posOffset>241300</wp:posOffset>
                      </wp:positionV>
                      <wp:extent cx="577215" cy="12700"/>
                      <wp:effectExtent b="0" l="0" r="0" t="0"/>
                      <wp:wrapNone/>
                      <wp:docPr id="1" name=""/>
                      <a:graphic>
                        <a:graphicData uri="http://schemas.microsoft.com/office/word/2010/wordprocessingShape">
                          <wps:wsp>
                            <wps:cNvCnPr/>
                            <wps:spPr>
                              <a:xfrm>
                                <a:off x="5057393" y="3780000"/>
                                <a:ext cx="577215"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1003300</wp:posOffset>
                      </wp:positionH>
                      <wp:positionV relativeFrom="paragraph">
                        <wp:posOffset>241300</wp:posOffset>
                      </wp:positionV>
                      <wp:extent cx="577215"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77215" cy="12700"/>
                              </a:xfrm>
                              <a:prstGeom prst="rect"/>
                              <a:ln/>
                            </pic:spPr>
                          </pic:pic>
                        </a:graphicData>
                      </a:graphic>
                    </wp:anchor>
                  </w:drawing>
                </mc:Fallback>
              </mc:AlternateContent>
            </w:r>
          </w:p>
          <w:p w:rsidR="00000000" w:rsidDel="00000000" w:rsidP="00000000" w:rsidRDefault="00000000" w:rsidRPr="00000000" w14:paraId="00000004">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0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CỘNG HOÀ XÃ HỘI CHỦ NGHĨA VIỆT NAM</w:t>
            </w:r>
            <w:r w:rsidDel="00000000" w:rsidR="00000000" w:rsidRPr="00000000">
              <w:rPr>
                <w:rtl w:val="0"/>
              </w:rPr>
            </w:r>
          </w:p>
          <w:p w:rsidR="00000000" w:rsidDel="00000000" w:rsidP="00000000" w:rsidRDefault="00000000" w:rsidRPr="00000000" w14:paraId="0000000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Độc lập - Tự do - Hạnh phúc</w:t>
            </w:r>
            <w:r w:rsidDel="00000000" w:rsidR="00000000" w:rsidRPr="00000000">
              <w:rPr>
                <w:rtl w:val="0"/>
              </w:rPr>
            </w:r>
          </w:p>
          <w:p w:rsidR="00000000" w:rsidDel="00000000" w:rsidP="00000000" w:rsidRDefault="00000000" w:rsidRPr="00000000" w14:paraId="00000007">
            <w:pPr>
              <w:spacing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927100</wp:posOffset>
                      </wp:positionH>
                      <wp:positionV relativeFrom="paragraph">
                        <wp:posOffset>12700</wp:posOffset>
                      </wp:positionV>
                      <wp:extent cx="1518285" cy="12700"/>
                      <wp:effectExtent b="0" l="0" r="0" t="0"/>
                      <wp:wrapNone/>
                      <wp:docPr id="2" name=""/>
                      <a:graphic>
                        <a:graphicData uri="http://schemas.microsoft.com/office/word/2010/wordprocessingShape">
                          <wps:wsp>
                            <wps:cNvCnPr/>
                            <wps:spPr>
                              <a:xfrm>
                                <a:off x="4586858" y="3780000"/>
                                <a:ext cx="1518285"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927100</wp:posOffset>
                      </wp:positionH>
                      <wp:positionV relativeFrom="paragraph">
                        <wp:posOffset>12700</wp:posOffset>
                      </wp:positionV>
                      <wp:extent cx="1518285" cy="127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518285" cy="12700"/>
                              </a:xfrm>
                              <a:prstGeom prst="rect"/>
                              <a:ln/>
                            </pic:spPr>
                          </pic:pic>
                        </a:graphicData>
                      </a:graphic>
                    </wp:anchor>
                  </w:drawing>
                </mc:Fallback>
              </mc:AlternateContent>
            </w:r>
          </w:p>
        </w:tc>
      </w:tr>
    </w:tbl>
    <w:p w:rsidR="00000000" w:rsidDel="00000000" w:rsidP="00000000" w:rsidRDefault="00000000" w:rsidRPr="00000000" w14:paraId="00000008">
      <w:pPr>
        <w:tabs>
          <w:tab w:val="left" w:leader="none" w:pos="5230"/>
        </w:tabs>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09">
      <w:pPr>
        <w:pStyle w:val="Heading2"/>
        <w:keepLines w:val="0"/>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PHIẾU THUYẾT MINH ĐỀ TÀI</w:t>
      </w:r>
    </w:p>
    <w:p w:rsidR="00000000" w:rsidDel="00000000" w:rsidP="00000000" w:rsidRDefault="00000000" w:rsidRPr="00000000" w14:paraId="0000000A">
      <w:pPr>
        <w:tabs>
          <w:tab w:val="left" w:leader="none" w:pos="8550"/>
        </w:tabs>
        <w:spacing w:before="9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đề tài: Kiểm thử phần mềm trên website bán sách trực tuyến</w:t>
      </w:r>
    </w:p>
    <w:p w:rsidR="00000000" w:rsidDel="00000000" w:rsidP="00000000" w:rsidRDefault="00000000" w:rsidRPr="00000000" w14:paraId="0000000B">
      <w:pPr>
        <w:tabs>
          <w:tab w:val="left" w:leader="none" w:pos="8550"/>
        </w:tabs>
        <w:spacing w:before="9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0C">
      <w:pPr>
        <w:tabs>
          <w:tab w:val="left" w:leader="none" w:pos="5658.000000000001"/>
          <w:tab w:val="left" w:leader="none" w:pos="8505"/>
        </w:tabs>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và tên HS-SV: Nguyễn Tùng Dương</w:t>
        <w:tab/>
        <w:t xml:space="preserve"> Lớp: </w:t>
      </w:r>
    </w:p>
    <w:p w:rsidR="00000000" w:rsidDel="00000000" w:rsidP="00000000" w:rsidRDefault="00000000" w:rsidRPr="00000000" w14:paraId="0000000D">
      <w:pPr>
        <w:tabs>
          <w:tab w:val="left" w:leader="none" w:pos="5658.000000000001"/>
          <w:tab w:val="left" w:leader="none" w:pos="8554"/>
        </w:tabs>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Nguyễn Xuân Trường</w:t>
        <w:tab/>
        <w:t xml:space="preserve"> </w:t>
      </w:r>
    </w:p>
    <w:p w:rsidR="00000000" w:rsidDel="00000000" w:rsidP="00000000" w:rsidRDefault="00000000" w:rsidRPr="00000000" w14:paraId="0000000E">
      <w:pPr>
        <w:tabs>
          <w:tab w:val="left" w:leader="none" w:pos="8554"/>
        </w:tabs>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Nguyễn Hữu Huy                                      </w:t>
      </w:r>
    </w:p>
    <w:p w:rsidR="00000000" w:rsidDel="00000000" w:rsidP="00000000" w:rsidRDefault="00000000" w:rsidRPr="00000000" w14:paraId="0000000F">
      <w:pPr>
        <w:tabs>
          <w:tab w:val="left" w:leader="none" w:pos="5658.000000000001"/>
          <w:tab w:val="left" w:leader="none" w:pos="8554"/>
        </w:tabs>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Trần Đình An</w:t>
        <w:tab/>
      </w:r>
    </w:p>
    <w:p w:rsidR="00000000" w:rsidDel="00000000" w:rsidP="00000000" w:rsidRDefault="00000000" w:rsidRPr="00000000" w14:paraId="00000010">
      <w:pPr>
        <w:tabs>
          <w:tab w:val="left" w:leader="none" w:pos="1833.0000000000005"/>
          <w:tab w:val="left" w:leader="none" w:pos="8554"/>
        </w:tabs>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Nguyễn Khắc Phát</w:t>
        <w:tab/>
        <w:t xml:space="preserve">                                    </w:t>
      </w:r>
    </w:p>
    <w:p w:rsidR="00000000" w:rsidDel="00000000" w:rsidP="00000000" w:rsidRDefault="00000000" w:rsidRPr="00000000" w14:paraId="00000011">
      <w:pPr>
        <w:tabs>
          <w:tab w:val="left" w:leader="none" w:pos="3600"/>
          <w:tab w:val="left" w:leader="none" w:pos="8554"/>
        </w:tabs>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Trường: Công nghệ Thông tin &amp; Truyền thông</w:t>
        <w:tab/>
        <w:t xml:space="preserve"> Ngành học:</w:t>
        <w:tab/>
      </w:r>
    </w:p>
    <w:p w:rsidR="00000000" w:rsidDel="00000000" w:rsidP="00000000" w:rsidRDefault="00000000" w:rsidRPr="00000000" w14:paraId="00000012">
      <w:pPr>
        <w:tabs>
          <w:tab w:val="left" w:leader="none" w:pos="6480"/>
          <w:tab w:val="left" w:leader="none" w:pos="8554"/>
        </w:tabs>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tên hướng dẫn 1: Trần Tiến Dũng</w:t>
        <w:tab/>
        <w:t xml:space="preserve">Học vị: Tiến sĩ</w:t>
        <w:tab/>
      </w:r>
    </w:p>
    <w:p w:rsidR="00000000" w:rsidDel="00000000" w:rsidP="00000000" w:rsidRDefault="00000000" w:rsidRPr="00000000" w14:paraId="00000013">
      <w:pPr>
        <w:tabs>
          <w:tab w:val="left" w:leader="none" w:pos="8554"/>
        </w:tabs>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Trường Công nghệ thông tin – Đại học Công nghiệp Hà Nội</w:t>
        <w:tab/>
      </w:r>
    </w:p>
    <w:p w:rsidR="00000000" w:rsidDel="00000000" w:rsidP="00000000" w:rsidRDefault="00000000" w:rsidRPr="00000000" w14:paraId="00000014">
      <w:pPr>
        <w:tabs>
          <w:tab w:val="left" w:leader="none" w:pos="4050"/>
          <w:tab w:val="left" w:leader="none" w:pos="8554"/>
        </w:tabs>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trantd.vn@gmail.com</w:t>
        <w:tab/>
        <w:t xml:space="preserve">Điện thoại:</w:t>
        <w:tab/>
      </w:r>
    </w:p>
    <w:p w:rsidR="00000000" w:rsidDel="00000000" w:rsidP="00000000" w:rsidRDefault="00000000" w:rsidRPr="00000000" w14:paraId="00000015">
      <w:pPr>
        <w:tabs>
          <w:tab w:val="left" w:leader="none" w:pos="6480"/>
          <w:tab w:val="left" w:leader="none" w:pos="8554"/>
        </w:tabs>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tên hướng dẫn 2: </w:t>
        <w:tab/>
        <w:t xml:space="preserve">Học vị:</w:t>
        <w:tab/>
      </w:r>
    </w:p>
    <w:p w:rsidR="00000000" w:rsidDel="00000000" w:rsidP="00000000" w:rsidRDefault="00000000" w:rsidRPr="00000000" w14:paraId="00000016">
      <w:pPr>
        <w:tabs>
          <w:tab w:val="left" w:leader="none" w:pos="8554"/>
        </w:tabs>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w:t>
        <w:tab/>
      </w:r>
    </w:p>
    <w:p w:rsidR="00000000" w:rsidDel="00000000" w:rsidP="00000000" w:rsidRDefault="00000000" w:rsidRPr="00000000" w14:paraId="00000017">
      <w:pPr>
        <w:tabs>
          <w:tab w:val="left" w:leader="none" w:pos="4050"/>
          <w:tab w:val="left" w:leader="none" w:pos="8554"/>
        </w:tabs>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tab/>
        <w:t xml:space="preserve">Điện thoại:</w:t>
        <w:tab/>
      </w:r>
    </w:p>
    <w:p w:rsidR="00000000" w:rsidDel="00000000" w:rsidP="00000000" w:rsidRDefault="00000000" w:rsidRPr="00000000" w14:paraId="00000018">
      <w:pPr>
        <w:tabs>
          <w:tab w:val="left" w:leader="none" w:pos="8647"/>
        </w:tabs>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tiêu đề tài:</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9">
      <w:pPr>
        <w:tabs>
          <w:tab w:val="left" w:leader="none" w:pos="8647"/>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 tài hướng tới việc đánh giá tính chính xác và độ ổn định của các chức năng cốt lõi trên website bán sách trực tuyến như quản lý tài khoản, danh mục sản phẩm, giỏ hàng và thanh toán, nhằm chủ động phát hiện sớm các lỗi logic, sai lệch dữ liệu backend cũng như sự cố giao diện trước khi phần mềm được đưa vào vận hành thực tế. Thông qua quá trình kiểm thử, nhóm thực hiện sẽ xây dựng trọn bộ hồ sơ kiểm thử chuẩn hóa gồm Kế hoạch kiểm thử, Kịch bản kiểm thử chi tiết và Báo cáo quản lý lỗi để làm tài liệu nền tảng cho việc bảo trì, nâng cấp phần mềm về sau, đồng thời giúp sinh viên rèn luyện tư duy phân tích hệ thống và nâng cao năng lực thực hành kiểm thử phần mềm chuyên nghiệp.</w:t>
      </w:r>
    </w:p>
    <w:p w:rsidR="00000000" w:rsidDel="00000000" w:rsidP="00000000" w:rsidRDefault="00000000" w:rsidRPr="00000000" w14:paraId="0000001A">
      <w:pPr>
        <w:tabs>
          <w:tab w:val="left" w:leader="none" w:pos="8647"/>
        </w:tabs>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Yêu cầu:</w:t>
      </w:r>
    </w:p>
    <w:p w:rsidR="00000000" w:rsidDel="00000000" w:rsidP="00000000" w:rsidRDefault="00000000" w:rsidRPr="00000000" w14:paraId="0000001B">
      <w:pPr>
        <w:tabs>
          <w:tab w:val="left" w:leader="none" w:pos="8647"/>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viên thực hiện đề tài cần nắm vững nền tảng lý thuyết kiểm thử phần mềm cùng các phương pháp kiểm thử chức năng và API, đồng thời sử dụng thành thạo các công cụ hỗ trợ như Postman để khởi tạo request, quản lý môi trường và viết script kiểm tra tự động. Bên cạnh đó, sinh viên phải hiểu rõ luồng nghiệp vụ thương mại điện tử đặc thù của trang web bán sách và kiến trúc hệ thống liên quan đến RESTful API, cấu trúc JSON cùng các mã phản hồi HTTP để thiết kế bộ kịch bản kiểm thử toàn diện bao phủ đầy đủ các trường hợp dữ liệu hợp lệ, không hợp lệ và giá trị biên. Ngoài ra, việc phát hiện, phân loại mức độ nghiêm trọng của lỗi và tổng hợp báo cáo kiểm thử một cách rõ ràng, minh bạch cũng là yêu cầu bắt buộc để hoàn thành đề tài.</w:t>
      </w:r>
      <w:r w:rsidDel="00000000" w:rsidR="00000000" w:rsidRPr="00000000">
        <w:rPr>
          <w:rFonts w:ascii="Times New Roman" w:cs="Times New Roman" w:eastAsia="Times New Roman" w:hAnsi="Times New Roman"/>
          <w:sz w:val="24"/>
          <w:szCs w:val="24"/>
          <w:rtl w:val="0"/>
        </w:rPr>
        <w:tab/>
        <w:t xml:space="preserve">  </w:t>
      </w:r>
    </w:p>
    <w:p w:rsidR="00000000" w:rsidDel="00000000" w:rsidP="00000000" w:rsidRDefault="00000000" w:rsidRPr="00000000" w14:paraId="0000001C">
      <w:pPr>
        <w:tabs>
          <w:tab w:val="left" w:leader="none" w:pos="8647"/>
        </w:tabs>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Nơi thực hiện:</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D">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2"/>
        <w:tblW w:w="899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4"/>
        <w:gridCol w:w="4514"/>
        <w:gridCol w:w="1890"/>
        <w:gridCol w:w="2050"/>
        <w:tblGridChange w:id="0">
          <w:tblGrid>
            <w:gridCol w:w="544"/>
            <w:gridCol w:w="4514"/>
            <w:gridCol w:w="1890"/>
            <w:gridCol w:w="2050"/>
          </w:tblGrid>
        </w:tblGridChange>
      </w:tblGrid>
      <w:tr>
        <w:trPr>
          <w:cantSplit w:val="0"/>
          <w:tblHeader w:val="0"/>
        </w:trPr>
        <w:tc>
          <w:tcPr>
            <w:vAlign w:val="top"/>
          </w:tcPr>
          <w:p w:rsidR="00000000" w:rsidDel="00000000" w:rsidP="00000000" w:rsidRDefault="00000000" w:rsidRPr="00000000" w14:paraId="0000001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TT</w:t>
            </w:r>
            <w:r w:rsidDel="00000000" w:rsidR="00000000" w:rsidRPr="00000000">
              <w:rPr>
                <w:rtl w:val="0"/>
              </w:rPr>
            </w:r>
          </w:p>
        </w:tc>
        <w:tc>
          <w:tcPr>
            <w:vAlign w:val="top"/>
          </w:tcPr>
          <w:p w:rsidR="00000000" w:rsidDel="00000000" w:rsidP="00000000" w:rsidRDefault="00000000" w:rsidRPr="00000000" w14:paraId="0000001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Nội dung thực hiện</w:t>
            </w:r>
            <w:r w:rsidDel="00000000" w:rsidR="00000000" w:rsidRPr="00000000">
              <w:rPr>
                <w:rtl w:val="0"/>
              </w:rPr>
            </w:r>
          </w:p>
        </w:tc>
        <w:tc>
          <w:tcPr>
            <w:vAlign w:val="top"/>
          </w:tcPr>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gian</w:t>
            </w:r>
            <w:r w:rsidDel="00000000" w:rsidR="00000000" w:rsidRPr="00000000">
              <w:rPr>
                <w:rtl w:val="0"/>
              </w:rPr>
            </w:r>
          </w:p>
        </w:tc>
        <w:tc>
          <w:tcPr>
            <w:vAlign w:val="top"/>
          </w:tcPr>
          <w:p w:rsidR="00000000" w:rsidDel="00000000" w:rsidP="00000000" w:rsidRDefault="00000000" w:rsidRPr="00000000" w14:paraId="0000002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Kết quả</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2">
            <w:pPr>
              <w:spacing w:after="20" w:before="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top"/>
          </w:tcPr>
          <w:p w:rsidR="00000000" w:rsidDel="00000000" w:rsidP="00000000" w:rsidRDefault="00000000" w:rsidRPr="00000000" w14:paraId="00000023">
            <w:pPr>
              <w:spacing w:after="20" w:before="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Khảo sát các luồng nghiệp vụ mua bán sách; dựng website bán sách thử nghiệm và thiết lập môi trường kiểm thử Postman </w:t>
            </w:r>
            <w:r w:rsidDel="00000000" w:rsidR="00000000" w:rsidRPr="00000000">
              <w:rPr>
                <w:rtl w:val="0"/>
              </w:rPr>
            </w:r>
          </w:p>
        </w:tc>
        <w:tc>
          <w:tcPr>
            <w:vAlign w:val="top"/>
          </w:tcPr>
          <w:p w:rsidR="00000000" w:rsidDel="00000000" w:rsidP="00000000" w:rsidRDefault="00000000" w:rsidRPr="00000000" w14:paraId="00000024">
            <w:pPr>
              <w:spacing w:after="20" w:before="20" w:line="240" w:lineRule="auto"/>
              <w:jc w:val="both"/>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25">
            <w:pPr>
              <w:spacing w:after="20" w:before="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liệu đặc tả API website bán sách và môi trường Postman đã được cấu hình hoàn chỉnh.</w:t>
            </w:r>
          </w:p>
        </w:tc>
      </w:tr>
      <w:tr>
        <w:trPr>
          <w:cantSplit w:val="0"/>
          <w:tblHeader w:val="0"/>
        </w:trPr>
        <w:tc>
          <w:tcPr>
            <w:vAlign w:val="top"/>
          </w:tcPr>
          <w:p w:rsidR="00000000" w:rsidDel="00000000" w:rsidP="00000000" w:rsidRDefault="00000000" w:rsidRPr="00000000" w14:paraId="00000026">
            <w:pPr>
              <w:spacing w:after="20" w:before="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top"/>
          </w:tcPr>
          <w:p w:rsidR="00000000" w:rsidDel="00000000" w:rsidP="00000000" w:rsidRDefault="00000000" w:rsidRPr="00000000" w14:paraId="00000027">
            <w:pPr>
              <w:spacing w:after="20" w:before="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Kế hoạch kiểm thử (Test Plan); thiết kế bộ kịch bản (Test Cases) chi tiết cho các API và viết các đoạn script tự động kiểm tra dữ liệu trả về</w:t>
            </w:r>
          </w:p>
        </w:tc>
        <w:tc>
          <w:tcPr>
            <w:vAlign w:val="top"/>
          </w:tcPr>
          <w:p w:rsidR="00000000" w:rsidDel="00000000" w:rsidP="00000000" w:rsidRDefault="00000000" w:rsidRPr="00000000" w14:paraId="00000028">
            <w:pPr>
              <w:spacing w:after="20" w:before="20" w:line="240" w:lineRule="auto"/>
              <w:jc w:val="both"/>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29">
            <w:pPr>
              <w:spacing w:after="20" w:before="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liệu TestPlan.docx, tệp</w:t>
            </w:r>
          </w:p>
          <w:p w:rsidR="00000000" w:rsidDel="00000000" w:rsidP="00000000" w:rsidRDefault="00000000" w:rsidRPr="00000000" w14:paraId="0000002A">
            <w:pPr>
              <w:spacing w:after="20" w:before="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TestCases.xlsx (đầy đủ luồng đúng/sai/biên) và bộ Postman Collection Script. </w:t>
            </w:r>
          </w:p>
        </w:tc>
      </w:tr>
      <w:tr>
        <w:trPr>
          <w:cantSplit w:val="0"/>
          <w:tblHeader w:val="0"/>
        </w:trPr>
        <w:tc>
          <w:tcPr>
            <w:vAlign w:val="top"/>
          </w:tcPr>
          <w:p w:rsidR="00000000" w:rsidDel="00000000" w:rsidP="00000000" w:rsidRDefault="00000000" w:rsidRPr="00000000" w14:paraId="0000002B">
            <w:pPr>
              <w:spacing w:after="20" w:before="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top"/>
          </w:tcPr>
          <w:p w:rsidR="00000000" w:rsidDel="00000000" w:rsidP="00000000" w:rsidRDefault="00000000" w:rsidRPr="00000000" w14:paraId="0000002C">
            <w:pPr>
              <w:spacing w:after="20" w:before="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Chạy kiểm thử tự động hàng loạt (Collection Runner); phân loại bug; phối hợp khắc phục lỗi backend và tiến hành kiểm thử lại (Retest/Regression Test).</w:t>
            </w:r>
          </w:p>
        </w:tc>
        <w:tc>
          <w:tcPr>
            <w:vAlign w:val="top"/>
          </w:tcPr>
          <w:p w:rsidR="00000000" w:rsidDel="00000000" w:rsidP="00000000" w:rsidRDefault="00000000" w:rsidRPr="00000000" w14:paraId="0000002D">
            <w:pPr>
              <w:spacing w:after="20" w:before="20" w:line="240" w:lineRule="auto"/>
              <w:jc w:val="both"/>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2E">
            <w:pPr>
              <w:spacing w:after="20" w:before="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theo dõi lỗi DefectReport.xlsx, thư mục ảnh minh chứng kiểm thử và hệ thống website đã khắc phục xong lỗi.</w:t>
            </w:r>
          </w:p>
        </w:tc>
      </w:tr>
      <w:tr>
        <w:trPr>
          <w:cantSplit w:val="0"/>
          <w:tblHeader w:val="0"/>
        </w:trPr>
        <w:tc>
          <w:tcPr>
            <w:vAlign w:val="top"/>
          </w:tcPr>
          <w:p w:rsidR="00000000" w:rsidDel="00000000" w:rsidP="00000000" w:rsidRDefault="00000000" w:rsidRPr="00000000" w14:paraId="0000002F">
            <w:pPr>
              <w:spacing w:after="20" w:before="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top"/>
          </w:tcPr>
          <w:p w:rsidR="00000000" w:rsidDel="00000000" w:rsidP="00000000" w:rsidRDefault="00000000" w:rsidRPr="00000000" w14:paraId="00000030">
            <w:pPr>
              <w:spacing w:after="20" w:before="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hợp số liệu Pass/Fail, đánh giá chất lượng cuối cùng của website và đóng gói toàn bộ hồ sơ báo cáo.</w:t>
            </w:r>
          </w:p>
        </w:tc>
        <w:tc>
          <w:tcPr>
            <w:vAlign w:val="top"/>
          </w:tcPr>
          <w:p w:rsidR="00000000" w:rsidDel="00000000" w:rsidP="00000000" w:rsidRDefault="00000000" w:rsidRPr="00000000" w14:paraId="00000031">
            <w:pPr>
              <w:spacing w:after="20" w:before="20" w:line="240" w:lineRule="auto"/>
              <w:jc w:val="both"/>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32">
            <w:pPr>
              <w:spacing w:after="20" w:before="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tổng kết kiểm thử TestReport.pdf và quyển thuyết minh đề tài hoàn chỉnh.</w:t>
            </w:r>
          </w:p>
        </w:tc>
      </w:tr>
    </w:tbl>
    <w:p w:rsidR="00000000" w:rsidDel="00000000" w:rsidP="00000000" w:rsidRDefault="00000000" w:rsidRPr="00000000" w14:paraId="00000033">
      <w:pPr>
        <w:tabs>
          <w:tab w:val="left" w:leader="none" w:pos="4111"/>
          <w:tab w:val="left" w:leader="none" w:pos="8505"/>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tabs>
          <w:tab w:val="left" w:leader="none" w:pos="4111"/>
          <w:tab w:val="left" w:leader="none" w:pos="8505"/>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giao:</w:t>
        <w:tab/>
        <w:t xml:space="preserve"> Ngày hoàn thành:</w:t>
        <w:tab/>
      </w:r>
    </w:p>
    <w:p w:rsidR="00000000" w:rsidDel="00000000" w:rsidP="00000000" w:rsidRDefault="00000000" w:rsidRPr="00000000" w14:paraId="00000035">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tbl>
      <w:tblPr>
        <w:tblStyle w:val="Table3"/>
        <w:tblW w:w="8998.0" w:type="dxa"/>
        <w:jc w:val="left"/>
        <w:tblInd w:w="-108.0" w:type="dxa"/>
        <w:tblLayout w:type="fixed"/>
        <w:tblLook w:val="0000"/>
      </w:tblPr>
      <w:tblGrid>
        <w:gridCol w:w="2812"/>
        <w:gridCol w:w="3093"/>
        <w:gridCol w:w="3093"/>
        <w:tblGridChange w:id="0">
          <w:tblGrid>
            <w:gridCol w:w="2812"/>
            <w:gridCol w:w="3093"/>
            <w:gridCol w:w="3093"/>
          </w:tblGrid>
        </w:tblGridChange>
      </w:tblGrid>
      <w:tr>
        <w:trPr>
          <w:cantSplit w:val="0"/>
          <w:tblHeader w:val="0"/>
        </w:trPr>
        <w:tc>
          <w:tcPr>
            <w:vAlign w:val="top"/>
          </w:tcPr>
          <w:p w:rsidR="00000000" w:rsidDel="00000000" w:rsidP="00000000" w:rsidRDefault="00000000" w:rsidRPr="00000000" w14:paraId="0000003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Trưởng Khoa/Bộ môn</w:t>
            </w:r>
            <w:r w:rsidDel="00000000" w:rsidR="00000000" w:rsidRPr="00000000">
              <w:rPr>
                <w:rtl w:val="0"/>
              </w:rPr>
            </w:r>
          </w:p>
          <w:p w:rsidR="00000000" w:rsidDel="00000000" w:rsidP="00000000" w:rsidRDefault="00000000" w:rsidRPr="00000000" w14:paraId="0000003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(Ký, họ tên)</w:t>
            </w:r>
            <w:r w:rsidDel="00000000" w:rsidR="00000000" w:rsidRPr="00000000">
              <w:rPr>
                <w:rtl w:val="0"/>
              </w:rPr>
            </w:r>
          </w:p>
        </w:tc>
        <w:tc>
          <w:tcPr>
            <w:vAlign w:val="top"/>
          </w:tcPr>
          <w:p w:rsidR="00000000" w:rsidDel="00000000" w:rsidP="00000000" w:rsidRDefault="00000000" w:rsidRPr="00000000" w14:paraId="0000003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Hướng dẫn 1</w:t>
            </w:r>
            <w:r w:rsidDel="00000000" w:rsidR="00000000" w:rsidRPr="00000000">
              <w:rPr>
                <w:rtl w:val="0"/>
              </w:rPr>
            </w:r>
          </w:p>
          <w:p w:rsidR="00000000" w:rsidDel="00000000" w:rsidP="00000000" w:rsidRDefault="00000000" w:rsidRPr="00000000" w14:paraId="0000003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(Ký, họ tên)</w:t>
            </w:r>
            <w:r w:rsidDel="00000000" w:rsidR="00000000" w:rsidRPr="00000000">
              <w:rPr>
                <w:rtl w:val="0"/>
              </w:rPr>
            </w:r>
          </w:p>
        </w:tc>
        <w:tc>
          <w:tcPr>
            <w:vAlign w:val="top"/>
          </w:tcPr>
          <w:p w:rsidR="00000000" w:rsidDel="00000000" w:rsidP="00000000" w:rsidRDefault="00000000" w:rsidRPr="00000000" w14:paraId="0000003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Hướng dẫn 2</w:t>
            </w:r>
            <w:r w:rsidDel="00000000" w:rsidR="00000000" w:rsidRPr="00000000">
              <w:rPr>
                <w:rtl w:val="0"/>
              </w:rPr>
            </w:r>
          </w:p>
          <w:p w:rsidR="00000000" w:rsidDel="00000000" w:rsidP="00000000" w:rsidRDefault="00000000" w:rsidRPr="00000000" w14:paraId="0000003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(Ký, họ tên)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C">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3D">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3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1">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2">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