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HƯỚNG DẪN SỬ DỤNG CHỨC NĂNG MỚI</w:t>
      </w:r>
    </w:p>
    <w:p/>
    <w:p>
      <w:r>
        <w:t>Tài liệu này hướng dẫn 2 chức năng mới vừa nâng cấp trong FSales:</w:t>
      </w:r>
    </w:p>
    <w:p>
      <w:pPr>
        <w:pStyle w:val="ListNumber"/>
      </w:pPr>
      <w:r>
        <w:t>1. Quy trình nhận hàng trả lại theo đơn hàng</w:t>
      </w:r>
    </w:p>
    <w:p>
      <w:pPr>
        <w:pStyle w:val="ListNumber"/>
      </w:pPr>
      <w:r>
        <w:t>2. Tạo hợp đồng theo báo giá</w:t>
      </w:r>
    </w:p>
    <w:p/>
    <w:p>
      <w:r>
        <w:t>---</w:t>
      </w:r>
    </w:p>
    <w:p/>
    <w:p>
      <w:pPr>
        <w:pStyle w:val="Heading2"/>
      </w:pPr>
      <w:r>
        <w:t>1) Quy trình nhận hàng trả lại theo đơn hàng</w:t>
      </w:r>
    </w:p>
    <w:p/>
    <w:p>
      <w:pPr>
        <w:pStyle w:val="Heading3"/>
      </w:pPr>
      <w:r>
        <w:t>1.1. Mục tiêu</w:t>
      </w:r>
    </w:p>
    <w:p>
      <w:r>
        <w:t>Quy trình trả lại hàng được tách theo vai trò để tránh sai sót:</w:t>
      </w:r>
    </w:p>
    <w:p>
      <w:pPr>
        <w:pStyle w:val="ListBullet"/>
      </w:pPr>
      <w:r>
        <w:t>**Sales** lập phiếu yêu cầu trả lại hàng</w:t>
      </w:r>
    </w:p>
    <w:p>
      <w:pPr>
        <w:pStyle w:val="ListBullet"/>
      </w:pPr>
      <w:r>
        <w:t>**Manager** duyệt / từ chối</w:t>
      </w:r>
    </w:p>
    <w:p>
      <w:pPr>
        <w:pStyle w:val="ListBullet"/>
      </w:pPr>
      <w:r>
        <w:t>**Kế toán** thực thi sau khi đã duyệt</w:t>
      </w:r>
    </w:p>
    <w:p/>
    <w:p>
      <w:r>
        <w:t>---</w:t>
      </w:r>
    </w:p>
    <w:p/>
    <w:p>
      <w:pPr>
        <w:pStyle w:val="Heading3"/>
      </w:pPr>
      <w:r>
        <w:t>1.2. Sales lập phiếu yêu cầu trả lại hàng</w:t>
      </w:r>
    </w:p>
    <w:p/>
    <w:p>
      <w:r>
        <w:t>**Điều kiện quyền:** user power `&lt;= 40`</w:t>
      </w:r>
    </w:p>
    <w:p/>
    <w:p>
      <w:r>
        <w:t>**Cách thao tác:**</w:t>
      </w:r>
    </w:p>
    <w:p>
      <w:pPr>
        <w:pStyle w:val="ListNumber"/>
      </w:pPr>
      <w:r>
        <w:t>1. Mở đơn hàng cần xử lý.</w:t>
      </w:r>
    </w:p>
    <w:p>
      <w:pPr>
        <w:pStyle w:val="ListNumber"/>
      </w:pPr>
      <w:r>
        <w:t>2. Bấm nút **Trả lại hàng**.</w:t>
      </w:r>
    </w:p>
    <w:p>
      <w:pPr>
        <w:pStyle w:val="ListNumber"/>
      </w:pPr>
      <w:r>
        <w:t>3. Hệ thống mở màn hình **Phiếu yêu cầu trả lại hàng** gồm:</w:t>
      </w:r>
    </w:p>
    <w:p>
      <w:r>
        <w:t xml:space="preserve">   - Tiêu đề phiếu</w:t>
      </w:r>
    </w:p>
    <w:p>
      <w:r>
        <w:t xml:space="preserve">   - Tên khách hàng, tên công ty, số điện thoại liên hệ</w:t>
      </w:r>
    </w:p>
    <w:p>
      <w:r>
        <w:t xml:space="preserve">   - Bảng chi tiết đơn hàng (readonly)</w:t>
      </w:r>
    </w:p>
    <w:p>
      <w:r>
        <w:t xml:space="preserve">   - Cột nhập **SL trả lại**</w:t>
      </w:r>
    </w:p>
    <w:p>
      <w:r>
        <w:t xml:space="preserve">   - Ô nhập **Lý do trả lại hàng** (bắt buộc)</w:t>
      </w:r>
    </w:p>
    <w:p>
      <w:r>
        <w:t xml:space="preserve">   - Chọn phương án VAT:</w:t>
      </w:r>
    </w:p>
    <w:p>
      <w:r>
        <w:t xml:space="preserve">     - `Không xử lý hóa đơn`</w:t>
      </w:r>
    </w:p>
    <w:p>
      <w:r>
        <w:t xml:space="preserve">     - `Cần xuất hóa đơn giảm trừ`</w:t>
      </w:r>
    </w:p>
    <w:p>
      <w:pPr>
        <w:pStyle w:val="ListNumber"/>
      </w:pPr>
      <w:r>
        <w:t>4. Bấm xác nhận để **Gửi duyệt**.</w:t>
      </w:r>
    </w:p>
    <w:p/>
    <w:p>
      <w:r>
        <w:t>**Kết quả:**</w:t>
      </w:r>
    </w:p>
    <w:p>
      <w:pPr>
        <w:pStyle w:val="ListBullet"/>
      </w:pPr>
      <w:r>
        <w:t>Phiếu được lưu trạng thái `PENDING_APPROVAL`.</w:t>
      </w:r>
    </w:p>
    <w:p>
      <w:pPr>
        <w:pStyle w:val="ListBullet"/>
      </w:pPr>
      <w:r>
        <w:t>Chưa cập nhật tài chính/kho ở bước này.</w:t>
      </w:r>
    </w:p>
    <w:p/>
    <w:p>
      <w:r>
        <w:t>---</w:t>
      </w:r>
    </w:p>
    <w:p/>
    <w:p>
      <w:pPr>
        <w:pStyle w:val="Heading3"/>
      </w:pPr>
      <w:r>
        <w:t>1.3. Manager duyệt / từ chối</w:t>
      </w:r>
    </w:p>
    <w:p/>
    <w:p>
      <w:r>
        <w:t>**Điều kiện quyền:** user power `&gt; 50`</w:t>
      </w:r>
    </w:p>
    <w:p/>
    <w:p>
      <w:r>
        <w:t>**Cách thao tác:**</w:t>
      </w:r>
    </w:p>
    <w:p>
      <w:pPr>
        <w:pStyle w:val="ListNumber"/>
      </w:pPr>
      <w:r>
        <w:t>1. Trên màn hình chính, trong bảng lead sẽ có dòng:</w:t>
      </w:r>
    </w:p>
    <w:p>
      <w:r>
        <w:t xml:space="preserve">   - `[TRẢ HÀNG - CHỜ DUYỆT] ...`</w:t>
      </w:r>
    </w:p>
    <w:p>
      <w:pPr>
        <w:pStyle w:val="ListNumber"/>
      </w:pPr>
      <w:r>
        <w:t>2. Bấm **Duyệt/Từ chối**.</w:t>
      </w:r>
    </w:p>
    <w:p>
      <w:pPr>
        <w:pStyle w:val="ListNumber"/>
      </w:pPr>
      <w:r>
        <w:t>3. Màn hình duyệt hiển thị đầy đủ:</w:t>
      </w:r>
    </w:p>
    <w:p>
      <w:r>
        <w:t xml:space="preserve">   - Thông tin khách hàng</w:t>
      </w:r>
    </w:p>
    <w:p>
      <w:r>
        <w:t xml:space="preserve">   - Bảng hàng hóa và SL trả lại</w:t>
      </w:r>
    </w:p>
    <w:p>
      <w:r>
        <w:t xml:space="preserve">   - Tiền hàng giảm trừ, VAT giảm trừ, tổng giảm trừ dự kiến</w:t>
      </w:r>
    </w:p>
    <w:p>
      <w:pPr>
        <w:pStyle w:val="ListNumber"/>
      </w:pPr>
      <w:r>
        <w:t>4. Chọn:</w:t>
      </w:r>
    </w:p>
    <w:p>
      <w:r>
        <w:t xml:space="preserve">   - **Duyệt** -&gt; chuyển `APPROVED`</w:t>
      </w:r>
    </w:p>
    <w:p>
      <w:r>
        <w:t xml:space="preserve">   - **Từ chối** -&gt; chuyển `REJECTED`</w:t>
      </w:r>
    </w:p>
    <w:p/>
    <w:p>
      <w:r>
        <w:t>---</w:t>
      </w:r>
    </w:p>
    <w:p/>
    <w:p>
      <w:pPr>
        <w:pStyle w:val="Heading3"/>
      </w:pPr>
      <w:r>
        <w:t>1.4. Kế toán thực thi sau duyệt</w:t>
      </w:r>
    </w:p>
    <w:p/>
    <w:p>
      <w:r>
        <w:t>**Điều kiện quyền:** user power `41..50`</w:t>
      </w:r>
    </w:p>
    <w:p/>
    <w:p>
      <w:r>
        <w:t>**Cách thao tác:**</w:t>
      </w:r>
    </w:p>
    <w:p>
      <w:pPr>
        <w:pStyle w:val="ListNumber"/>
      </w:pPr>
      <w:r>
        <w:t>1. Trên màn hình chính, tìm dòng:</w:t>
      </w:r>
    </w:p>
    <w:p>
      <w:r>
        <w:t xml:space="preserve">   - `[TRẢ HÀNG - CHỜ KẾ TOÁN] ...`</w:t>
      </w:r>
    </w:p>
    <w:p>
      <w:pPr>
        <w:pStyle w:val="ListNumber"/>
      </w:pPr>
      <w:r>
        <w:t>2. Bấm **Thực thi**.</w:t>
      </w:r>
    </w:p>
    <w:p>
      <w:pPr>
        <w:pStyle w:val="ListNumber"/>
      </w:pPr>
      <w:r>
        <w:t>3. Màn hình thực thi hiển thị lại đầy đủ nội dung phiếu.</w:t>
      </w:r>
    </w:p>
    <w:p>
      <w:pPr>
        <w:pStyle w:val="ListNumber"/>
      </w:pPr>
      <w:r>
        <w:t>4. Bấm **Thực thi** để áp dụng nghiệp vụ.</w:t>
      </w:r>
    </w:p>
    <w:p/>
    <w:p>
      <w:r>
        <w:t>**Hệ thống sẽ làm:**</w:t>
      </w:r>
    </w:p>
    <w:p>
      <w:pPr>
        <w:pStyle w:val="ListBullet"/>
      </w:pPr>
      <w:r>
        <w:t>Cập nhật công nợ/đã thanh toán/phải thu theo phiếu trả hàng.</w:t>
      </w:r>
    </w:p>
    <w:p>
      <w:pPr>
        <w:pStyle w:val="ListBullet"/>
      </w:pPr>
      <w:r>
        <w:t>Đồng bộ trạng thái đơn hàng, báo giá, lead tương ứng.</w:t>
      </w:r>
    </w:p>
    <w:p>
      <w:pPr>
        <w:pStyle w:val="ListBullet"/>
      </w:pPr>
      <w:r>
        <w:t>Ghi log workflow (`RETURN_APPLIED`, `RETURN_REQ_EXECUTED`).</w:t>
      </w:r>
    </w:p>
    <w:p>
      <w:pPr>
        <w:pStyle w:val="ListBullet"/>
      </w:pPr>
      <w:r>
        <w:t>Hỏi mở phiếu nhập kho trả lại.</w:t>
      </w:r>
    </w:p>
    <w:p/>
    <w:p>
      <w:r>
        <w:t>---</w:t>
      </w:r>
    </w:p>
    <w:p/>
    <w:p>
      <w:pPr>
        <w:pStyle w:val="Heading3"/>
      </w:pPr>
      <w:r>
        <w:t>1.5. Logic VAT trong giảm trừ</w:t>
      </w:r>
    </w:p>
    <w:p/>
    <w:p>
      <w:pPr>
        <w:pStyle w:val="ListBullet"/>
      </w:pPr>
      <w:r>
        <w:t>Nếu chọn **Không xử lý hóa đơn**:</w:t>
      </w:r>
    </w:p>
    <w:p>
      <w:r>
        <w:t xml:space="preserve">  - VAT giảm trừ = `0`</w:t>
      </w:r>
    </w:p>
    <w:p>
      <w:r>
        <w:t xml:space="preserve">  - Tổng giảm trừ = tiền hàng</w:t>
      </w:r>
    </w:p>
    <w:p>
      <w:pPr>
        <w:pStyle w:val="ListBullet"/>
      </w:pPr>
      <w:r>
        <w:t>Nếu chọn **Cần xuất hóa đơn giảm trừ**:</w:t>
      </w:r>
    </w:p>
    <w:p>
      <w:r>
        <w:t xml:space="preserve">  - VAT giảm trừ = VAT theo phần hàng trả</w:t>
      </w:r>
    </w:p>
    <w:p>
      <w:r>
        <w:t xml:space="preserve">  - Tổng giảm trừ = tiền hàng + VAT</w:t>
      </w:r>
    </w:p>
    <w:p/>
    <w:p>
      <w:r>
        <w:t>---</w:t>
      </w:r>
    </w:p>
    <w:p/>
    <w:p>
      <w:pPr>
        <w:pStyle w:val="Heading3"/>
      </w:pPr>
      <w:r>
        <w:t>1.6. Resume khi công việc bị dừng giữa chừng</w:t>
      </w:r>
    </w:p>
    <w:p/>
    <w:p>
      <w:r>
        <w:t>Nếu phiếu đã `EXECUTED` nhưng chưa nhập kho trả lại, hệ thống vẫn cho kế toán tiếp tục từ bước dở dang:</w:t>
      </w:r>
    </w:p>
    <w:p>
      <w:pPr>
        <w:pStyle w:val="ListBullet"/>
      </w:pPr>
      <w:r>
        <w:t>Hiển thị dòng: `[TRẢ HÀNG - CẦN TIẾP TỤC] ...`</w:t>
      </w:r>
    </w:p>
    <w:p>
      <w:pPr>
        <w:pStyle w:val="ListBullet"/>
      </w:pPr>
      <w:r>
        <w:t>Cho mở lại luồng phiếu nhập kho trả lại.</w:t>
      </w:r>
    </w:p>
    <w:p/>
    <w:p>
      <w:r>
        <w:t>---</w:t>
      </w:r>
    </w:p>
    <w:p/>
    <w:p>
      <w:pPr>
        <w:pStyle w:val="Heading2"/>
      </w:pPr>
      <w:r>
        <w:t>2) Tạo hợp đồng theo báo giá</w:t>
      </w:r>
    </w:p>
    <w:p/>
    <w:p>
      <w:pPr>
        <w:pStyle w:val="Heading3"/>
      </w:pPr>
      <w:r>
        <w:t>2.1. Mục tiêu</w:t>
      </w:r>
    </w:p>
    <w:p>
      <w:r>
        <w:t>Tạo file hợp đồng Word từ template có sẵn trong project:</w:t>
      </w:r>
    </w:p>
    <w:p>
      <w:pPr>
        <w:pStyle w:val="ListBullet"/>
      </w:pPr>
      <w:r>
        <w:t>`mau_hop_dong.docx`</w:t>
      </w:r>
    </w:p>
    <w:p/>
    <w:p>
      <w:r>
        <w:t>---</w:t>
      </w:r>
    </w:p>
    <w:p/>
    <w:p>
      <w:pPr>
        <w:pStyle w:val="Heading3"/>
      </w:pPr>
      <w:r>
        <w:t>2.2. Cách thao tác</w:t>
      </w:r>
    </w:p>
    <w:p/>
    <w:p>
      <w:pPr>
        <w:pStyle w:val="ListNumber"/>
      </w:pPr>
      <w:r>
        <w:t>1. Mở màn hình báo giá.</w:t>
      </w:r>
    </w:p>
    <w:p>
      <w:pPr>
        <w:pStyle w:val="ListNumber"/>
      </w:pPr>
      <w:r>
        <w:t>2. Bấm **Tạo hợp đồng**.</w:t>
      </w:r>
    </w:p>
    <w:p>
      <w:pPr>
        <w:pStyle w:val="ListNumber"/>
      </w:pPr>
      <w:r>
        <w:t>3. Hệ thống mở màn hình kiểm tra thông tin công ty/khách hàng (CRM detail).</w:t>
      </w:r>
    </w:p>
    <w:p>
      <w:pPr>
        <w:pStyle w:val="ListNumber"/>
      </w:pPr>
      <w:r>
        <w:t>4. Kiểm tra/chỉnh thông tin nếu cần.</w:t>
      </w:r>
    </w:p>
    <w:p>
      <w:pPr>
        <w:pStyle w:val="ListNumber"/>
      </w:pPr>
      <w:r>
        <w:t>5. Bấm nút **Tạo hợp đồng** ở màn hình này.</w:t>
      </w:r>
    </w:p>
    <w:p>
      <w:pPr>
        <w:pStyle w:val="ListNumber"/>
      </w:pPr>
      <w:r>
        <w:t>6. Hệ thống mở **Save dialog**:</w:t>
      </w:r>
    </w:p>
    <w:p>
      <w:r>
        <w:t xml:space="preserve">   - Cho chọn thư mục lưu</w:t>
      </w:r>
    </w:p>
    <w:p>
      <w:r>
        <w:t xml:space="preserve">   - Cho đổi tên file hợp đồng</w:t>
      </w:r>
    </w:p>
    <w:p>
      <w:pPr>
        <w:pStyle w:val="ListNumber"/>
      </w:pPr>
      <w:r>
        <w:t>7. Bấm Save để tạo file `.docx`.</w:t>
      </w:r>
    </w:p>
    <w:p/>
    <w:p>
      <w:r>
        <w:t>---</w:t>
      </w:r>
    </w:p>
    <w:p/>
    <w:p>
      <w:pPr>
        <w:pStyle w:val="Heading3"/>
      </w:pPr>
      <w:r>
        <w:t>2.3. Nguồn dữ liệu điền vào hợp đồng</w:t>
      </w:r>
    </w:p>
    <w:p/>
    <w:p>
      <w:pPr>
        <w:pStyle w:val="ListBullet"/>
      </w:pPr>
      <w:r>
        <w:t>**Số hợp đồng**: `so_bg + "/HĐKT"`</w:t>
      </w:r>
    </w:p>
    <w:p>
      <w:pPr>
        <w:pStyle w:val="ListBullet"/>
      </w:pPr>
      <w:r>
        <w:t>**Ngày ký**: ngày tạo hợp đồng</w:t>
      </w:r>
    </w:p>
    <w:p>
      <w:pPr>
        <w:pStyle w:val="ListBullet"/>
      </w:pPr>
      <w:r>
        <w:t>**Thông tin còn lại**: lấy theo thông tin của lead liên kết báo giá</w:t>
      </w:r>
    </w:p>
    <w:p/>
    <w:p>
      <w:r>
        <w:t>Các placeholder tổng tiền hiện hỗ trợ:</w:t>
      </w:r>
    </w:p>
    <w:p>
      <w:pPr>
        <w:pStyle w:val="ListBullet"/>
      </w:pPr>
      <w:r>
        <w:t>`{tong_tien_hang}`</w:t>
      </w:r>
    </w:p>
    <w:p>
      <w:pPr>
        <w:pStyle w:val="ListBullet"/>
      </w:pPr>
      <w:r>
        <w:t>`{tong_vat}`</w:t>
      </w:r>
    </w:p>
    <w:p>
      <w:pPr>
        <w:pStyle w:val="ListBullet"/>
      </w:pPr>
      <w:r>
        <w:t>`{tong_cong}`</w:t>
      </w:r>
    </w:p>
    <w:p>
      <w:pPr>
        <w:pStyle w:val="ListBullet"/>
      </w:pPr>
      <w:r>
        <w:t>`{tien-bang-chu}`</w:t>
      </w:r>
    </w:p>
    <w:p/>
    <w:p>
      <w:r>
        <w:t>---</w:t>
      </w:r>
    </w:p>
    <w:p/>
    <w:p>
      <w:pPr>
        <w:pStyle w:val="Heading3"/>
      </w:pPr>
      <w:r>
        <w:t>2.4. Bảng danh mục hàng trong hợp đồng</w:t>
      </w:r>
    </w:p>
    <w:p/>
    <w:p>
      <w:r>
        <w:t>Template đã có bảng placeholder `{{ITEM_TABLE}}` để đổ danh mục hàng theo báo giá.</w:t>
      </w:r>
    </w:p>
    <w:p/>
    <w:p>
      <w:r>
        <w:t>Lưu ý hiện tại:</w:t>
      </w:r>
    </w:p>
    <w:p>
      <w:pPr>
        <w:pStyle w:val="ListBullet"/>
      </w:pPr>
      <w:r>
        <w:t>Không ghi thuế chi tiết từng dòng hàng (theo yêu cầu mới).</w:t>
      </w:r>
    </w:p>
    <w:p>
      <w:pPr>
        <w:pStyle w:val="ListBullet"/>
      </w:pPr>
      <w:r>
        <w:t>Thuế chỉ thể hiện ở phần tổng bên dưới qua placeholder tổng.</w:t>
      </w:r>
    </w:p>
    <w:p/>
    <w:p>
      <w:r>
        <w:t>---</w:t>
      </w:r>
    </w:p>
    <w:p/>
    <w:p>
      <w:pPr>
        <w:pStyle w:val="Heading2"/>
      </w:pPr>
      <w:r>
        <w:t>3) Checklist test nhanh cho user</w:t>
      </w:r>
    </w:p>
    <w:p/>
    <w:p>
      <w:pPr>
        <w:pStyle w:val="Heading3"/>
      </w:pPr>
      <w:r>
        <w:t>Trả hàng</w:t>
      </w:r>
    </w:p>
    <w:p>
      <w:pPr>
        <w:pStyle w:val="ListBullet"/>
      </w:pPr>
      <w:r>
        <w:t>☐ Sales tạo phiếu và gửi duyệt được</w:t>
      </w:r>
    </w:p>
    <w:p>
      <w:pPr>
        <w:pStyle w:val="ListBullet"/>
      </w:pPr>
      <w:r>
        <w:t>☐ Manager thấy phiếu chờ duyệt và duyệt/từ chối được</w:t>
      </w:r>
    </w:p>
    <w:p>
      <w:pPr>
        <w:pStyle w:val="ListBullet"/>
      </w:pPr>
      <w:r>
        <w:t>☐ Kế toán chỉ thực thi sau khi đã duyệt</w:t>
      </w:r>
    </w:p>
    <w:p>
      <w:pPr>
        <w:pStyle w:val="ListBullet"/>
      </w:pPr>
      <w:r>
        <w:t>☐ Logic VAT đúng theo lựa chọn</w:t>
      </w:r>
    </w:p>
    <w:p>
      <w:pPr>
        <w:pStyle w:val="ListBullet"/>
      </w:pPr>
      <w:r>
        <w:t>☐ Trường hợp dở dang có thể resume</w:t>
      </w:r>
    </w:p>
    <w:p/>
    <w:p>
      <w:pPr>
        <w:pStyle w:val="Heading3"/>
      </w:pPr>
      <w:r>
        <w:t>Hợp đồng</w:t>
      </w:r>
    </w:p>
    <w:p>
      <w:pPr>
        <w:pStyle w:val="ListBullet"/>
      </w:pPr>
      <w:r>
        <w:t>☐ Bấm Tạo hợp đồng mở đúng màn hình kiểm tra</w:t>
      </w:r>
    </w:p>
    <w:p>
      <w:pPr>
        <w:pStyle w:val="ListBullet"/>
      </w:pPr>
      <w:r>
        <w:t>☐ Nút Tạo hợp đồng tạo được file .docx</w:t>
      </w:r>
    </w:p>
    <w:p>
      <w:pPr>
        <w:pStyle w:val="ListBullet"/>
      </w:pPr>
      <w:r>
        <w:t>☐ Save dialog cho đổi tên/chọn thư mục lưu</w:t>
      </w:r>
    </w:p>
    <w:p>
      <w:pPr>
        <w:pStyle w:val="ListBullet"/>
      </w:pPr>
      <w:r>
        <w:t>☐ Placeholder chính được điền đúng dữ liệu</w:t>
      </w:r>
    </w:p>
    <w:p>
      <w:pPr>
        <w:pStyle w:val="ListBullet"/>
      </w:pPr>
      <w:r>
        <w:t>☐ Bảng danh mục hàng được đổ đúng từ báo giá</w:t>
      </w:r>
    </w:p>
    <w:p/>
    <w:p>
      <w:r>
        <w:t>---</w:t>
      </w:r>
    </w:p>
    <w:p/>
    <w:p>
      <w:r>
        <w:t>Nếu cần, có thể tách thêm tài liệu này thành:</w:t>
      </w:r>
    </w:p>
    <w:p>
      <w:pPr>
        <w:pStyle w:val="ListBullet"/>
      </w:pPr>
      <w:r>
        <w:t>Hướng dẫn cho Sales</w:t>
      </w:r>
    </w:p>
    <w:p>
      <w:pPr>
        <w:pStyle w:val="ListBullet"/>
      </w:pPr>
      <w:r>
        <w:t>Hướng dẫn cho Manager</w:t>
      </w:r>
    </w:p>
    <w:p>
      <w:pPr>
        <w:pStyle w:val="ListBullet"/>
      </w:pPr>
      <w:r>
        <w:t>Hướng dẫn cho Kế toán</w:t>
      </w:r>
    </w:p>
    <w:p>
      <w:r>
        <w:t>để training nội bộ dễ hơn.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