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FB0" w:rsidRDefault="00F93FB0" w:rsidP="00F93FB0">
      <w:pPr>
        <w:jc w:val="center"/>
        <w:rPr>
          <w:rFonts w:ascii="Arial" w:hAnsi="Arial" w:cs="Arial"/>
          <w:b/>
          <w:bCs/>
          <w:sz w:val="16"/>
          <w:szCs w:val="16"/>
        </w:rPr>
      </w:pPr>
      <w:r w:rsidRPr="006B7A8A">
        <w:rPr>
          <w:rFonts w:ascii="Arial" w:hAnsi="Arial" w:cs="Arial"/>
          <w:b/>
          <w:bCs/>
          <w:noProof/>
          <w:sz w:val="16"/>
          <w:szCs w:val="16"/>
        </w:rPr>
        <w:drawing>
          <wp:anchor distT="0" distB="0" distL="114300" distR="114300" simplePos="0" relativeHeight="251659264" behindDoc="1" locked="0" layoutInCell="1" allowOverlap="1" wp14:anchorId="07E93774" wp14:editId="19011A8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62225" cy="527050"/>
            <wp:effectExtent l="0" t="0" r="9525" b="6350"/>
            <wp:wrapTight wrapText="bothSides">
              <wp:wrapPolygon edited="0">
                <wp:start x="0" y="0"/>
                <wp:lineTo x="0" y="21080"/>
                <wp:lineTo x="21520" y="21080"/>
                <wp:lineTo x="2152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3FB0" w:rsidRPr="00F93FB0" w:rsidRDefault="00F93FB0" w:rsidP="00F93FB0">
      <w:pPr>
        <w:jc w:val="center"/>
        <w:rPr>
          <w:rFonts w:ascii="Arial" w:hAnsi="Arial" w:cs="Arial"/>
          <w:b/>
          <w:bCs/>
          <w:sz w:val="16"/>
          <w:szCs w:val="16"/>
        </w:rPr>
      </w:pPr>
      <w:r w:rsidRPr="003254D7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62BDFF" wp14:editId="191FD880">
                <wp:simplePos x="0" y="0"/>
                <wp:positionH relativeFrom="margin">
                  <wp:align>right</wp:align>
                </wp:positionH>
                <wp:positionV relativeFrom="paragraph">
                  <wp:posOffset>350520</wp:posOffset>
                </wp:positionV>
                <wp:extent cx="5976000" cy="0"/>
                <wp:effectExtent l="0" t="19050" r="24765" b="19050"/>
                <wp:wrapTopAndBottom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6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2D05D5" id="Прямая соединительная линия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9.35pt,27.6pt" to="889.9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" strokecolor="black [3213]" strokeweight="2.25pt">
                <v:stroke joinstyle="miter"/>
                <w10:wrap type="topAndBottom" anchorx="margin"/>
              </v:line>
            </w:pict>
          </mc:Fallback>
        </mc:AlternateContent>
      </w:r>
    </w:p>
    <w:p w:rsidR="00F93FB0" w:rsidRDefault="00F93FB0" w:rsidP="00F93FB0">
      <w:pPr>
        <w:rPr>
          <w:b/>
          <w:bCs/>
        </w:rPr>
      </w:pPr>
      <w:r>
        <w:rPr>
          <w:b/>
          <w:bCs/>
        </w:rPr>
        <w:softHyphen/>
      </w:r>
    </w:p>
    <w:p w:rsidR="00D71F0A" w:rsidRDefault="00D71F0A" w:rsidP="00D71F0A">
      <w:pPr>
        <w:spacing w:after="9" w:line="300" w:lineRule="auto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Министр науки и высшего образования Российской̆</w:t>
      </w:r>
    </w:p>
    <w:p w:rsidR="00D71F0A" w:rsidRDefault="00D71F0A" w:rsidP="00D71F0A">
      <w:pPr>
        <w:spacing w:after="476"/>
        <w:ind w:right="64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Федерации</w:t>
      </w:r>
    </w:p>
    <w:p w:rsidR="00D71F0A" w:rsidRPr="00882F44" w:rsidRDefault="00D71F0A" w:rsidP="00D71F0A">
      <w:pPr>
        <w:spacing w:after="401" w:line="300" w:lineRule="auto"/>
        <w:ind w:left="407" w:firstLine="744"/>
        <w:jc w:val="center"/>
        <w:rPr>
          <w:sz w:val="28"/>
          <w:szCs w:val="28"/>
        </w:rPr>
      </w:pPr>
      <w:r w:rsidRPr="00882F44"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D71F0A" w:rsidRPr="00882F44" w:rsidRDefault="00D71F0A" w:rsidP="00D71F0A">
      <w:pPr>
        <w:spacing w:after="401" w:line="300" w:lineRule="auto"/>
        <w:ind w:left="4029" w:hanging="3376"/>
        <w:jc w:val="center"/>
        <w:rPr>
          <w:sz w:val="32"/>
          <w:szCs w:val="32"/>
        </w:rPr>
      </w:pPr>
      <w:r w:rsidRPr="00882F44">
        <w:rPr>
          <w:rFonts w:ascii="Times New Roman" w:eastAsia="Times New Roman" w:hAnsi="Times New Roman" w:cs="Times New Roman"/>
          <w:b/>
          <w:sz w:val="32"/>
          <w:szCs w:val="32"/>
        </w:rPr>
        <w:t>«Национальный исследовательский университет ИТМО»</w:t>
      </w:r>
    </w:p>
    <w:p w:rsidR="00D71F0A" w:rsidRDefault="00D71F0A" w:rsidP="00D71F0A">
      <w:pPr>
        <w:spacing w:after="623" w:line="297" w:lineRule="auto"/>
        <w:ind w:left="3218" w:hanging="1830"/>
      </w:pPr>
      <w:r>
        <w:rPr>
          <w:rFonts w:ascii="Times New Roman" w:eastAsia="Times New Roman" w:hAnsi="Times New Roman" w:cs="Times New Roman"/>
          <w:sz w:val="36"/>
        </w:rPr>
        <w:t>Факультет информационных технологий и программирования</w:t>
      </w:r>
    </w:p>
    <w:p w:rsidR="00F93FB0" w:rsidRPr="002F7CED" w:rsidRDefault="00F93FB0" w:rsidP="00F93FB0">
      <w:pPr>
        <w:jc w:val="center"/>
        <w:rPr>
          <w:rFonts w:ascii="Arial" w:hAnsi="Arial" w:cs="Arial"/>
          <w:bCs/>
          <w:sz w:val="40"/>
          <w:szCs w:val="40"/>
        </w:rPr>
      </w:pPr>
      <w:r w:rsidRPr="00330DA8">
        <w:rPr>
          <w:rFonts w:ascii="Arial" w:hAnsi="Arial" w:cs="Arial"/>
          <w:bCs/>
          <w:sz w:val="40"/>
          <w:szCs w:val="40"/>
        </w:rPr>
        <w:t xml:space="preserve">Рабочий протокол и отчет по лабораторной работе № </w:t>
      </w:r>
      <w:r w:rsidR="002F7CED" w:rsidRPr="002F7CED">
        <w:rPr>
          <w:rFonts w:ascii="Arial" w:hAnsi="Arial" w:cs="Arial"/>
          <w:bCs/>
          <w:sz w:val="40"/>
          <w:szCs w:val="40"/>
        </w:rPr>
        <w:t>5</w:t>
      </w:r>
    </w:p>
    <w:p w:rsidR="00F93FB0" w:rsidRPr="00454D52" w:rsidRDefault="00F93FB0" w:rsidP="00F93FB0">
      <w:pPr>
        <w:pStyle w:val="a3"/>
        <w:rPr>
          <w:rFonts w:ascii="Times New Roman" w:hAnsi="Times New Roman" w:cs="Times New Roman"/>
          <w:b/>
          <w:sz w:val="20"/>
        </w:rPr>
      </w:pPr>
      <w:r w:rsidRPr="00454D52">
        <w:rPr>
          <w:rFonts w:ascii="Times New Roman" w:hAnsi="Times New Roman" w:cs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02023875" wp14:editId="2A3C8033">
                <wp:simplePos x="0" y="0"/>
                <wp:positionH relativeFrom="page">
                  <wp:posOffset>900430</wp:posOffset>
                </wp:positionH>
                <wp:positionV relativeFrom="paragraph">
                  <wp:posOffset>4445</wp:posOffset>
                </wp:positionV>
                <wp:extent cx="6122035" cy="0"/>
                <wp:effectExtent l="0" t="0" r="0" b="0"/>
                <wp:wrapTopAndBottom/>
                <wp:docPr id="6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2035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31A40C" id="Line 3" o:spid="_x0000_s1026" style="position:absolute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9pt,.35pt" to="552.9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" strokeweight=".96pt">
                <w10:wrap type="topAndBottom" anchorx="page"/>
              </v:line>
            </w:pict>
          </mc:Fallback>
        </mc:AlternateContent>
      </w:r>
    </w:p>
    <w:p w:rsidR="00F93FB0" w:rsidRPr="00330DA8" w:rsidRDefault="002F7CED" w:rsidP="00F93FB0">
      <w:pPr>
        <w:pStyle w:val="a3"/>
        <w:jc w:val="center"/>
        <w:rPr>
          <w:rFonts w:ascii="Calibri Light" w:eastAsia="Times New Roman" w:hAnsi="Calibri Light" w:cs="Calibri Light"/>
          <w:sz w:val="40"/>
          <w:szCs w:val="32"/>
          <w:lang w:bidi="ar-SA"/>
        </w:rPr>
      </w:pPr>
      <w:r w:rsidRPr="002F7CED">
        <w:rPr>
          <w:rFonts w:ascii="Calibri Light" w:eastAsia="Times New Roman" w:hAnsi="Calibri Light" w:cs="Calibri Light"/>
          <w:sz w:val="40"/>
          <w:szCs w:val="32"/>
          <w:lang w:bidi="ar-SA"/>
        </w:rPr>
        <w:t>Партицирование в PostgreSQL</w:t>
      </w:r>
    </w:p>
    <w:p w:rsidR="00F93FB0" w:rsidRPr="006C0695" w:rsidRDefault="00F93FB0" w:rsidP="00F93FB0">
      <w:pPr>
        <w:pStyle w:val="a3"/>
        <w:spacing w:before="6"/>
        <w:rPr>
          <w:rFonts w:ascii="Cambria"/>
          <w:b/>
          <w:sz w:val="19"/>
        </w:rPr>
      </w:pPr>
      <w:r w:rsidRPr="00454D52">
        <w:rPr>
          <w:rFonts w:ascii="Times New Roman" w:eastAsia="Times New Roman" w:hAnsi="Times New Roman" w:cs="Times New Roman"/>
          <w:sz w:val="32"/>
          <w:szCs w:val="32"/>
          <w:lang w:bidi="ar-SA"/>
        </w:rPr>
        <w:cr/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6E0EF7FF" wp14:editId="4F4CEFD1">
                <wp:simplePos x="0" y="0"/>
                <wp:positionH relativeFrom="page">
                  <wp:posOffset>900430</wp:posOffset>
                </wp:positionH>
                <wp:positionV relativeFrom="paragraph">
                  <wp:posOffset>177165</wp:posOffset>
                </wp:positionV>
                <wp:extent cx="6122035" cy="0"/>
                <wp:effectExtent l="0" t="0" r="0" b="0"/>
                <wp:wrapTopAndBottom/>
                <wp:docPr id="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2035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BD059E" id="Line 2" o:spid="_x0000_s1026" style="position:absolute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9pt,13.95pt" to="552.9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" strokeweight=".96pt">
                <w10:wrap type="topAndBottom" anchorx="page"/>
              </v:line>
            </w:pict>
          </mc:Fallback>
        </mc:AlternateContent>
      </w:r>
    </w:p>
    <w:p w:rsidR="00F93FB0" w:rsidRDefault="00F93FB0" w:rsidP="00D71F0A">
      <w:pPr>
        <w:spacing w:after="170"/>
        <w:ind w:left="10" w:right="43" w:hanging="10"/>
        <w:jc w:val="right"/>
        <w:rPr>
          <w:rFonts w:ascii="Times New Roman" w:eastAsia="Times New Roman" w:hAnsi="Times New Roman" w:cs="Times New Roman"/>
          <w:b/>
          <w:sz w:val="24"/>
        </w:rPr>
      </w:pPr>
    </w:p>
    <w:p w:rsidR="00D71F0A" w:rsidRDefault="00884C00" w:rsidP="00D71F0A">
      <w:pPr>
        <w:spacing w:after="170"/>
        <w:ind w:left="10" w:right="43" w:hanging="10"/>
        <w:jc w:val="right"/>
      </w:pPr>
      <w:r>
        <w:rPr>
          <w:rFonts w:ascii="Times New Roman" w:eastAsia="Times New Roman" w:hAnsi="Times New Roman" w:cs="Times New Roman"/>
          <w:b/>
          <w:sz w:val="24"/>
        </w:rPr>
        <w:t>Выполнил(а)</w:t>
      </w:r>
      <w:r w:rsidR="00D71F0A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D71F0A" w:rsidRPr="00882F44">
        <w:rPr>
          <w:rFonts w:ascii="Times New Roman" w:eastAsia="Times New Roman" w:hAnsi="Times New Roman" w:cs="Times New Roman"/>
          <w:b/>
          <w:sz w:val="24"/>
        </w:rPr>
        <w:t xml:space="preserve">студент группы </w:t>
      </w:r>
      <w:r w:rsidR="00D71F0A" w:rsidRPr="00882F44">
        <w:rPr>
          <w:rFonts w:ascii="Segoe UI Symbol" w:eastAsia="Segoe UI Symbol" w:hAnsi="Segoe UI Symbol" w:cs="Segoe UI Symbol"/>
          <w:sz w:val="24"/>
        </w:rPr>
        <w:t>№</w:t>
      </w:r>
      <w:r w:rsidR="00D71F0A" w:rsidRPr="00882F44">
        <w:rPr>
          <w:rFonts w:ascii="Times New Roman" w:eastAsia="Times New Roman" w:hAnsi="Times New Roman" w:cs="Times New Roman"/>
          <w:b/>
          <w:sz w:val="24"/>
        </w:rPr>
        <w:t xml:space="preserve"> M3</w:t>
      </w:r>
      <w:r w:rsidR="00F660CE" w:rsidRPr="003F5E67">
        <w:rPr>
          <w:rFonts w:ascii="Times New Roman" w:eastAsia="Times New Roman" w:hAnsi="Times New Roman" w:cs="Times New Roman"/>
          <w:b/>
          <w:sz w:val="24"/>
        </w:rPr>
        <w:t>4</w:t>
      </w:r>
      <w:r w:rsidR="00D71F0A" w:rsidRPr="00882F44">
        <w:rPr>
          <w:rFonts w:ascii="Times New Roman" w:eastAsia="Times New Roman" w:hAnsi="Times New Roman" w:cs="Times New Roman"/>
          <w:b/>
          <w:sz w:val="24"/>
        </w:rPr>
        <w:t>09</w:t>
      </w:r>
      <w:r w:rsidR="008958FD">
        <w:rPr>
          <w:rFonts w:ascii="Times New Roman" w:eastAsia="Times New Roman" w:hAnsi="Times New Roman" w:cs="Times New Roman"/>
          <w:b/>
          <w:sz w:val="24"/>
        </w:rPr>
        <w:t>1</w:t>
      </w:r>
      <w:r w:rsidR="00D71F0A">
        <w:rPr>
          <w:rFonts w:ascii="Times New Roman" w:eastAsia="Times New Roman" w:hAnsi="Times New Roman" w:cs="Times New Roman"/>
          <w:sz w:val="24"/>
        </w:rPr>
        <w:t xml:space="preserve"> </w:t>
      </w:r>
    </w:p>
    <w:p w:rsidR="00D71F0A" w:rsidRPr="00882F44" w:rsidRDefault="00D71F0A" w:rsidP="00D71F0A">
      <w:pPr>
        <w:spacing w:after="209"/>
        <w:ind w:left="10" w:right="43" w:hanging="10"/>
        <w:jc w:val="right"/>
        <w:rPr>
          <w:u w:val="single"/>
        </w:rPr>
      </w:pPr>
      <w:r w:rsidRPr="00882F44">
        <w:rPr>
          <w:rFonts w:ascii="Times New Roman" w:eastAsia="Times New Roman" w:hAnsi="Times New Roman" w:cs="Times New Roman"/>
          <w:sz w:val="24"/>
          <w:u w:val="single"/>
        </w:rPr>
        <w:t xml:space="preserve">Сидорцов Владимир Сергеевич </w:t>
      </w:r>
    </w:p>
    <w:p w:rsidR="00D71F0A" w:rsidRDefault="00D71F0A" w:rsidP="00D71F0A">
      <w:pPr>
        <w:spacing w:after="145"/>
        <w:ind w:left="10" w:right="43" w:hanging="10"/>
        <w:jc w:val="right"/>
      </w:pPr>
      <w:r>
        <w:rPr>
          <w:rFonts w:ascii="Times New Roman" w:eastAsia="Times New Roman" w:hAnsi="Times New Roman" w:cs="Times New Roman"/>
          <w:b/>
          <w:sz w:val="24"/>
        </w:rPr>
        <w:t>Подпись: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71F0A" w:rsidRDefault="00D71F0A" w:rsidP="00D71F0A">
      <w:pPr>
        <w:spacing w:after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93FB0" w:rsidRDefault="00D71F0A" w:rsidP="00F93FB0">
      <w:pPr>
        <w:spacing w:after="198"/>
        <w:ind w:left="10" w:right="43" w:hanging="10"/>
        <w:jc w:val="right"/>
      </w:pPr>
      <w:r>
        <w:rPr>
          <w:rFonts w:ascii="Times New Roman" w:eastAsia="Times New Roman" w:hAnsi="Times New Roman" w:cs="Times New Roman"/>
          <w:b/>
          <w:sz w:val="24"/>
        </w:rPr>
        <w:t>Проверил: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93FB0" w:rsidRDefault="00F93FB0" w:rsidP="00D71F0A">
      <w:pPr>
        <w:spacing w:after="199"/>
        <w:jc w:val="right"/>
      </w:pPr>
    </w:p>
    <w:p w:rsidR="00F93FB0" w:rsidRDefault="00F93FB0" w:rsidP="00D71F0A">
      <w:pPr>
        <w:spacing w:after="199"/>
        <w:jc w:val="right"/>
      </w:pPr>
    </w:p>
    <w:p w:rsidR="00F93FB0" w:rsidRDefault="00F93FB0" w:rsidP="00D71F0A">
      <w:pPr>
        <w:spacing w:after="199"/>
        <w:jc w:val="right"/>
      </w:pPr>
    </w:p>
    <w:p w:rsidR="00D71F0A" w:rsidRDefault="00D71F0A" w:rsidP="00D71F0A">
      <w:pPr>
        <w:spacing w:after="198" w:line="265" w:lineRule="auto"/>
        <w:ind w:left="11" w:right="6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Санкт-Петербург </w:t>
      </w:r>
    </w:p>
    <w:p w:rsidR="00F660CE" w:rsidRDefault="0082090F" w:rsidP="00F93FB0">
      <w:pPr>
        <w:spacing w:after="195" w:line="265" w:lineRule="auto"/>
        <w:ind w:left="11" w:right="63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202</w:t>
      </w:r>
      <w:r w:rsidR="00F660CE">
        <w:rPr>
          <w:rFonts w:ascii="Times New Roman" w:eastAsia="Times New Roman" w:hAnsi="Times New Roman" w:cs="Times New Roman"/>
          <w:sz w:val="24"/>
          <w:lang w:val="en-US"/>
        </w:rPr>
        <w:t>3</w:t>
      </w:r>
      <w:r w:rsidR="00D71F0A">
        <w:rPr>
          <w:rFonts w:ascii="Times New Roman" w:eastAsia="Times New Roman" w:hAnsi="Times New Roman" w:cs="Times New Roman"/>
          <w:sz w:val="24"/>
        </w:rPr>
        <w:t xml:space="preserve">г.  </w:t>
      </w:r>
    </w:p>
    <w:p w:rsidR="00F660CE" w:rsidRDefault="00F660CE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</w:p>
    <w:p w:rsidR="00F93FB0" w:rsidRPr="00330DA8" w:rsidRDefault="00F93FB0" w:rsidP="00330DA8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 w:rsidRPr="00330DA8">
        <w:rPr>
          <w:b/>
          <w:sz w:val="24"/>
          <w:szCs w:val="24"/>
        </w:rPr>
        <w:lastRenderedPageBreak/>
        <w:t>Цель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работы</w:t>
      </w:r>
      <w:r w:rsidRPr="00330DA8">
        <w:rPr>
          <w:rFonts w:ascii="Leelawadee UI" w:hAnsi="Leelawadee UI" w:cs="Leelawadee UI"/>
          <w:b/>
          <w:sz w:val="24"/>
          <w:szCs w:val="24"/>
        </w:rPr>
        <w:t>.</w:t>
      </w:r>
    </w:p>
    <w:p w:rsidR="00F622C0" w:rsidRPr="00F622C0" w:rsidRDefault="00F622C0" w:rsidP="00F622C0">
      <w:pPr>
        <w:pStyle w:val="a5"/>
        <w:numPr>
          <w:ilvl w:val="0"/>
          <w:numId w:val="2"/>
        </w:numPr>
        <w:rPr>
          <w:rFonts w:ascii="Georgia" w:hAnsi="Georgia" w:cs="Leelawadee UI"/>
          <w:sz w:val="24"/>
          <w:szCs w:val="24"/>
        </w:rPr>
      </w:pPr>
      <w:r w:rsidRPr="00F622C0">
        <w:rPr>
          <w:rFonts w:ascii="Georgia" w:hAnsi="Georgia" w:cs="Leelawadee UI"/>
          <w:sz w:val="24"/>
          <w:szCs w:val="24"/>
        </w:rPr>
        <w:t>Замаскировать поля с конфиденциальными данными.</w:t>
      </w:r>
    </w:p>
    <w:p w:rsidR="00F93FB0" w:rsidRPr="00F622C0" w:rsidRDefault="00F622C0" w:rsidP="00F622C0">
      <w:pPr>
        <w:pStyle w:val="a5"/>
        <w:numPr>
          <w:ilvl w:val="0"/>
          <w:numId w:val="2"/>
        </w:numPr>
        <w:rPr>
          <w:rFonts w:ascii="Leelawadee UI" w:hAnsi="Leelawadee UI" w:cs="Leelawadee UI"/>
          <w:b/>
          <w:sz w:val="24"/>
          <w:szCs w:val="24"/>
        </w:rPr>
      </w:pPr>
      <w:r w:rsidRPr="00F622C0">
        <w:rPr>
          <w:rFonts w:ascii="Georgia" w:hAnsi="Georgia" w:cs="Leelawadee UI"/>
          <w:sz w:val="24"/>
          <w:szCs w:val="24"/>
          <w:lang w:val="en-US"/>
        </w:rPr>
        <w:t>Провести анонимизацию данных.</w:t>
      </w:r>
      <w:r>
        <w:rPr>
          <w:rFonts w:ascii="Georgia" w:hAnsi="Georgia" w:cs="Leelawadee UI"/>
          <w:sz w:val="24"/>
          <w:szCs w:val="24"/>
          <w:lang w:val="en-US"/>
        </w:rPr>
        <w:br/>
      </w:r>
    </w:p>
    <w:p w:rsidR="00F93FB0" w:rsidRPr="00330DA8" w:rsidRDefault="00F93FB0" w:rsidP="00330DA8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 w:rsidRPr="00330DA8">
        <w:rPr>
          <w:b/>
          <w:sz w:val="24"/>
          <w:szCs w:val="24"/>
        </w:rPr>
        <w:t>Задачи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, </w:t>
      </w:r>
      <w:r w:rsidRPr="00330DA8">
        <w:rPr>
          <w:b/>
          <w:sz w:val="24"/>
          <w:szCs w:val="24"/>
        </w:rPr>
        <w:t>решаемые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при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выполнении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работы</w:t>
      </w:r>
      <w:r w:rsidRPr="00330DA8">
        <w:rPr>
          <w:rFonts w:ascii="Leelawadee UI" w:hAnsi="Leelawadee UI" w:cs="Leelawadee UI"/>
          <w:b/>
          <w:sz w:val="24"/>
          <w:szCs w:val="24"/>
        </w:rPr>
        <w:t>.</w:t>
      </w:r>
    </w:p>
    <w:p w:rsidR="00F622C0" w:rsidRPr="00D14A52" w:rsidRDefault="00F622C0" w:rsidP="00F622C0">
      <w:pPr>
        <w:pStyle w:val="a5"/>
        <w:numPr>
          <w:ilvl w:val="0"/>
          <w:numId w:val="3"/>
        </w:numPr>
        <w:rPr>
          <w:rFonts w:ascii="Georgia" w:hAnsi="Georgia" w:cs="Leelawadee UI"/>
          <w:sz w:val="24"/>
          <w:szCs w:val="24"/>
        </w:rPr>
      </w:pPr>
    </w:p>
    <w:p w:rsidR="00F93FB0" w:rsidRPr="00F93FB0" w:rsidRDefault="00F93FB0" w:rsidP="00F93FB0">
      <w:pPr>
        <w:ind w:left="360"/>
        <w:rPr>
          <w:rFonts w:ascii="Leelawadee UI" w:hAnsi="Leelawadee UI" w:cs="Leelawadee UI"/>
          <w:b/>
          <w:sz w:val="24"/>
          <w:szCs w:val="24"/>
        </w:rPr>
      </w:pPr>
    </w:p>
    <w:p w:rsidR="00F93FB0" w:rsidRPr="00330DA8" w:rsidRDefault="00F93FB0" w:rsidP="00330DA8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 w:rsidRPr="00330DA8">
        <w:rPr>
          <w:b/>
          <w:sz w:val="24"/>
          <w:szCs w:val="24"/>
        </w:rPr>
        <w:t>Объект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исследования</w:t>
      </w:r>
      <w:r w:rsidRPr="00330DA8">
        <w:rPr>
          <w:rFonts w:ascii="Leelawadee UI" w:hAnsi="Leelawadee UI" w:cs="Leelawadee UI"/>
          <w:b/>
          <w:sz w:val="24"/>
          <w:szCs w:val="24"/>
        </w:rPr>
        <w:t>.</w:t>
      </w:r>
    </w:p>
    <w:p w:rsidR="00F622C0" w:rsidRPr="00330DA8" w:rsidRDefault="0080179E" w:rsidP="00F622C0">
      <w:pPr>
        <w:pStyle w:val="a5"/>
        <w:numPr>
          <w:ilvl w:val="0"/>
          <w:numId w:val="4"/>
        </w:numPr>
        <w:rPr>
          <w:rFonts w:ascii="Georgia" w:hAnsi="Georgia" w:cs="Leelawadee UI"/>
          <w:sz w:val="24"/>
          <w:szCs w:val="24"/>
          <w:lang w:val="en-US"/>
        </w:rPr>
      </w:pPr>
      <w:hyperlink r:id="rId9" w:anchor="DDL-PARTITIONING" w:history="1">
        <w:r w:rsidR="005E5534" w:rsidRPr="005E5534">
          <w:rPr>
            <w:rStyle w:val="a6"/>
            <w:lang w:val="en-US"/>
          </w:rPr>
          <w:t>Postgres partitioning</w:t>
        </w:r>
      </w:hyperlink>
    </w:p>
    <w:p w:rsidR="00F93FB0" w:rsidRPr="003F5E67" w:rsidRDefault="00F93FB0" w:rsidP="003F5E67">
      <w:pPr>
        <w:rPr>
          <w:rFonts w:asciiTheme="minorHAnsi" w:hAnsiTheme="minorHAnsi" w:cs="Leelawadee UI"/>
          <w:b/>
          <w:sz w:val="24"/>
          <w:szCs w:val="24"/>
        </w:rPr>
      </w:pPr>
    </w:p>
    <w:p w:rsidR="003F5E67" w:rsidRDefault="003F5E67" w:rsidP="003F5E67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>
        <w:rPr>
          <w:b/>
          <w:sz w:val="24"/>
          <w:szCs w:val="24"/>
        </w:rPr>
        <w:t>Выполнение работы</w:t>
      </w:r>
      <w:r w:rsidR="00F93FB0" w:rsidRPr="00330DA8">
        <w:rPr>
          <w:rFonts w:ascii="Leelawadee UI" w:hAnsi="Leelawadee UI" w:cs="Leelawadee UI"/>
          <w:b/>
          <w:sz w:val="24"/>
          <w:szCs w:val="24"/>
        </w:rPr>
        <w:t>.</w:t>
      </w:r>
    </w:p>
    <w:p w:rsidR="002F7CED" w:rsidRPr="00D14A52" w:rsidRDefault="00D14A52" w:rsidP="002F7CED">
      <w:pPr>
        <w:rPr>
          <w:rFonts w:asciiTheme="minorHAnsi" w:hAnsiTheme="minorHAnsi" w:cs="Leelawadee UI"/>
          <w:sz w:val="24"/>
          <w:szCs w:val="24"/>
        </w:rPr>
      </w:pPr>
      <w:r>
        <w:rPr>
          <w:rFonts w:asciiTheme="minorHAnsi" w:hAnsiTheme="minorHAnsi" w:cs="Leelawadee UI"/>
          <w:sz w:val="24"/>
          <w:szCs w:val="24"/>
        </w:rPr>
        <w:t xml:space="preserve">Т.к. секционирование предназначено специально для очень больших количеств </w:t>
      </w:r>
      <w:r w:rsidR="00EF22CD">
        <w:rPr>
          <w:rFonts w:asciiTheme="minorHAnsi" w:hAnsiTheme="minorHAnsi" w:cs="Leelawadee UI"/>
          <w:sz w:val="24"/>
          <w:szCs w:val="24"/>
        </w:rPr>
        <w:t>строк, я создам новую таблицу клиентов, которые обращались когда-нибудь в офис оператора:</w:t>
      </w:r>
    </w:p>
    <w:p w:rsidR="002F7CED" w:rsidRDefault="002F7CED" w:rsidP="002F7CED">
      <w:pPr>
        <w:rPr>
          <w:rFonts w:asciiTheme="minorHAnsi" w:hAnsiTheme="minorHAnsi" w:cs="Leelawadee UI"/>
          <w:b/>
          <w:sz w:val="24"/>
          <w:szCs w:val="24"/>
        </w:rPr>
      </w:pPr>
    </w:p>
    <w:p w:rsidR="002F7CED" w:rsidRPr="002F7CED" w:rsidRDefault="005F7819" w:rsidP="002F7CED">
      <w:pPr>
        <w:rPr>
          <w:rFonts w:asciiTheme="minorHAnsi" w:hAnsiTheme="minorHAnsi" w:cs="Leelawadee UI"/>
          <w:b/>
          <w:sz w:val="24"/>
          <w:szCs w:val="24"/>
        </w:rPr>
      </w:pPr>
      <w:r w:rsidRPr="005F7819">
        <w:rPr>
          <w:rFonts w:asciiTheme="minorHAnsi" w:hAnsiTheme="minorHAnsi" w:cs="Leelawadee UI"/>
          <w:b/>
          <w:noProof/>
          <w:sz w:val="24"/>
          <w:szCs w:val="24"/>
        </w:rPr>
        <w:drawing>
          <wp:inline distT="0" distB="0" distL="0" distR="0" wp14:anchorId="35516158" wp14:editId="389DDAFF">
            <wp:extent cx="4505954" cy="2772162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54" w:rsidRPr="00EF22CD" w:rsidRDefault="00EF22CD" w:rsidP="000B78E0">
      <w:pPr>
        <w:rPr>
          <w:rFonts w:ascii="Georgia" w:hAnsi="Georgia" w:cs="Leelawadee UI"/>
          <w:color w:val="auto"/>
          <w:sz w:val="24"/>
          <w:szCs w:val="24"/>
          <w:lang w:val="en-US"/>
        </w:rPr>
      </w:pPr>
      <w:r>
        <w:rPr>
          <w:rFonts w:ascii="Georgia" w:hAnsi="Georgia" w:cs="Leelawadee UI"/>
          <w:color w:val="auto"/>
          <w:sz w:val="24"/>
          <w:szCs w:val="24"/>
        </w:rPr>
        <w:t xml:space="preserve">Теперь заполним ее хаотичными данными с помощью </w:t>
      </w:r>
      <w:r>
        <w:rPr>
          <w:rFonts w:ascii="Georgia" w:hAnsi="Georgia" w:cs="Leelawadee UI"/>
          <w:color w:val="auto"/>
          <w:sz w:val="24"/>
          <w:szCs w:val="24"/>
          <w:lang w:val="en-US"/>
        </w:rPr>
        <w:t>SQL:</w:t>
      </w:r>
    </w:p>
    <w:p w:rsidR="002F7CED" w:rsidRPr="00D14A52" w:rsidRDefault="005F7819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5F7819">
        <w:rPr>
          <w:rFonts w:ascii="Georgia" w:hAnsi="Georgia" w:cs="Leelawadee UI"/>
          <w:noProof/>
          <w:color w:val="auto"/>
          <w:sz w:val="24"/>
          <w:szCs w:val="24"/>
        </w:rPr>
        <w:lastRenderedPageBreak/>
        <w:drawing>
          <wp:inline distT="0" distB="0" distL="0" distR="0" wp14:anchorId="3AC918A9" wp14:editId="2A57B3CC">
            <wp:extent cx="6630325" cy="588727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ED" w:rsidRPr="00D14A52" w:rsidRDefault="002F7CED" w:rsidP="000B78E0">
      <w:pPr>
        <w:rPr>
          <w:rFonts w:ascii="Georgia" w:hAnsi="Georgia" w:cs="Leelawadee UI"/>
          <w:color w:val="auto"/>
          <w:sz w:val="24"/>
          <w:szCs w:val="24"/>
        </w:rPr>
      </w:pPr>
    </w:p>
    <w:p w:rsidR="002F7CED" w:rsidRDefault="00EF22CD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 xml:space="preserve">Теперь мы нуждаемся в секционировании. Мы можем </w:t>
      </w:r>
      <w:r w:rsidR="00F00CDE">
        <w:rPr>
          <w:rFonts w:ascii="Georgia" w:hAnsi="Georgia" w:cs="Leelawadee UI"/>
          <w:color w:val="auto"/>
          <w:sz w:val="24"/>
          <w:szCs w:val="24"/>
        </w:rPr>
        <w:t>полагаться на разные тактики разбиения:</w:t>
      </w:r>
    </w:p>
    <w:p w:rsidR="00F00CDE" w:rsidRPr="00F00CDE" w:rsidRDefault="00F00CDE" w:rsidP="00F00CDE">
      <w:pPr>
        <w:pStyle w:val="a5"/>
        <w:numPr>
          <w:ilvl w:val="0"/>
          <w:numId w:val="4"/>
        </w:numPr>
        <w:rPr>
          <w:rFonts w:ascii="Georgia" w:hAnsi="Georgia" w:cs="Leelawadee UI"/>
          <w:color w:val="auto"/>
          <w:sz w:val="24"/>
          <w:szCs w:val="24"/>
        </w:rPr>
      </w:pPr>
      <w:r w:rsidRPr="00F00CDE">
        <w:rPr>
          <w:rFonts w:ascii="Georgia" w:hAnsi="Georgia" w:cs="Leelawadee UI"/>
          <w:color w:val="auto"/>
          <w:sz w:val="24"/>
          <w:szCs w:val="24"/>
        </w:rPr>
        <w:t>по дате – например, выбирать партиции, основываясь на годе, в котором пользователь был создан;</w:t>
      </w:r>
    </w:p>
    <w:p w:rsidR="00F00CDE" w:rsidRPr="00F00CDE" w:rsidRDefault="00F00CDE" w:rsidP="00F00CDE">
      <w:pPr>
        <w:pStyle w:val="a5"/>
        <w:numPr>
          <w:ilvl w:val="0"/>
          <w:numId w:val="4"/>
        </w:numPr>
        <w:rPr>
          <w:rFonts w:ascii="Georgia" w:hAnsi="Georgia" w:cs="Leelawadee UI"/>
          <w:color w:val="auto"/>
          <w:sz w:val="24"/>
          <w:szCs w:val="24"/>
        </w:rPr>
      </w:pPr>
      <w:r w:rsidRPr="00F00CDE">
        <w:rPr>
          <w:rFonts w:ascii="Georgia" w:hAnsi="Georgia" w:cs="Leelawadee UI"/>
          <w:color w:val="auto"/>
          <w:sz w:val="24"/>
          <w:szCs w:val="24"/>
        </w:rPr>
        <w:t>по диапазону идентификаторов – например, первый миллион пользователей, второй миллион пользователей, и так далее;</w:t>
      </w:r>
    </w:p>
    <w:p w:rsidR="00F00CDE" w:rsidRDefault="00F00CDE" w:rsidP="00F00CDE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В моём случае я буду разбивать по каждому месяцу обращений.</w:t>
      </w:r>
    </w:p>
    <w:p w:rsidR="00F00CDE" w:rsidRDefault="00F00CDE" w:rsidP="00F00CDE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 xml:space="preserve">Начать стоит с того, что существует 2 подхода для создания партиции: создание таблицы </w:t>
      </w:r>
      <w:r w:rsidR="00ED6BCE">
        <w:rPr>
          <w:rFonts w:ascii="Georgia" w:hAnsi="Georgia" w:cs="Leelawadee UI"/>
          <w:color w:val="auto"/>
          <w:sz w:val="24"/>
          <w:szCs w:val="24"/>
        </w:rPr>
        <w:t>оператором</w:t>
      </w:r>
      <w:r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  <w:lang w:val="en-US"/>
        </w:rPr>
        <w:t>CREATE</w:t>
      </w:r>
      <w:r w:rsidR="00ED6BCE">
        <w:rPr>
          <w:rFonts w:ascii="Georgia" w:hAnsi="Georgia" w:cs="Leelawadee UI"/>
          <w:color w:val="auto"/>
          <w:sz w:val="24"/>
          <w:szCs w:val="24"/>
        </w:rPr>
        <w:t xml:space="preserve"> и «подвод» таблицы под родителя оператором </w:t>
      </w:r>
      <w:r w:rsidR="00ED6BCE">
        <w:rPr>
          <w:rFonts w:ascii="Georgia" w:hAnsi="Georgia" w:cs="Leelawadee UI"/>
          <w:color w:val="auto"/>
          <w:sz w:val="24"/>
          <w:szCs w:val="24"/>
          <w:lang w:val="en-US"/>
        </w:rPr>
        <w:t>ATTACH</w:t>
      </w:r>
      <w:r w:rsidR="00ED6BCE">
        <w:rPr>
          <w:rFonts w:ascii="Georgia" w:hAnsi="Georgia" w:cs="Leelawadee UI"/>
          <w:color w:val="auto"/>
          <w:sz w:val="24"/>
          <w:szCs w:val="24"/>
        </w:rPr>
        <w:t xml:space="preserve">. В первом варианте мы можем удалить таблицу целиком вместо удаления блока строк, что значительно ускоряет поддержку данных. </w:t>
      </w:r>
      <w:r w:rsidR="00ED6BCE">
        <w:rPr>
          <w:rFonts w:ascii="Georgia" w:hAnsi="Georgia" w:cs="Leelawadee UI"/>
          <w:color w:val="auto"/>
          <w:sz w:val="24"/>
          <w:szCs w:val="24"/>
          <w:lang w:val="en-US"/>
        </w:rPr>
        <w:t>ATTACH</w:t>
      </w:r>
      <w:r w:rsidR="00ED6BCE" w:rsidRPr="00ED6BCE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="00ED6BCE">
        <w:rPr>
          <w:rFonts w:ascii="Georgia" w:hAnsi="Georgia" w:cs="Leelawadee UI"/>
          <w:color w:val="auto"/>
          <w:sz w:val="24"/>
          <w:szCs w:val="24"/>
        </w:rPr>
        <w:t xml:space="preserve">же наоборот позволяет управлять данными более гибко, например, после </w:t>
      </w:r>
      <w:r w:rsidR="00ED6BCE">
        <w:rPr>
          <w:rFonts w:ascii="Georgia" w:hAnsi="Georgia" w:cs="Leelawadee UI"/>
          <w:color w:val="auto"/>
          <w:sz w:val="24"/>
          <w:szCs w:val="24"/>
          <w:lang w:val="en-US"/>
        </w:rPr>
        <w:t>DETACH</w:t>
      </w:r>
      <w:r w:rsidR="00ED6BCE" w:rsidRPr="00ED6BCE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="00ED6BCE">
        <w:rPr>
          <w:rFonts w:ascii="Georgia" w:hAnsi="Georgia" w:cs="Leelawadee UI"/>
          <w:color w:val="auto"/>
          <w:sz w:val="24"/>
          <w:szCs w:val="24"/>
        </w:rPr>
        <w:t>у нас остаётся таблица, она уже отдельная, и мы можем ее анализировать.</w:t>
      </w:r>
      <w:r w:rsidRPr="00F00CDE">
        <w:rPr>
          <w:rFonts w:ascii="Georgia" w:hAnsi="Georgia" w:cs="Leelawadee UI"/>
          <w:color w:val="auto"/>
          <w:sz w:val="24"/>
          <w:szCs w:val="24"/>
        </w:rPr>
        <w:t xml:space="preserve"> </w:t>
      </w:r>
    </w:p>
    <w:p w:rsidR="00ED6BCE" w:rsidRDefault="00ED6BCE" w:rsidP="00F00CDE">
      <w:pPr>
        <w:rPr>
          <w:rFonts w:ascii="Georgia" w:hAnsi="Georgia" w:cs="Leelawadee UI"/>
          <w:color w:val="auto"/>
          <w:sz w:val="24"/>
          <w:szCs w:val="24"/>
        </w:rPr>
      </w:pPr>
    </w:p>
    <w:p w:rsidR="00ED6BCE" w:rsidRDefault="00ED6BCE" w:rsidP="00F00CDE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Я для себя выбрал метод создания таблиц, чтобы каждый месяц иметь возможность удалить данные старого месяца и сохранить объем данных в норме.</w:t>
      </w:r>
      <w:r>
        <w:rPr>
          <w:rFonts w:ascii="Georgia" w:hAnsi="Georgia" w:cs="Leelawadee UI"/>
          <w:color w:val="auto"/>
          <w:sz w:val="24"/>
          <w:szCs w:val="24"/>
        </w:rPr>
        <w:br/>
      </w:r>
      <w:r>
        <w:rPr>
          <w:rFonts w:ascii="Georgia" w:hAnsi="Georgia" w:cs="Leelawadee UI"/>
          <w:color w:val="auto"/>
          <w:sz w:val="24"/>
          <w:szCs w:val="24"/>
        </w:rPr>
        <w:br/>
        <w:t xml:space="preserve">Далее мы должны будем определиться с границами наших партиций, чтобы однозначно определять </w:t>
      </w:r>
      <w:r>
        <w:rPr>
          <w:rFonts w:ascii="Georgia" w:hAnsi="Georgia" w:cs="Leelawadee UI"/>
          <w:color w:val="auto"/>
          <w:sz w:val="24"/>
          <w:szCs w:val="24"/>
        </w:rPr>
        <w:lastRenderedPageBreak/>
        <w:t xml:space="preserve">их ответственность. Наложение границ = ошибка. При чем ограничения должны быть примитивными типами данных, без никаких вычислений, чисто декларативными, чтобы </w:t>
      </w:r>
      <w:r>
        <w:rPr>
          <w:rFonts w:ascii="Georgia" w:hAnsi="Georgia" w:cs="Leelawadee UI"/>
          <w:color w:val="auto"/>
          <w:sz w:val="24"/>
          <w:szCs w:val="24"/>
          <w:lang w:val="en-US"/>
        </w:rPr>
        <w:t>postgres</w:t>
      </w:r>
      <w:r w:rsidRPr="00ED6BCE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мог корректно применить свои правила.</w:t>
      </w:r>
    </w:p>
    <w:p w:rsidR="00ED6BCE" w:rsidRPr="00ED6BCE" w:rsidRDefault="00ED6BCE" w:rsidP="00F00CDE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Для однозначного определения границ партиций я создал новую таблицу и заполнил ее каждым новым месяцем из сгенерированного диапазона:</w:t>
      </w:r>
    </w:p>
    <w:p w:rsidR="002F7CED" w:rsidRPr="00D14A52" w:rsidRDefault="005F7819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5F7819">
        <w:rPr>
          <w:rFonts w:ascii="Georgia" w:hAnsi="Georgia" w:cs="Leelawadee UI"/>
          <w:noProof/>
          <w:color w:val="auto"/>
          <w:sz w:val="24"/>
          <w:szCs w:val="24"/>
        </w:rPr>
        <w:drawing>
          <wp:inline distT="0" distB="0" distL="0" distR="0" wp14:anchorId="53FCE5FF" wp14:editId="188F80AB">
            <wp:extent cx="6192114" cy="235300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ED" w:rsidRPr="00D14A52" w:rsidRDefault="002F7CED" w:rsidP="000B78E0">
      <w:pPr>
        <w:rPr>
          <w:rFonts w:ascii="Georgia" w:hAnsi="Georgia" w:cs="Leelawadee UI"/>
          <w:color w:val="auto"/>
          <w:sz w:val="24"/>
          <w:szCs w:val="24"/>
        </w:rPr>
      </w:pPr>
    </w:p>
    <w:p w:rsidR="002F7CED" w:rsidRPr="00D14A52" w:rsidRDefault="002F7CED" w:rsidP="000B78E0">
      <w:pPr>
        <w:rPr>
          <w:rFonts w:ascii="Georgia" w:hAnsi="Georgia" w:cs="Leelawadee UI"/>
          <w:color w:val="auto"/>
          <w:sz w:val="24"/>
          <w:szCs w:val="24"/>
        </w:rPr>
      </w:pPr>
    </w:p>
    <w:p w:rsidR="002F7CED" w:rsidRPr="00D14A52" w:rsidRDefault="002F7CED" w:rsidP="000B78E0">
      <w:pPr>
        <w:rPr>
          <w:rFonts w:ascii="Georgia" w:hAnsi="Georgia" w:cs="Leelawadee UI"/>
          <w:color w:val="auto"/>
          <w:sz w:val="24"/>
          <w:szCs w:val="24"/>
        </w:rPr>
      </w:pPr>
    </w:p>
    <w:p w:rsidR="002F7CED" w:rsidRDefault="00ED6BCE" w:rsidP="00ED6BCE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 xml:space="preserve">Вслед за этим я пишу функцию, которая в цикле для каждой границы вычисляет имя таблицы, ее границы и создает ее. </w:t>
      </w:r>
      <w:r>
        <w:rPr>
          <w:rFonts w:ascii="Georgia" w:hAnsi="Georgia" w:cs="Leelawadee UI"/>
          <w:color w:val="auto"/>
          <w:sz w:val="24"/>
          <w:szCs w:val="24"/>
          <w:lang w:val="en-US"/>
        </w:rPr>
        <w:t>ALTER</w:t>
      </w:r>
      <w:r w:rsidRPr="00ED6BCE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  <w:lang w:val="en-US"/>
        </w:rPr>
        <w:t>TABLE</w:t>
      </w:r>
      <w:r w:rsidRPr="00ED6BCE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  <w:lang w:val="en-US"/>
        </w:rPr>
        <w:t>ADD</w:t>
      </w:r>
      <w:r w:rsidRPr="00ED6BCE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  <w:lang w:val="en-US"/>
        </w:rPr>
        <w:t>CONSTRAINT</w:t>
      </w:r>
      <w:r w:rsidRPr="00ED6BCE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 xml:space="preserve">создается самостоятельно чтобы сохранить силы и не держать </w:t>
      </w:r>
      <w:r w:rsidRPr="00ED6BCE">
        <w:rPr>
          <w:rFonts w:ascii="Georgia" w:hAnsi="Georgia" w:cs="Leelawadee UI"/>
          <w:color w:val="auto"/>
          <w:sz w:val="24"/>
          <w:szCs w:val="24"/>
        </w:rPr>
        <w:t>ACCESS EXCLUSIVE lock</w:t>
      </w:r>
      <w:r>
        <w:rPr>
          <w:rFonts w:ascii="Georgia" w:hAnsi="Georgia" w:cs="Leelawadee UI"/>
          <w:color w:val="auto"/>
          <w:sz w:val="24"/>
          <w:szCs w:val="24"/>
        </w:rPr>
        <w:t xml:space="preserve"> на родительской таблице (блокирование чтения и записи).</w:t>
      </w:r>
    </w:p>
    <w:p w:rsidR="00ED6BCE" w:rsidRPr="00ED6BCE" w:rsidRDefault="00ED6BCE" w:rsidP="00ED6BCE">
      <w:pPr>
        <w:rPr>
          <w:rFonts w:ascii="Georgia" w:hAnsi="Georgia" w:cs="Leelawadee UI"/>
          <w:color w:val="auto"/>
          <w:sz w:val="24"/>
          <w:szCs w:val="24"/>
        </w:rPr>
      </w:pPr>
    </w:p>
    <w:p w:rsidR="002F7CED" w:rsidRPr="00D14A52" w:rsidRDefault="005F7819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5F7819">
        <w:rPr>
          <w:rFonts w:ascii="Georgia" w:hAnsi="Georgia" w:cs="Leelawadee UI"/>
          <w:noProof/>
          <w:color w:val="auto"/>
          <w:sz w:val="24"/>
          <w:szCs w:val="24"/>
        </w:rPr>
        <w:lastRenderedPageBreak/>
        <w:drawing>
          <wp:inline distT="0" distB="0" distL="0" distR="0" wp14:anchorId="4C2E970B" wp14:editId="5FE64590">
            <wp:extent cx="7244080" cy="50171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819">
        <w:rPr>
          <w:rFonts w:ascii="Georgia" w:hAnsi="Georgia" w:cs="Leelawadee UI"/>
          <w:noProof/>
          <w:color w:val="auto"/>
          <w:sz w:val="24"/>
          <w:szCs w:val="24"/>
        </w:rPr>
        <w:drawing>
          <wp:inline distT="0" distB="0" distL="0" distR="0" wp14:anchorId="487C87D5" wp14:editId="57F53BCC">
            <wp:extent cx="7244080" cy="685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BCE" w:rsidRPr="00D14A52" w:rsidRDefault="00ED6BCE" w:rsidP="00ED6BCE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 xml:space="preserve">Отлично, теперь у нас есть границы и </w:t>
      </w:r>
      <w:r>
        <w:rPr>
          <w:rFonts w:ascii="Georgia" w:hAnsi="Georgia" w:cs="Leelawadee UI"/>
          <w:color w:val="auto"/>
          <w:sz w:val="24"/>
          <w:szCs w:val="24"/>
        </w:rPr>
        <w:t>созданные партиции.. Но как мы поймем в какую именно дочернюю таблицу класть новую строчку? Триггер!</w:t>
      </w:r>
    </w:p>
    <w:p w:rsidR="002F7CED" w:rsidRPr="00D14A52" w:rsidRDefault="002F7CED" w:rsidP="000B78E0">
      <w:pPr>
        <w:rPr>
          <w:rFonts w:ascii="Georgia" w:hAnsi="Georgia" w:cs="Leelawadee UI"/>
          <w:color w:val="auto"/>
          <w:sz w:val="24"/>
          <w:szCs w:val="24"/>
        </w:rPr>
      </w:pPr>
    </w:p>
    <w:p w:rsidR="002F7CED" w:rsidRPr="00D14A52" w:rsidRDefault="005F7819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5F7819">
        <w:rPr>
          <w:rFonts w:ascii="Georgia" w:hAnsi="Georgia" w:cs="Leelawadee UI"/>
          <w:noProof/>
          <w:color w:val="auto"/>
          <w:sz w:val="24"/>
          <w:szCs w:val="24"/>
        </w:rPr>
        <w:drawing>
          <wp:inline distT="0" distB="0" distL="0" distR="0" wp14:anchorId="04BB51C3" wp14:editId="12A91B41">
            <wp:extent cx="7244080" cy="279717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6D" w:rsidRPr="00D14A52" w:rsidRDefault="002C746D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Здесь мы создали специальную функцию, которая будет всякий раз перед вставкой строки выполняться: определять границы и имя партиции по такому же точно принциу, что и раньше.</w:t>
      </w:r>
    </w:p>
    <w:p w:rsidR="002F7CED" w:rsidRPr="00D14A52" w:rsidRDefault="00ED6BCE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lastRenderedPageBreak/>
        <w:t xml:space="preserve">Отлично, теперь у нас есть границы и </w:t>
      </w:r>
      <w:r w:rsidR="002C746D">
        <w:rPr>
          <w:rFonts w:ascii="Georgia" w:hAnsi="Georgia" w:cs="Leelawadee UI"/>
          <w:color w:val="auto"/>
          <w:sz w:val="24"/>
          <w:szCs w:val="24"/>
        </w:rPr>
        <w:t>распределение новых строк! Протестируем! Вставим 1 новую строчку:</w:t>
      </w:r>
    </w:p>
    <w:p w:rsidR="005F7819" w:rsidRDefault="005F7819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5F7819">
        <w:rPr>
          <w:rFonts w:ascii="Georgia" w:hAnsi="Georgia" w:cs="Leelawadee UI"/>
          <w:noProof/>
          <w:color w:val="auto"/>
          <w:sz w:val="24"/>
          <w:szCs w:val="24"/>
        </w:rPr>
        <w:drawing>
          <wp:inline distT="0" distB="0" distL="0" distR="0" wp14:anchorId="09378EA2" wp14:editId="29DEB83F">
            <wp:extent cx="4820323" cy="459169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ED" w:rsidRPr="001E642D" w:rsidRDefault="002F7CED" w:rsidP="000B78E0">
      <w:pPr>
        <w:rPr>
          <w:rFonts w:ascii="Georgia" w:hAnsi="Georgia" w:cs="Leelawadee UI"/>
          <w:color w:val="auto"/>
          <w:sz w:val="24"/>
          <w:szCs w:val="24"/>
        </w:rPr>
      </w:pPr>
    </w:p>
    <w:p w:rsidR="002F7CED" w:rsidRPr="00D14A52" w:rsidRDefault="002C746D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Сколько у нас строчек всего?</w:t>
      </w:r>
    </w:p>
    <w:p w:rsidR="002F7CED" w:rsidRPr="00D14A52" w:rsidRDefault="002F7CED" w:rsidP="000B78E0">
      <w:pPr>
        <w:rPr>
          <w:rFonts w:ascii="Georgia" w:hAnsi="Georgia" w:cs="Leelawadee UI"/>
          <w:color w:val="auto"/>
          <w:sz w:val="24"/>
          <w:szCs w:val="24"/>
        </w:rPr>
      </w:pPr>
    </w:p>
    <w:p w:rsidR="002F7CED" w:rsidRDefault="005F7819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5F7819">
        <w:rPr>
          <w:rFonts w:ascii="Georgia" w:hAnsi="Georgia" w:cs="Leelawadee UI"/>
          <w:noProof/>
          <w:color w:val="auto"/>
          <w:sz w:val="24"/>
          <w:szCs w:val="24"/>
        </w:rPr>
        <w:drawing>
          <wp:inline distT="0" distB="0" distL="0" distR="0" wp14:anchorId="49FCD0A9" wp14:editId="7EC92151">
            <wp:extent cx="3172268" cy="218152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6D" w:rsidRDefault="002C746D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Класс!</w:t>
      </w:r>
    </w:p>
    <w:p w:rsidR="002C746D" w:rsidRDefault="002C746D" w:rsidP="000B78E0">
      <w:pPr>
        <w:rPr>
          <w:rFonts w:ascii="Georgia" w:hAnsi="Georgia" w:cs="Leelawadee UI"/>
          <w:color w:val="auto"/>
          <w:sz w:val="24"/>
          <w:szCs w:val="24"/>
        </w:rPr>
      </w:pPr>
    </w:p>
    <w:p w:rsidR="002C746D" w:rsidRDefault="002C746D" w:rsidP="000B78E0">
      <w:pPr>
        <w:rPr>
          <w:rFonts w:ascii="Georgia" w:hAnsi="Georgia" w:cs="Leelawadee UI"/>
          <w:color w:val="auto"/>
          <w:sz w:val="24"/>
          <w:szCs w:val="24"/>
        </w:rPr>
      </w:pPr>
    </w:p>
    <w:p w:rsidR="002C746D" w:rsidRDefault="002C746D" w:rsidP="000B78E0">
      <w:pPr>
        <w:rPr>
          <w:rFonts w:ascii="Georgia" w:hAnsi="Georgia" w:cs="Leelawadee UI"/>
          <w:color w:val="auto"/>
          <w:sz w:val="24"/>
          <w:szCs w:val="24"/>
        </w:rPr>
      </w:pPr>
    </w:p>
    <w:p w:rsidR="002C746D" w:rsidRDefault="002C746D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Теперь наша задача удалить строки из родительской и переместить строки в соответствующую дочернюю таблицу:</w:t>
      </w:r>
    </w:p>
    <w:p w:rsidR="002C746D" w:rsidRDefault="002C746D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1E642D">
        <w:rPr>
          <w:rFonts w:ascii="Georgia" w:hAnsi="Georgia" w:cs="Leelawadee UI"/>
          <w:noProof/>
          <w:color w:val="auto"/>
          <w:sz w:val="24"/>
          <w:szCs w:val="24"/>
        </w:rPr>
        <w:lastRenderedPageBreak/>
        <w:drawing>
          <wp:inline distT="0" distB="0" distL="0" distR="0" wp14:anchorId="73F5D80F" wp14:editId="396EA0CD">
            <wp:extent cx="7244080" cy="441134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6D" w:rsidRDefault="002C746D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Для каждой партиции мы удаляем из главной таблицы те строчки, которые удовлетворяют именно ее границам, а после вставляем в партицию.</w:t>
      </w:r>
    </w:p>
    <w:p w:rsidR="002C746D" w:rsidRDefault="002C746D" w:rsidP="000B78E0">
      <w:pPr>
        <w:rPr>
          <w:rFonts w:ascii="Georgia" w:hAnsi="Georgia" w:cs="Leelawadee UI"/>
          <w:color w:val="auto"/>
          <w:sz w:val="24"/>
          <w:szCs w:val="24"/>
        </w:rPr>
      </w:pPr>
    </w:p>
    <w:p w:rsidR="002C746D" w:rsidRPr="00D14A52" w:rsidRDefault="002C746D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Наконец, смотрим на финальное количество строк в родителе:</w:t>
      </w:r>
    </w:p>
    <w:p w:rsidR="005F7819" w:rsidRDefault="005F7819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5F7819">
        <w:rPr>
          <w:rFonts w:ascii="Georgia" w:hAnsi="Georgia" w:cs="Leelawadee UI"/>
          <w:noProof/>
          <w:color w:val="auto"/>
          <w:sz w:val="24"/>
          <w:szCs w:val="24"/>
        </w:rPr>
        <w:drawing>
          <wp:inline distT="0" distB="0" distL="0" distR="0" wp14:anchorId="6BB4B19B" wp14:editId="59F691DD">
            <wp:extent cx="3581900" cy="230537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6D" w:rsidRPr="00D14A52" w:rsidRDefault="002C746D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О нет! Что же не так?</w:t>
      </w:r>
    </w:p>
    <w:p w:rsidR="005F7819" w:rsidRDefault="005F7819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5F7819">
        <w:rPr>
          <w:rFonts w:ascii="Georgia" w:hAnsi="Georgia" w:cs="Leelawadee UI"/>
          <w:noProof/>
          <w:color w:val="auto"/>
          <w:sz w:val="24"/>
          <w:szCs w:val="24"/>
        </w:rPr>
        <w:lastRenderedPageBreak/>
        <w:drawing>
          <wp:inline distT="0" distB="0" distL="0" distR="0" wp14:anchorId="12FB559D" wp14:editId="67F995F3">
            <wp:extent cx="7244080" cy="403225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6D" w:rsidRPr="002C746D" w:rsidRDefault="002C746D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 xml:space="preserve">После недлительного анализа видим, что </w:t>
      </w:r>
      <w:r>
        <w:rPr>
          <w:rFonts w:ascii="Georgia" w:hAnsi="Georgia" w:cs="Leelawadee UI"/>
          <w:color w:val="auto"/>
          <w:sz w:val="24"/>
          <w:szCs w:val="24"/>
          <w:lang w:val="en-US"/>
        </w:rPr>
        <w:t>last</w:t>
      </w:r>
      <w:r w:rsidRPr="002C746D">
        <w:rPr>
          <w:rFonts w:ascii="Georgia" w:hAnsi="Georgia" w:cs="Leelawadee UI"/>
          <w:color w:val="auto"/>
          <w:sz w:val="24"/>
          <w:szCs w:val="24"/>
        </w:rPr>
        <w:t>_</w:t>
      </w:r>
      <w:r>
        <w:rPr>
          <w:rFonts w:ascii="Georgia" w:hAnsi="Georgia" w:cs="Leelawadee UI"/>
          <w:color w:val="auto"/>
          <w:sz w:val="24"/>
          <w:szCs w:val="24"/>
          <w:lang w:val="en-US"/>
        </w:rPr>
        <w:t>logged</w:t>
      </w:r>
      <w:r w:rsidRPr="002C746D">
        <w:rPr>
          <w:rFonts w:ascii="Georgia" w:hAnsi="Georgia" w:cs="Leelawadee UI"/>
          <w:color w:val="auto"/>
          <w:sz w:val="24"/>
          <w:szCs w:val="24"/>
        </w:rPr>
        <w:t>_</w:t>
      </w:r>
      <w:r>
        <w:rPr>
          <w:rFonts w:ascii="Georgia" w:hAnsi="Georgia" w:cs="Leelawadee UI"/>
          <w:color w:val="auto"/>
          <w:sz w:val="24"/>
          <w:szCs w:val="24"/>
          <w:lang w:val="en-US"/>
        </w:rPr>
        <w:t>on</w:t>
      </w:r>
      <w:r w:rsidRPr="002C746D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по месяцу у них один и тот же:</w:t>
      </w:r>
    </w:p>
    <w:p w:rsidR="005F7819" w:rsidRPr="00D14A52" w:rsidRDefault="005F7819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5F7819">
        <w:rPr>
          <w:rFonts w:ascii="Georgia" w:hAnsi="Georgia" w:cs="Leelawadee UI"/>
          <w:noProof/>
          <w:color w:val="auto"/>
          <w:sz w:val="24"/>
          <w:szCs w:val="24"/>
        </w:rPr>
        <w:drawing>
          <wp:inline distT="0" distB="0" distL="0" distR="0" wp14:anchorId="4E3E3B6B" wp14:editId="73546216">
            <wp:extent cx="7244080" cy="2072005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ED" w:rsidRPr="00D14A52" w:rsidRDefault="002F7CED" w:rsidP="000B78E0">
      <w:pPr>
        <w:rPr>
          <w:rFonts w:ascii="Georgia" w:hAnsi="Georgia" w:cs="Leelawadee UI"/>
          <w:color w:val="auto"/>
          <w:sz w:val="24"/>
          <w:szCs w:val="24"/>
        </w:rPr>
      </w:pPr>
    </w:p>
    <w:p w:rsidR="002F7CED" w:rsidRPr="00D14A52" w:rsidRDefault="005F7819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5F7819">
        <w:rPr>
          <w:rFonts w:ascii="Georgia" w:hAnsi="Georgia" w:cs="Leelawadee UI"/>
          <w:noProof/>
          <w:color w:val="auto"/>
          <w:sz w:val="24"/>
          <w:szCs w:val="24"/>
        </w:rPr>
        <w:drawing>
          <wp:inline distT="0" distB="0" distL="0" distR="0" wp14:anchorId="642CFA25" wp14:editId="2968D441">
            <wp:extent cx="7244080" cy="27705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19" w:rsidRPr="00D14A52" w:rsidRDefault="005F7819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5F7819">
        <w:rPr>
          <w:rFonts w:ascii="Georgia" w:hAnsi="Georgia" w:cs="Leelawadee UI"/>
          <w:noProof/>
          <w:color w:val="auto"/>
          <w:sz w:val="24"/>
          <w:szCs w:val="24"/>
        </w:rPr>
        <w:lastRenderedPageBreak/>
        <w:drawing>
          <wp:inline distT="0" distB="0" distL="0" distR="0" wp14:anchorId="1F3C7426" wp14:editId="2F226579">
            <wp:extent cx="7244080" cy="35032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19" w:rsidRDefault="002C746D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Где же ошибка? В грацах цикла создания границ партиций:</w:t>
      </w:r>
    </w:p>
    <w:p w:rsidR="002C746D" w:rsidRDefault="002C746D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2C746D">
        <w:rPr>
          <w:rFonts w:ascii="Georgia" w:hAnsi="Georgia" w:cs="Leelawadee UI"/>
          <w:color w:val="auto"/>
          <w:sz w:val="24"/>
          <w:szCs w:val="24"/>
        </w:rPr>
        <w:drawing>
          <wp:inline distT="0" distB="0" distL="0" distR="0" wp14:anchorId="5643A7F1" wp14:editId="25C624DD">
            <wp:extent cx="7244080" cy="19278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6D" w:rsidRPr="00D14A52" w:rsidRDefault="002C746D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 xml:space="preserve">Оставшуюся партицию создаем вручную </w:t>
      </w:r>
    </w:p>
    <w:p w:rsidR="00203928" w:rsidRPr="00D14A52" w:rsidRDefault="00203928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203928">
        <w:rPr>
          <w:rFonts w:ascii="Georgia" w:hAnsi="Georgia" w:cs="Leelawadee UI"/>
          <w:noProof/>
          <w:color w:val="auto"/>
          <w:sz w:val="24"/>
          <w:szCs w:val="24"/>
        </w:rPr>
        <w:drawing>
          <wp:inline distT="0" distB="0" distL="0" distR="0" wp14:anchorId="6FFDF1BB" wp14:editId="7C2F735D">
            <wp:extent cx="7244080" cy="17722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928" w:rsidRPr="00D14A52" w:rsidRDefault="00203928" w:rsidP="000B78E0">
      <w:pPr>
        <w:rPr>
          <w:rFonts w:ascii="Georgia" w:hAnsi="Georgia" w:cs="Leelawadee UI"/>
          <w:color w:val="auto"/>
          <w:sz w:val="24"/>
          <w:szCs w:val="24"/>
        </w:rPr>
      </w:pPr>
    </w:p>
    <w:p w:rsidR="00203928" w:rsidRPr="00203928" w:rsidRDefault="002C746D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И переносим данные тоже вручную:</w:t>
      </w:r>
    </w:p>
    <w:p w:rsidR="00203928" w:rsidRPr="00D14A52" w:rsidRDefault="00203928" w:rsidP="000B78E0">
      <w:pPr>
        <w:rPr>
          <w:rFonts w:ascii="Georgia" w:hAnsi="Georgia" w:cs="Leelawadee UI"/>
          <w:color w:val="auto"/>
          <w:sz w:val="24"/>
          <w:szCs w:val="24"/>
        </w:rPr>
      </w:pPr>
    </w:p>
    <w:p w:rsidR="00203928" w:rsidRPr="00D14A52" w:rsidRDefault="00276858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276858">
        <w:rPr>
          <w:rFonts w:ascii="Georgia" w:hAnsi="Georgia" w:cs="Leelawadee UI"/>
          <w:noProof/>
          <w:color w:val="auto"/>
          <w:sz w:val="24"/>
          <w:szCs w:val="24"/>
        </w:rPr>
        <w:lastRenderedPageBreak/>
        <w:drawing>
          <wp:inline distT="0" distB="0" distL="0" distR="0" wp14:anchorId="4F30B250" wp14:editId="16F6F4C2">
            <wp:extent cx="7244080" cy="15684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928" w:rsidRPr="00D14A52" w:rsidRDefault="00203928" w:rsidP="000B78E0">
      <w:pPr>
        <w:rPr>
          <w:rFonts w:ascii="Georgia" w:hAnsi="Georgia" w:cs="Leelawadee UI"/>
          <w:color w:val="auto"/>
          <w:sz w:val="24"/>
          <w:szCs w:val="24"/>
        </w:rPr>
      </w:pPr>
    </w:p>
    <w:p w:rsidR="00C57242" w:rsidRPr="00D14A52" w:rsidRDefault="00C57242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C57242">
        <w:rPr>
          <w:rFonts w:ascii="Georgia" w:hAnsi="Georgia" w:cs="Leelawadee UI"/>
          <w:noProof/>
          <w:color w:val="auto"/>
          <w:sz w:val="24"/>
          <w:szCs w:val="24"/>
        </w:rPr>
        <w:drawing>
          <wp:inline distT="0" distB="0" distL="0" distR="0" wp14:anchorId="290BD06B" wp14:editId="563650CE">
            <wp:extent cx="3801005" cy="2172003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928" w:rsidRPr="00D14A52" w:rsidRDefault="00C57242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C57242">
        <w:rPr>
          <w:rFonts w:ascii="Georgia" w:hAnsi="Georgia" w:cs="Leelawadee UI"/>
          <w:noProof/>
          <w:color w:val="auto"/>
          <w:sz w:val="24"/>
          <w:szCs w:val="24"/>
        </w:rPr>
        <w:drawing>
          <wp:inline distT="0" distB="0" distL="0" distR="0" wp14:anchorId="2F5C0D82" wp14:editId="18432B42">
            <wp:extent cx="5353797" cy="245779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928" w:rsidRPr="00D14A52" w:rsidRDefault="00203928" w:rsidP="000B78E0">
      <w:pPr>
        <w:rPr>
          <w:rFonts w:ascii="Georgia" w:hAnsi="Georgia" w:cs="Leelawadee UI"/>
          <w:color w:val="auto"/>
          <w:sz w:val="24"/>
          <w:szCs w:val="24"/>
        </w:rPr>
      </w:pPr>
    </w:p>
    <w:p w:rsidR="00203928" w:rsidRPr="00D14A52" w:rsidRDefault="00203928" w:rsidP="000B78E0">
      <w:pPr>
        <w:rPr>
          <w:rFonts w:ascii="Georgia" w:hAnsi="Georgia" w:cs="Leelawadee UI"/>
          <w:color w:val="auto"/>
          <w:sz w:val="24"/>
          <w:szCs w:val="24"/>
        </w:rPr>
      </w:pPr>
    </w:p>
    <w:p w:rsidR="002F7CED" w:rsidRPr="00D14A52" w:rsidRDefault="002F7CED" w:rsidP="000B78E0">
      <w:pPr>
        <w:rPr>
          <w:rFonts w:ascii="Georgia" w:hAnsi="Georgia" w:cs="Leelawadee UI"/>
          <w:color w:val="auto"/>
          <w:sz w:val="24"/>
          <w:szCs w:val="24"/>
        </w:rPr>
      </w:pPr>
    </w:p>
    <w:p w:rsidR="002F7CED" w:rsidRPr="00D14A52" w:rsidRDefault="002F7CED" w:rsidP="000B78E0">
      <w:pPr>
        <w:rPr>
          <w:rFonts w:ascii="Georgia" w:hAnsi="Georgia" w:cs="Leelawadee UI"/>
          <w:color w:val="auto"/>
          <w:sz w:val="24"/>
          <w:szCs w:val="24"/>
        </w:rPr>
      </w:pPr>
    </w:p>
    <w:p w:rsidR="00F93FB0" w:rsidRPr="00D14A52" w:rsidRDefault="00F93FB0" w:rsidP="00F93FB0">
      <w:pPr>
        <w:ind w:left="360"/>
        <w:rPr>
          <w:b/>
          <w:sz w:val="24"/>
          <w:szCs w:val="24"/>
        </w:rPr>
      </w:pPr>
    </w:p>
    <w:p w:rsidR="00F93FB0" w:rsidRDefault="00F93FB0" w:rsidP="00330DA8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 w:rsidRPr="00330DA8">
        <w:rPr>
          <w:b/>
          <w:sz w:val="24"/>
          <w:szCs w:val="24"/>
        </w:rPr>
        <w:t>Выводы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и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анализ</w:t>
      </w:r>
      <w:bookmarkStart w:id="0" w:name="_GoBack"/>
      <w:bookmarkEnd w:id="0"/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результатов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работы</w:t>
      </w:r>
      <w:r w:rsidRPr="00330DA8">
        <w:rPr>
          <w:rFonts w:ascii="Leelawadee UI" w:hAnsi="Leelawadee UI" w:cs="Leelawadee UI"/>
          <w:b/>
          <w:sz w:val="24"/>
          <w:szCs w:val="24"/>
        </w:rPr>
        <w:t>.</w:t>
      </w:r>
    </w:p>
    <w:p w:rsidR="00330DA8" w:rsidRDefault="00272A54" w:rsidP="00330DA8">
      <w:pPr>
        <w:pStyle w:val="a5"/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Научился </w:t>
      </w:r>
      <w:r w:rsidR="00C57242">
        <w:rPr>
          <w:rFonts w:ascii="Georgia" w:hAnsi="Georgia" w:cs="Leelawadee UI"/>
          <w:sz w:val="24"/>
          <w:szCs w:val="24"/>
        </w:rPr>
        <w:t>с</w:t>
      </w:r>
      <w:r w:rsidR="00C57242" w:rsidRPr="00E559DC">
        <w:rPr>
          <w:rFonts w:ascii="Georgia" w:hAnsi="Georgia" w:cs="Leelawadee UI"/>
          <w:sz w:val="24"/>
          <w:szCs w:val="24"/>
        </w:rPr>
        <w:t>оздавать секционирование таблиц</w:t>
      </w:r>
      <w:r w:rsidR="00E559DC">
        <w:rPr>
          <w:rFonts w:ascii="Georgia" w:hAnsi="Georgia" w:cs="Leelawadee UI"/>
          <w:sz w:val="24"/>
          <w:szCs w:val="24"/>
        </w:rPr>
        <w:t>.</w:t>
      </w:r>
    </w:p>
    <w:p w:rsidR="00E559DC" w:rsidRDefault="00E559DC" w:rsidP="00330DA8">
      <w:pPr>
        <w:pStyle w:val="a5"/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Научился создавать триггеры.</w:t>
      </w:r>
    </w:p>
    <w:p w:rsidR="00E559DC" w:rsidRPr="00D14A52" w:rsidRDefault="00E559DC" w:rsidP="00330DA8">
      <w:pPr>
        <w:pStyle w:val="a5"/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Научился писать функции, циклы, условия в </w:t>
      </w:r>
      <w:r w:rsidRPr="00E559DC">
        <w:rPr>
          <w:rFonts w:ascii="Georgia" w:hAnsi="Georgia" w:cs="Leelawadee UI"/>
          <w:sz w:val="24"/>
          <w:szCs w:val="24"/>
        </w:rPr>
        <w:t>plpgsql</w:t>
      </w:r>
      <w:r>
        <w:rPr>
          <w:rFonts w:ascii="Georgia" w:hAnsi="Georgia" w:cs="Leelawadee UI"/>
          <w:sz w:val="24"/>
          <w:szCs w:val="24"/>
        </w:rPr>
        <w:t>.</w:t>
      </w:r>
    </w:p>
    <w:p w:rsidR="00F93FB0" w:rsidRPr="00330DA8" w:rsidRDefault="00F93FB0" w:rsidP="00330DA8">
      <w:pPr>
        <w:rPr>
          <w:rFonts w:asciiTheme="minorHAnsi" w:hAnsiTheme="minorHAnsi" w:cs="Leelawadee UI"/>
          <w:b/>
          <w:sz w:val="24"/>
          <w:szCs w:val="24"/>
        </w:rPr>
      </w:pPr>
    </w:p>
    <w:p w:rsidR="00330DA8" w:rsidRPr="00330DA8" w:rsidRDefault="00F93FB0" w:rsidP="00330DA8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 w:rsidRPr="00330DA8">
        <w:rPr>
          <w:b/>
          <w:sz w:val="24"/>
          <w:szCs w:val="24"/>
        </w:rPr>
        <w:t>Дополнительные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задания</w:t>
      </w:r>
      <w:r w:rsidRPr="00330DA8">
        <w:rPr>
          <w:rFonts w:ascii="Leelawadee UI" w:hAnsi="Leelawadee UI" w:cs="Leelawadee UI"/>
          <w:b/>
          <w:sz w:val="24"/>
          <w:szCs w:val="24"/>
        </w:rPr>
        <w:t>.</w:t>
      </w:r>
    </w:p>
    <w:p w:rsidR="00330DA8" w:rsidRPr="003F5E67" w:rsidRDefault="00330DA8" w:rsidP="00330DA8">
      <w:pPr>
        <w:pStyle w:val="a5"/>
        <w:rPr>
          <w:rFonts w:ascii="Georgia" w:hAnsi="Georgia" w:cs="Leelawadee UI"/>
          <w:sz w:val="24"/>
          <w:szCs w:val="24"/>
        </w:rPr>
      </w:pPr>
    </w:p>
    <w:p w:rsidR="00F93FB0" w:rsidRPr="00F93FB0" w:rsidRDefault="00F93FB0" w:rsidP="00F93FB0">
      <w:pPr>
        <w:ind w:left="360"/>
        <w:rPr>
          <w:rFonts w:ascii="Leelawadee UI" w:hAnsi="Leelawadee UI" w:cs="Leelawadee UI"/>
          <w:b/>
          <w:sz w:val="24"/>
          <w:szCs w:val="24"/>
        </w:rPr>
      </w:pPr>
    </w:p>
    <w:p w:rsidR="00330DA8" w:rsidRPr="00330DA8" w:rsidRDefault="00F93FB0" w:rsidP="00330DA8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 w:rsidRPr="00330DA8">
        <w:rPr>
          <w:b/>
          <w:sz w:val="24"/>
          <w:szCs w:val="24"/>
        </w:rPr>
        <w:t>Выполнение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дополнительных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заданий</w:t>
      </w:r>
      <w:r w:rsidRPr="00330DA8">
        <w:rPr>
          <w:rFonts w:ascii="Leelawadee UI" w:hAnsi="Leelawadee UI" w:cs="Leelawadee UI"/>
          <w:b/>
          <w:sz w:val="24"/>
          <w:szCs w:val="24"/>
        </w:rPr>
        <w:t>.</w:t>
      </w:r>
    </w:p>
    <w:p w:rsidR="00330DA8" w:rsidRPr="003F5E67" w:rsidRDefault="00330DA8" w:rsidP="00330DA8">
      <w:pPr>
        <w:pStyle w:val="a5"/>
        <w:rPr>
          <w:rFonts w:ascii="Georgia" w:hAnsi="Georgia" w:cs="Leelawadee UI"/>
          <w:sz w:val="24"/>
          <w:szCs w:val="24"/>
        </w:rPr>
      </w:pPr>
    </w:p>
    <w:p w:rsidR="00F93FB0" w:rsidRPr="00F93FB0" w:rsidRDefault="00F93FB0" w:rsidP="00F93FB0">
      <w:pPr>
        <w:ind w:left="360"/>
        <w:rPr>
          <w:rFonts w:ascii="Leelawadee UI" w:hAnsi="Leelawadee UI" w:cs="Leelawadee UI"/>
          <w:b/>
          <w:sz w:val="24"/>
          <w:szCs w:val="24"/>
        </w:rPr>
      </w:pPr>
    </w:p>
    <w:p w:rsidR="00F93FB0" w:rsidRDefault="00F93FB0" w:rsidP="00330DA8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 w:rsidRPr="00330DA8">
        <w:rPr>
          <w:b/>
          <w:sz w:val="24"/>
          <w:szCs w:val="24"/>
        </w:rPr>
        <w:t>Замечания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преподавателя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(</w:t>
      </w:r>
      <w:r w:rsidRPr="00330DA8">
        <w:rPr>
          <w:b/>
          <w:sz w:val="24"/>
          <w:szCs w:val="24"/>
        </w:rPr>
        <w:t>исправления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, </w:t>
      </w:r>
      <w:r w:rsidRPr="00330DA8">
        <w:rPr>
          <w:b/>
          <w:sz w:val="24"/>
          <w:szCs w:val="24"/>
        </w:rPr>
        <w:t>вызванные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замечаниями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преподавателя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, </w:t>
      </w:r>
      <w:r w:rsidRPr="00330DA8">
        <w:rPr>
          <w:b/>
          <w:sz w:val="24"/>
          <w:szCs w:val="24"/>
        </w:rPr>
        <w:t>также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помещают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в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этот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пункт</w:t>
      </w:r>
      <w:r w:rsidRPr="00330DA8">
        <w:rPr>
          <w:rFonts w:ascii="Leelawadee UI" w:hAnsi="Leelawadee UI" w:cs="Leelawadee UI"/>
          <w:b/>
          <w:sz w:val="24"/>
          <w:szCs w:val="24"/>
        </w:rPr>
        <w:t>)</w:t>
      </w:r>
    </w:p>
    <w:p w:rsidR="00330DA8" w:rsidRPr="002F7CED" w:rsidRDefault="00330DA8" w:rsidP="00330DA8">
      <w:pPr>
        <w:pStyle w:val="a5"/>
        <w:rPr>
          <w:rFonts w:ascii="Georgia" w:hAnsi="Georgia" w:cs="Leelawadee UI"/>
          <w:sz w:val="24"/>
          <w:szCs w:val="24"/>
        </w:rPr>
      </w:pPr>
    </w:p>
    <w:p w:rsidR="006933F7" w:rsidRPr="006933F7" w:rsidRDefault="006933F7" w:rsidP="00204B7A">
      <w:pPr>
        <w:rPr>
          <w:rFonts w:asciiTheme="minorHAnsi" w:hAnsiTheme="minorHAnsi" w:cs="Leelawadee UI"/>
          <w:b/>
          <w:sz w:val="36"/>
          <w:szCs w:val="36"/>
        </w:rPr>
      </w:pPr>
    </w:p>
    <w:sectPr w:rsidR="006933F7" w:rsidRPr="006933F7" w:rsidSect="00272A54">
      <w:pgSz w:w="11906" w:h="16838"/>
      <w:pgMar w:top="567" w:right="249" w:bottom="567" w:left="24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179E" w:rsidRDefault="0080179E" w:rsidP="00E06EAD">
      <w:pPr>
        <w:spacing w:after="0" w:line="240" w:lineRule="auto"/>
      </w:pPr>
      <w:r>
        <w:separator/>
      </w:r>
    </w:p>
  </w:endnote>
  <w:endnote w:type="continuationSeparator" w:id="0">
    <w:p w:rsidR="0080179E" w:rsidRDefault="0080179E" w:rsidP="00E06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179E" w:rsidRDefault="0080179E" w:rsidP="00E06EAD">
      <w:pPr>
        <w:spacing w:after="0" w:line="240" w:lineRule="auto"/>
      </w:pPr>
      <w:r>
        <w:separator/>
      </w:r>
    </w:p>
  </w:footnote>
  <w:footnote w:type="continuationSeparator" w:id="0">
    <w:p w:rsidR="0080179E" w:rsidRDefault="0080179E" w:rsidP="00E06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B90A17"/>
    <w:multiLevelType w:val="hybridMultilevel"/>
    <w:tmpl w:val="882A3B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11939A6"/>
    <w:multiLevelType w:val="hybridMultilevel"/>
    <w:tmpl w:val="A7C22A26"/>
    <w:lvl w:ilvl="0" w:tplc="61C64A38">
      <w:start w:val="1"/>
      <w:numFmt w:val="decimal"/>
      <w:lvlText w:val="%1."/>
      <w:lvlJc w:val="left"/>
      <w:pPr>
        <w:ind w:left="720" w:hanging="360"/>
      </w:pPr>
      <w:rPr>
        <w:rFonts w:ascii="Leelawadee UI" w:hAnsi="Leelawadee U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186077"/>
    <w:multiLevelType w:val="hybridMultilevel"/>
    <w:tmpl w:val="121AB8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85E46B5"/>
    <w:multiLevelType w:val="hybridMultilevel"/>
    <w:tmpl w:val="BCF8F1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295"/>
    <w:rsid w:val="00051F54"/>
    <w:rsid w:val="000B78E0"/>
    <w:rsid w:val="001E642D"/>
    <w:rsid w:val="001E6B2C"/>
    <w:rsid w:val="00203928"/>
    <w:rsid w:val="00204B7A"/>
    <w:rsid w:val="00272A54"/>
    <w:rsid w:val="00276858"/>
    <w:rsid w:val="002C746D"/>
    <w:rsid w:val="002F7CED"/>
    <w:rsid w:val="00330DA8"/>
    <w:rsid w:val="003F5E67"/>
    <w:rsid w:val="00452BF4"/>
    <w:rsid w:val="004F361D"/>
    <w:rsid w:val="0054491A"/>
    <w:rsid w:val="005E5534"/>
    <w:rsid w:val="005F7819"/>
    <w:rsid w:val="006933F7"/>
    <w:rsid w:val="00724295"/>
    <w:rsid w:val="0080179E"/>
    <w:rsid w:val="008122AE"/>
    <w:rsid w:val="0082090F"/>
    <w:rsid w:val="00820FAA"/>
    <w:rsid w:val="00884C00"/>
    <w:rsid w:val="008958FD"/>
    <w:rsid w:val="009958C5"/>
    <w:rsid w:val="00B13890"/>
    <w:rsid w:val="00B40A10"/>
    <w:rsid w:val="00C5531F"/>
    <w:rsid w:val="00C57242"/>
    <w:rsid w:val="00C7027F"/>
    <w:rsid w:val="00D14A52"/>
    <w:rsid w:val="00D71F0A"/>
    <w:rsid w:val="00E06EAD"/>
    <w:rsid w:val="00E1661C"/>
    <w:rsid w:val="00E559DC"/>
    <w:rsid w:val="00E7057C"/>
    <w:rsid w:val="00ED6BCE"/>
    <w:rsid w:val="00EF22CD"/>
    <w:rsid w:val="00F00CDE"/>
    <w:rsid w:val="00F622C0"/>
    <w:rsid w:val="00F660CE"/>
    <w:rsid w:val="00F93FB0"/>
    <w:rsid w:val="00FB2830"/>
    <w:rsid w:val="00FF4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CD04A"/>
  <w15:chartTrackingRefBased/>
  <w15:docId w15:val="{64786EA5-4A6D-43B9-BF4A-338D77CA4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6BCE"/>
    <w:rPr>
      <w:rFonts w:ascii="Calibri" w:eastAsia="Calibri" w:hAnsi="Calibri" w:cs="Calibri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F93FB0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color w:val="auto"/>
      <w:sz w:val="24"/>
      <w:szCs w:val="24"/>
      <w:lang w:bidi="ru-RU"/>
    </w:rPr>
  </w:style>
  <w:style w:type="character" w:customStyle="1" w:styleId="a4">
    <w:name w:val="Основной текст Знак"/>
    <w:basedOn w:val="a0"/>
    <w:link w:val="a3"/>
    <w:uiPriority w:val="1"/>
    <w:rsid w:val="00F93FB0"/>
    <w:rPr>
      <w:rFonts w:ascii="Arial" w:eastAsia="Arial" w:hAnsi="Arial" w:cs="Arial"/>
      <w:sz w:val="24"/>
      <w:szCs w:val="24"/>
      <w:lang w:eastAsia="ru-RU" w:bidi="ru-RU"/>
    </w:rPr>
  </w:style>
  <w:style w:type="paragraph" w:styleId="a5">
    <w:name w:val="List Paragraph"/>
    <w:basedOn w:val="a"/>
    <w:uiPriority w:val="34"/>
    <w:qFormat/>
    <w:rsid w:val="00330DA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5E67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204B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04B7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E06E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06EAD"/>
    <w:rPr>
      <w:rFonts w:ascii="Calibri" w:eastAsia="Calibri" w:hAnsi="Calibri" w:cs="Calibri"/>
      <w:color w:val="000000"/>
      <w:lang w:eastAsia="ru-RU"/>
    </w:rPr>
  </w:style>
  <w:style w:type="paragraph" w:styleId="a9">
    <w:name w:val="footer"/>
    <w:basedOn w:val="a"/>
    <w:link w:val="aa"/>
    <w:uiPriority w:val="99"/>
    <w:unhideWhenUsed/>
    <w:rsid w:val="00E06E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06EAD"/>
    <w:rPr>
      <w:rFonts w:ascii="Calibri" w:eastAsia="Calibri" w:hAnsi="Calibri" w:cs="Calibri"/>
      <w:color w:val="000000"/>
      <w:lang w:eastAsia="ru-RU"/>
    </w:rPr>
  </w:style>
  <w:style w:type="character" w:styleId="ab">
    <w:name w:val="FollowedHyperlink"/>
    <w:basedOn w:val="a0"/>
    <w:uiPriority w:val="99"/>
    <w:semiHidden/>
    <w:unhideWhenUsed/>
    <w:rsid w:val="004F36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4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5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3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1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1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7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2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7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9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3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4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4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49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48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9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3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7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5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8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postgresql.org/docs/current/ddl-partitioning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E771EE-F0B8-4125-A2D4-D5B11FFED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1638</TotalTime>
  <Pages>11</Pages>
  <Words>595</Words>
  <Characters>3395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TungFram .</cp:lastModifiedBy>
  <cp:revision>16</cp:revision>
  <dcterms:created xsi:type="dcterms:W3CDTF">2020-10-15T18:34:00Z</dcterms:created>
  <dcterms:modified xsi:type="dcterms:W3CDTF">2023-12-26T21:34:00Z</dcterms:modified>
</cp:coreProperties>
</file>