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4718E2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44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Pr="004718E2" w:rsidRDefault="004718E2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</w:pPr>
            <w:r w:rsidRPr="004718E2"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  <w:t>The potential utilization of Water Hyacinth mixed Rice Straw as Raw Material of Bioethanol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191783" w:rsidRDefault="00191783" w:rsidP="0019178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191783" w:rsidRPr="00191783" w:rsidRDefault="00191783" w:rsidP="00AE528D">
      <w:pPr>
        <w:pStyle w:val="BodyText"/>
        <w:spacing w:after="240"/>
        <w:rPr>
          <w:rFonts w:ascii="Times New Roman" w:hAnsi="Times New Roman" w:cs="Times New Roman"/>
          <w:bCs/>
          <w:lang w:val="en-US"/>
        </w:rPr>
      </w:pPr>
      <w:r w:rsidRPr="00191783">
        <w:rPr>
          <w:rFonts w:ascii="Times New Roman" w:hAnsi="Times New Roman" w:cs="Times New Roman"/>
          <w:bCs/>
          <w:lang w:val="en-US"/>
        </w:rPr>
        <w:t xml:space="preserve">Please </w:t>
      </w:r>
      <w:proofErr w:type="gramStart"/>
      <w:r w:rsidRPr="00191783">
        <w:rPr>
          <w:rFonts w:ascii="Times New Roman" w:hAnsi="Times New Roman" w:cs="Times New Roman"/>
          <w:bCs/>
          <w:lang w:val="en-US"/>
        </w:rPr>
        <w:t>following</w:t>
      </w:r>
      <w:proofErr w:type="gramEnd"/>
      <w:r w:rsidRPr="00191783">
        <w:rPr>
          <w:rFonts w:ascii="Times New Roman" w:hAnsi="Times New Roman" w:cs="Times New Roman"/>
          <w:bCs/>
          <w:lang w:val="en-US"/>
        </w:rPr>
        <w:t xml:space="preserve"> the extended abstract format in the website: </w:t>
      </w:r>
    </w:p>
    <w:p w:rsidR="00191783" w:rsidRPr="00191783" w:rsidRDefault="00191783" w:rsidP="00AE528D">
      <w:pPr>
        <w:pStyle w:val="BodyText"/>
        <w:spacing w:after="240"/>
        <w:rPr>
          <w:rFonts w:ascii="Times New Roman" w:hAnsi="Times New Roman" w:cs="Times New Roman"/>
          <w:bCs/>
          <w:lang w:val="en-US"/>
        </w:rPr>
      </w:pPr>
      <w:hyperlink r:id="rId8" w:history="1">
        <w:r w:rsidRPr="00191783">
          <w:rPr>
            <w:rStyle w:val="Hyperlink"/>
            <w:rFonts w:ascii="Times New Roman" w:hAnsi="Times New Roman" w:cs="Times New Roman"/>
            <w:bCs/>
            <w:lang w:val="en-US"/>
          </w:rPr>
          <w:t>https://re-env2017.hust.edu.vn/abstract-template</w:t>
        </w:r>
      </w:hyperlink>
    </w:p>
    <w:p w:rsidR="00191783" w:rsidRDefault="00191783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AE6F3A" w:rsidRDefault="003862A8" w:rsidP="00191783">
      <w:pPr>
        <w:tabs>
          <w:tab w:val="center" w:pos="7380"/>
        </w:tabs>
        <w:spacing w:after="0"/>
        <w:rPr>
          <w:rFonts w:ascii="Times New Roman" w:hAnsi="Times New Roman" w:cs="Times New Roman"/>
          <w:b/>
        </w:rPr>
      </w:pPr>
      <w:r>
        <w:rPr>
          <w:b/>
          <w:bCs/>
        </w:rPr>
        <w:tab/>
      </w:r>
      <w:bookmarkStart w:id="0" w:name="_GoBack"/>
      <w:bookmarkEnd w:id="0"/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19" w:rsidRDefault="00DB2919" w:rsidP="00F53AD5">
      <w:pPr>
        <w:spacing w:after="0" w:line="240" w:lineRule="auto"/>
      </w:pPr>
      <w:r>
        <w:separator/>
      </w:r>
    </w:p>
  </w:endnote>
  <w:endnote w:type="continuationSeparator" w:id="0">
    <w:p w:rsidR="00DB2919" w:rsidRDefault="00DB2919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19" w:rsidRDefault="00DB2919" w:rsidP="00F53AD5">
      <w:pPr>
        <w:spacing w:after="0" w:line="240" w:lineRule="auto"/>
      </w:pPr>
      <w:r>
        <w:separator/>
      </w:r>
    </w:p>
  </w:footnote>
  <w:footnote w:type="continuationSeparator" w:id="0">
    <w:p w:rsidR="00DB2919" w:rsidRDefault="00DB2919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3AB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36FD1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1783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0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0785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18E2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E782B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885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0DE5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337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328D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7B8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2919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6D98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17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17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abstract-templ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dcterms:created xsi:type="dcterms:W3CDTF">2017-08-09T07:43:00Z</dcterms:created>
  <dcterms:modified xsi:type="dcterms:W3CDTF">2017-08-09T07:43:00Z</dcterms:modified>
</cp:coreProperties>
</file>