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1B6CC" w14:textId="77777777"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14:paraId="0B2E7CB1" w14:textId="77777777"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14:paraId="117237D8" w14:textId="77777777"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14:paraId="65D50D04" w14:textId="77777777"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14:paraId="39615175" w14:textId="77777777"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7E0BDF" w14:textId="77777777"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14:paraId="5E9A4D71" w14:textId="77777777"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14:paraId="7F08F8CF" w14:textId="77777777" w:rsidTr="00AE528D">
        <w:trPr>
          <w:trHeight w:val="228"/>
        </w:trPr>
        <w:tc>
          <w:tcPr>
            <w:tcW w:w="1615" w:type="dxa"/>
          </w:tcPr>
          <w:p w14:paraId="6099C350" w14:textId="77777777" w:rsidR="00AE6F3A" w:rsidRPr="00806EE0" w:rsidRDefault="00AE6F3A" w:rsidP="00DA0599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6B70C" w14:textId="77777777" w:rsidR="00AE6F3A" w:rsidRPr="00806EE0" w:rsidRDefault="00DA0599" w:rsidP="00DA0599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48</w:t>
            </w:r>
          </w:p>
        </w:tc>
      </w:tr>
      <w:tr w:rsidR="00AE6F3A" w:rsidRPr="00806EE0" w14:paraId="04A4E457" w14:textId="77777777" w:rsidTr="00AE528D">
        <w:trPr>
          <w:trHeight w:val="518"/>
        </w:trPr>
        <w:tc>
          <w:tcPr>
            <w:tcW w:w="1615" w:type="dxa"/>
            <w:vAlign w:val="center"/>
          </w:tcPr>
          <w:p w14:paraId="163E18E9" w14:textId="77777777"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51EC" w14:textId="77777777" w:rsidR="00DA0599" w:rsidRPr="007D2970" w:rsidRDefault="00DA0599" w:rsidP="00DA0599">
            <w:pPr>
              <w:pStyle w:val="IWAPaperTitle"/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D2970">
              <w:rPr>
                <w:rFonts w:ascii="Times New Roman" w:eastAsia="Times New Roman" w:hAnsi="Times New Roman" w:cs="Times New Roman"/>
                <w:sz w:val="26"/>
                <w:szCs w:val="26"/>
              </w:rPr>
              <w:t>Characterization of topical landfill leachates from major cities in Indochina peninsular region</w:t>
            </w:r>
          </w:p>
          <w:p w14:paraId="42A9BC2D" w14:textId="77777777" w:rsidR="00AA4F47" w:rsidRPr="00806EE0" w:rsidRDefault="00AA4F47" w:rsidP="00DA0599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14:paraId="44D896DA" w14:textId="77777777"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14:paraId="12A5D781" w14:textId="77777777" w:rsidR="00D45C72" w:rsidRDefault="00D45C72" w:rsidP="00D45C7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14:paraId="749A5EDB" w14:textId="77777777" w:rsidR="00D45C72" w:rsidRPr="00961B6A" w:rsidRDefault="00D45C72" w:rsidP="00D45C72">
      <w:pPr>
        <w:pStyle w:val="BodyText"/>
        <w:numPr>
          <w:ilvl w:val="0"/>
          <w:numId w:val="21"/>
        </w:numPr>
        <w:spacing w:before="120"/>
        <w:rPr>
          <w:rFonts w:ascii="Times New Roman" w:hAnsi="Times New Roman" w:cs="Times New Roman"/>
          <w:bCs/>
          <w:lang w:val="en-US"/>
        </w:rPr>
      </w:pPr>
      <w:r w:rsidRPr="00961B6A">
        <w:rPr>
          <w:rFonts w:ascii="Times New Roman" w:hAnsi="Times New Roman" w:cs="Times New Roman"/>
          <w:bCs/>
          <w:lang w:val="en-US"/>
        </w:rPr>
        <w:t>Abstract discuss about 3 landfills in Thailand, Cambodia, and Laos, so it is better to replace the words “major cities” by “some selected cities”</w:t>
      </w:r>
    </w:p>
    <w:p w14:paraId="6135E9BF" w14:textId="77777777" w:rsidR="00D45C72" w:rsidRPr="00961B6A" w:rsidRDefault="00D45C72" w:rsidP="00D45C72">
      <w:pPr>
        <w:pStyle w:val="BodyText"/>
        <w:numPr>
          <w:ilvl w:val="0"/>
          <w:numId w:val="21"/>
        </w:numPr>
        <w:spacing w:before="120"/>
        <w:rPr>
          <w:rFonts w:ascii="Times New Roman" w:hAnsi="Times New Roman" w:cs="Times New Roman"/>
          <w:bCs/>
          <w:lang w:val="en-US"/>
        </w:rPr>
      </w:pPr>
      <w:r w:rsidRPr="00961B6A">
        <w:rPr>
          <w:rFonts w:ascii="Times New Roman" w:hAnsi="Times New Roman" w:cs="Times New Roman"/>
          <w:bCs/>
          <w:lang w:val="en-US"/>
        </w:rPr>
        <w:t>The abstracted mainly discussed about the quality of leachates from three landfills, please add more discussion/inter</w:t>
      </w:r>
      <w:bookmarkStart w:id="0" w:name="_GoBack"/>
      <w:bookmarkEnd w:id="0"/>
      <w:r w:rsidRPr="00961B6A">
        <w:rPr>
          <w:rFonts w:ascii="Times New Roman" w:hAnsi="Times New Roman" w:cs="Times New Roman"/>
          <w:bCs/>
          <w:lang w:val="en-US"/>
        </w:rPr>
        <w:t xml:space="preserve">pretation about the results in relation with landfill’s age, waste characteristics, type of collections, climate condition… </w:t>
      </w:r>
    </w:p>
    <w:p w14:paraId="6C553DB1" w14:textId="77777777" w:rsidR="00D45C72" w:rsidRPr="00961B6A" w:rsidRDefault="00D45C72" w:rsidP="00D45C72">
      <w:pPr>
        <w:pStyle w:val="BodyText"/>
        <w:numPr>
          <w:ilvl w:val="0"/>
          <w:numId w:val="21"/>
        </w:numPr>
        <w:spacing w:before="120"/>
        <w:rPr>
          <w:rFonts w:ascii="Times New Roman" w:hAnsi="Times New Roman" w:cs="Times New Roman"/>
          <w:bCs/>
          <w:lang w:val="en-US"/>
        </w:rPr>
      </w:pPr>
      <w:r w:rsidRPr="00961B6A">
        <w:rPr>
          <w:rFonts w:ascii="Times New Roman" w:hAnsi="Times New Roman" w:cs="Times New Roman"/>
          <w:bCs/>
          <w:lang w:val="en-US"/>
        </w:rPr>
        <w:t>There is no conclusion in the abstract.</w:t>
      </w:r>
    </w:p>
    <w:p w14:paraId="4D000D87" w14:textId="77777777" w:rsidR="00D45C72" w:rsidRDefault="00D45C72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14:paraId="762FD5F6" w14:textId="77777777"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14:paraId="243043F7" w14:textId="77777777"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14:paraId="6AAC2F79" w14:textId="77777777" w:rsidR="00AE6F3A" w:rsidRPr="00806EE0" w:rsidRDefault="00AE6F3A" w:rsidP="00AE6F3A">
      <w:pPr>
        <w:rPr>
          <w:b/>
          <w:bCs/>
        </w:rPr>
      </w:pPr>
    </w:p>
    <w:p w14:paraId="3790990C" w14:textId="0A602616" w:rsidR="00AE6F3A" w:rsidRDefault="003862A8" w:rsidP="00D45C72">
      <w:pPr>
        <w:tabs>
          <w:tab w:val="center" w:pos="7380"/>
        </w:tabs>
        <w:spacing w:after="0"/>
        <w:rPr>
          <w:rFonts w:ascii="Times New Roman" w:hAnsi="Times New Roman" w:cs="Times New Roman"/>
          <w:b/>
        </w:rPr>
      </w:pPr>
      <w:r>
        <w:rPr>
          <w:b/>
          <w:bCs/>
        </w:rPr>
        <w:tab/>
      </w:r>
    </w:p>
    <w:p w14:paraId="414C2851" w14:textId="77777777"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14:paraId="21B385CB" w14:textId="77777777"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14:paraId="7F207277" w14:textId="77777777"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10264" w14:textId="77777777" w:rsidR="009C4DC4" w:rsidRDefault="009C4DC4" w:rsidP="00F53AD5">
      <w:pPr>
        <w:spacing w:after="0" w:line="240" w:lineRule="auto"/>
      </w:pPr>
      <w:r>
        <w:separator/>
      </w:r>
    </w:p>
  </w:endnote>
  <w:endnote w:type="continuationSeparator" w:id="0">
    <w:p w14:paraId="0F69A2C2" w14:textId="77777777" w:rsidR="009C4DC4" w:rsidRDefault="009C4DC4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BEEC5" w14:textId="77777777" w:rsidR="00DC0878" w:rsidRDefault="00DC0878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771AB6DA" wp14:editId="56E5AE1F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4455CEE0" wp14:editId="2AEE4BA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2D83AAE" wp14:editId="0C4FDADD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3DB66" w14:textId="77777777" w:rsidR="00DC0878" w:rsidRDefault="00DC0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03805" w14:textId="77777777" w:rsidR="009C4DC4" w:rsidRDefault="009C4DC4" w:rsidP="00F53AD5">
      <w:pPr>
        <w:spacing w:after="0" w:line="240" w:lineRule="auto"/>
      </w:pPr>
      <w:r>
        <w:separator/>
      </w:r>
    </w:p>
  </w:footnote>
  <w:footnote w:type="continuationSeparator" w:id="0">
    <w:p w14:paraId="63A01579" w14:textId="77777777" w:rsidR="009C4DC4" w:rsidRDefault="009C4DC4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7435A"/>
    <w:multiLevelType w:val="hybridMultilevel"/>
    <w:tmpl w:val="5D34F704"/>
    <w:lvl w:ilvl="0" w:tplc="430A4750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0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9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176C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297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1B6A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4DC4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5C72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599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0878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302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C99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rsid w:val="00DA0599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rsid w:val="00DA0599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3</cp:revision>
  <dcterms:created xsi:type="dcterms:W3CDTF">2017-08-09T08:03:00Z</dcterms:created>
  <dcterms:modified xsi:type="dcterms:W3CDTF">2017-08-09T10:08:00Z</dcterms:modified>
</cp:coreProperties>
</file>