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B0" w:rsidRDefault="00A92DD4" w:rsidP="009107DA">
      <w:pPr>
        <w:spacing w:after="120" w:line="264" w:lineRule="auto"/>
        <w:jc w:val="center"/>
        <w:outlineLvl w:val="0"/>
        <w:rPr>
          <w:rFonts w:ascii="Times New Roman" w:hAnsi="Times New Roman" w:cs="Times New Roman"/>
          <w:b/>
          <w:sz w:val="28"/>
          <w:szCs w:val="20"/>
        </w:rPr>
      </w:pPr>
      <w:r>
        <w:rPr>
          <w:rFonts w:ascii="Times New Roman" w:hAnsi="Times New Roman" w:cs="Times New Roman"/>
          <w:b/>
          <w:sz w:val="28"/>
          <w:szCs w:val="20"/>
          <w:lang w:val="vi-VN"/>
        </w:rPr>
        <w:t>EXTENDED-</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rsidR="00171E46" w:rsidRPr="00171E46" w:rsidRDefault="00171E46" w:rsidP="0065538D">
      <w:pPr>
        <w:pStyle w:val="Header"/>
      </w:pPr>
      <w:r>
        <w:t>-------------------------</w:t>
      </w:r>
      <w:r w:rsidR="009107DA">
        <w:t>---------------------</w:t>
      </w:r>
      <w:r>
        <w:t>---------------------------------------------------------------------------------</w:t>
      </w:r>
    </w:p>
    <w:p w:rsidR="00F53AD5" w:rsidRPr="007F0128" w:rsidRDefault="00F53AD5" w:rsidP="00F53AD5">
      <w:pPr>
        <w:spacing w:after="0" w:line="264" w:lineRule="auto"/>
        <w:jc w:val="both"/>
        <w:rPr>
          <w:rFonts w:ascii="Times New Roman" w:hAnsi="Times New Roman" w:cs="Times New Roman"/>
          <w:sz w:val="20"/>
          <w:szCs w:val="20"/>
        </w:rPr>
      </w:pPr>
    </w:p>
    <w:p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1615"/>
        <w:gridCol w:w="8100"/>
      </w:tblGrid>
      <w:tr w:rsidR="00AE6F3A" w:rsidRPr="00806EE0" w:rsidTr="009107DA">
        <w:trPr>
          <w:trHeight w:val="337"/>
        </w:trPr>
        <w:tc>
          <w:tcPr>
            <w:tcW w:w="1615" w:type="dxa"/>
          </w:tcPr>
          <w:p w:rsidR="00AE6F3A" w:rsidRPr="00806EE0" w:rsidRDefault="00AE6F3A" w:rsidP="00827AAC">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rsidR="00AE6F3A" w:rsidRPr="00806EE0" w:rsidRDefault="009107DA" w:rsidP="00827AAC">
            <w:pPr>
              <w:pStyle w:val="NormalWeb"/>
              <w:spacing w:before="0" w:beforeAutospacing="0" w:after="0" w:afterAutospacing="0"/>
              <w:rPr>
                <w:rStyle w:val="gd"/>
                <w:rFonts w:ascii="Times New Roman" w:hAnsi="Times New Roman" w:cs="Times New Roman"/>
                <w:bCs/>
              </w:rPr>
            </w:pPr>
            <w:r>
              <w:rPr>
                <w:rStyle w:val="gd"/>
                <w:rFonts w:ascii="Times New Roman" w:hAnsi="Times New Roman" w:cs="Times New Roman"/>
                <w:bCs/>
              </w:rPr>
              <w:t>55</w:t>
            </w:r>
          </w:p>
        </w:tc>
      </w:tr>
      <w:tr w:rsidR="00AE6F3A" w:rsidRPr="00806EE0" w:rsidTr="00AE528D">
        <w:trPr>
          <w:trHeight w:val="518"/>
        </w:trPr>
        <w:tc>
          <w:tcPr>
            <w:tcW w:w="1615" w:type="dxa"/>
            <w:vAlign w:val="center"/>
          </w:tcPr>
          <w:p w:rsidR="00AE6F3A" w:rsidRPr="00806EE0" w:rsidRDefault="00270F09" w:rsidP="00AA4F47">
            <w:pPr>
              <w:pStyle w:val="BodyText"/>
              <w:jc w:val="left"/>
              <w:rPr>
                <w:rFonts w:ascii="Times New Roman" w:hAnsi="Times New Roman" w:cs="Times New Roman"/>
                <w:bCs/>
                <w:lang w:val="en-US"/>
              </w:rPr>
            </w:pPr>
            <w:r>
              <w:rPr>
                <w:rFonts w:ascii="Times New Roman" w:hAnsi="Times New Roman" w:cs="Times New Roman"/>
                <w:bCs/>
                <w:lang w:val="vi-VN"/>
              </w:rPr>
              <w:t>Extended-</w:t>
            </w:r>
            <w:r w:rsidR="00AE528D">
              <w:rPr>
                <w:rFonts w:ascii="Times New Roman" w:hAnsi="Times New Roman" w:cs="Times New Roman"/>
                <w:bCs/>
                <w:lang w:val="en-US"/>
              </w:rPr>
              <w:t>Abstract</w:t>
            </w:r>
            <w:r w:rsidR="00AA4F47">
              <w:rPr>
                <w:rFonts w:ascii="Times New Roman" w:hAnsi="Times New Roman" w:cs="Times New Roman"/>
                <w:bCs/>
                <w:lang w:val="en-US"/>
              </w:rPr>
              <w:t xml:space="preserve"> Title</w:t>
            </w:r>
          </w:p>
        </w:tc>
        <w:tc>
          <w:tcPr>
            <w:tcW w:w="8100" w:type="dxa"/>
            <w:shd w:val="clear" w:color="auto" w:fill="auto"/>
            <w:tcMar>
              <w:top w:w="0" w:type="dxa"/>
              <w:left w:w="108" w:type="dxa"/>
              <w:bottom w:w="0" w:type="dxa"/>
              <w:right w:w="108" w:type="dxa"/>
            </w:tcMar>
          </w:tcPr>
          <w:p w:rsidR="00AA4F47" w:rsidRPr="00806EE0" w:rsidRDefault="009107DA" w:rsidP="00827AAC">
            <w:pPr>
              <w:pStyle w:val="BodyText"/>
              <w:jc w:val="left"/>
              <w:rPr>
                <w:rStyle w:val="apple-style-span"/>
                <w:rFonts w:ascii="Times New Roman" w:hAnsi="Times New Roman" w:cs="Times New Roman"/>
                <w:b/>
                <w:bCs/>
                <w:lang w:val="en-IN"/>
              </w:rPr>
            </w:pPr>
            <w:r w:rsidRPr="003D4D0A">
              <w:rPr>
                <w:rFonts w:ascii="Tahoma" w:eastAsia="Times New Roman" w:hAnsi="Tahoma" w:cs="Tahoma"/>
                <w:sz w:val="20"/>
                <w:szCs w:val="20"/>
                <w:lang w:val="en-US"/>
              </w:rPr>
              <w:t>Comparative Analysis of HEC-HMS and SWAT Model in Simulating Daily Streamflow of Stung Sen River Catchment, Cambodia</w:t>
            </w:r>
          </w:p>
        </w:tc>
      </w:tr>
    </w:tbl>
    <w:p w:rsidR="00AE6F3A" w:rsidRDefault="00AE6F3A" w:rsidP="00AE528D">
      <w:pPr>
        <w:pStyle w:val="BodyText"/>
        <w:spacing w:after="240"/>
        <w:rPr>
          <w:rFonts w:ascii="Times New Roman" w:hAnsi="Times New Roman" w:cs="Times New Roman"/>
          <w:b/>
          <w:bCs/>
          <w:lang w:val="en-US"/>
        </w:rPr>
      </w:pPr>
      <w:r>
        <w:rPr>
          <w:rFonts w:ascii="Times New Roman" w:hAnsi="Times New Roman" w:cs="Times New Roman"/>
          <w:b/>
          <w:bCs/>
          <w:lang w:val="en-US"/>
        </w:rPr>
        <w:t xml:space="preserve">Reviewer’s </w:t>
      </w:r>
      <w:r w:rsidR="00AA4F47">
        <w:rPr>
          <w:rFonts w:ascii="Times New Roman" w:hAnsi="Times New Roman" w:cs="Times New Roman"/>
          <w:b/>
          <w:bCs/>
          <w:lang w:val="en-US"/>
        </w:rPr>
        <w:t xml:space="preserve">Reply </w:t>
      </w:r>
    </w:p>
    <w:tbl>
      <w:tblPr>
        <w:tblStyle w:val="TableGrid"/>
        <w:tblW w:w="9805" w:type="dxa"/>
        <w:tblLook w:val="04A0"/>
      </w:tblPr>
      <w:tblGrid>
        <w:gridCol w:w="9805"/>
      </w:tblGrid>
      <w:tr w:rsidR="00AE528D" w:rsidTr="00C51C98">
        <w:trPr>
          <w:trHeight w:val="2714"/>
        </w:trPr>
        <w:tc>
          <w:tcPr>
            <w:tcW w:w="9805" w:type="dxa"/>
          </w:tcPr>
          <w:p w:rsidR="00AE528D" w:rsidRDefault="00AE528D" w:rsidP="00AE528D">
            <w:pPr>
              <w:pStyle w:val="BodyText"/>
              <w:numPr>
                <w:ilvl w:val="0"/>
                <w:numId w:val="20"/>
              </w:numPr>
              <w:spacing w:before="120"/>
              <w:ind w:left="420"/>
              <w:rPr>
                <w:rFonts w:ascii="Times New Roman" w:hAnsi="Times New Roman" w:cs="Times New Roman"/>
                <w:b/>
                <w:bCs/>
                <w:i/>
                <w:lang w:val="en-US"/>
              </w:rPr>
            </w:pPr>
            <w:r w:rsidRPr="00AE528D">
              <w:rPr>
                <w:rFonts w:ascii="Times New Roman" w:hAnsi="Times New Roman" w:cs="Times New Roman"/>
                <w:b/>
                <w:bCs/>
                <w:i/>
                <w:lang w:val="en-US"/>
              </w:rPr>
              <w:t>Advices and /or Comments to the authors if any</w:t>
            </w:r>
          </w:p>
          <w:p w:rsidR="005552F8" w:rsidRDefault="005552F8" w:rsidP="005552F8">
            <w:pPr>
              <w:pStyle w:val="BodyText"/>
              <w:spacing w:before="120"/>
              <w:rPr>
                <w:rFonts w:ascii="Times New Roman" w:hAnsi="Times New Roman" w:cs="Times New Roman"/>
                <w:bCs/>
                <w:lang w:val="vi-VN" w:eastAsia="ja-JP"/>
              </w:rPr>
            </w:pPr>
            <w:r>
              <w:rPr>
                <w:rFonts w:ascii="Times New Roman" w:hAnsi="Times New Roman" w:cs="Times New Roman"/>
                <w:bCs/>
                <w:lang w:val="vi-VN" w:eastAsia="ja-JP"/>
              </w:rPr>
              <w:t xml:space="preserve">- </w:t>
            </w:r>
            <w:r w:rsidR="009107DA">
              <w:rPr>
                <w:rFonts w:ascii="Times New Roman" w:hAnsi="Times New Roman" w:cs="Times New Roman"/>
                <w:bCs/>
                <w:lang w:val="en-US" w:eastAsia="ja-JP"/>
              </w:rPr>
              <w:t xml:space="preserve">The content of this research is still primitive, which is nothing more than the application of two hydrological simulation models in a watershed in Cambodia.  However, the application of this kind of simulation is very important to start considering the watershed management </w:t>
            </w:r>
            <w:r w:rsidR="0081202C">
              <w:rPr>
                <w:rFonts w:ascii="Times New Roman" w:hAnsi="Times New Roman" w:cs="Times New Roman"/>
                <w:bCs/>
                <w:lang w:val="en-US" w:eastAsia="ja-JP"/>
              </w:rPr>
              <w:t xml:space="preserve">of Cambodia </w:t>
            </w:r>
            <w:r w:rsidR="009107DA">
              <w:rPr>
                <w:rFonts w:ascii="Times New Roman" w:hAnsi="Times New Roman" w:cs="Times New Roman"/>
                <w:bCs/>
                <w:lang w:val="en-US" w:eastAsia="ja-JP"/>
              </w:rPr>
              <w:t>in the future.  The reviewer expects further progress of simulation not only on hydrology but also on water quality of the river in future.  The authors mentioned “scenario analysis.”  The reviewer also would like to see their results with some relevant scena</w:t>
            </w:r>
            <w:r w:rsidR="0081202C">
              <w:rPr>
                <w:rFonts w:ascii="Times New Roman" w:hAnsi="Times New Roman" w:cs="Times New Roman"/>
                <w:bCs/>
                <w:lang w:val="en-US" w:eastAsia="ja-JP"/>
              </w:rPr>
              <w:t xml:space="preserve">rio. </w:t>
            </w:r>
          </w:p>
          <w:p w:rsidR="005552F8" w:rsidRPr="00CF5140" w:rsidRDefault="005552F8" w:rsidP="005552F8">
            <w:pPr>
              <w:pStyle w:val="BodyText"/>
              <w:spacing w:before="120"/>
              <w:rPr>
                <w:rFonts w:ascii="Times New Roman" w:hAnsi="Times New Roman" w:cs="Times New Roman"/>
                <w:bCs/>
                <w:lang w:val="vi-VN" w:eastAsia="ja-JP"/>
              </w:rPr>
            </w:pPr>
            <w:r>
              <w:rPr>
                <w:rFonts w:ascii="Times New Roman" w:hAnsi="Times New Roman" w:cs="Times New Roman"/>
                <w:bCs/>
                <w:lang w:val="vi-VN" w:eastAsia="ja-JP"/>
              </w:rPr>
              <w:t xml:space="preserve">- </w:t>
            </w:r>
            <w:r w:rsidR="002B75AC">
              <w:rPr>
                <w:rFonts w:ascii="Times New Roman" w:hAnsi="Times New Roman" w:cs="Times New Roman"/>
                <w:bCs/>
                <w:lang w:val="vi-VN" w:eastAsia="ja-JP"/>
              </w:rPr>
              <w:t>The margin is too big, and the length is to be three page</w:t>
            </w:r>
            <w:r w:rsidR="00D93F69">
              <w:rPr>
                <w:rFonts w:ascii="Times New Roman" w:hAnsi="Times New Roman" w:cs="Times New Roman"/>
                <w:bCs/>
                <w:lang w:val="vi-VN" w:eastAsia="ja-JP"/>
              </w:rPr>
              <w:t>s</w:t>
            </w:r>
            <w:r w:rsidR="002B75AC">
              <w:rPr>
                <w:rFonts w:ascii="Times New Roman" w:hAnsi="Times New Roman" w:cs="Times New Roman"/>
                <w:bCs/>
                <w:lang w:val="vi-VN" w:eastAsia="ja-JP"/>
              </w:rPr>
              <w:t xml:space="preserve"> only.</w:t>
            </w:r>
            <w:r w:rsidR="00D93F69">
              <w:rPr>
                <w:rFonts w:ascii="Times New Roman" w:hAnsi="Times New Roman" w:cs="Times New Roman"/>
                <w:bCs/>
                <w:lang w:val="vi-VN" w:eastAsia="ja-JP"/>
              </w:rPr>
              <w:t xml:space="preserve"> </w:t>
            </w:r>
            <w:r w:rsidRPr="005552F8">
              <w:rPr>
                <w:rFonts w:ascii="Times New Roman" w:hAnsi="Times New Roman" w:cs="Times New Roman"/>
                <w:bCs/>
                <w:lang w:val="en-US" w:eastAsia="ja-JP"/>
              </w:rPr>
              <w:t>Strictly follow the format and number of pages guided in extended abstract temple in the conference website (https://re-env2017.hust.edu.vn/abstract-template), if not your extended abstract will be rejected</w:t>
            </w:r>
          </w:p>
          <w:p w:rsidR="005552F8" w:rsidRPr="005552F8" w:rsidRDefault="005552F8" w:rsidP="00AE528D">
            <w:pPr>
              <w:pStyle w:val="BodyText"/>
              <w:spacing w:before="120"/>
              <w:rPr>
                <w:rFonts w:ascii="Times New Roman" w:hAnsi="Times New Roman" w:cs="Times New Roman"/>
                <w:bCs/>
                <w:lang w:val="en-US" w:eastAsia="ja-JP"/>
              </w:rPr>
            </w:pPr>
          </w:p>
        </w:tc>
      </w:tr>
    </w:tbl>
    <w:p w:rsidR="00AE6F3A" w:rsidRPr="00806EE0" w:rsidRDefault="00AE6F3A" w:rsidP="00AE6F3A">
      <w:pPr>
        <w:pStyle w:val="BodyText"/>
        <w:rPr>
          <w:rFonts w:ascii="Times New Roman" w:hAnsi="Times New Roman" w:cs="Times New Roman"/>
          <w:b/>
          <w:bCs/>
          <w:lang w:val="en-US"/>
        </w:rPr>
      </w:pPr>
      <w:bookmarkStart w:id="0" w:name="_GoBack"/>
      <w:bookmarkEnd w:id="0"/>
    </w:p>
    <w:p w:rsidR="00AE6F3A" w:rsidRPr="00806EE0" w:rsidRDefault="00AE6F3A" w:rsidP="00AE6F3A">
      <w:pPr>
        <w:rPr>
          <w:b/>
          <w:bCs/>
        </w:rPr>
      </w:pPr>
    </w:p>
    <w:p w:rsidR="00D43B29" w:rsidRDefault="003862A8" w:rsidP="003D4D0A">
      <w:pPr>
        <w:tabs>
          <w:tab w:val="center" w:pos="7380"/>
        </w:tabs>
        <w:spacing w:after="0"/>
        <w:outlineLvl w:val="0"/>
        <w:rPr>
          <w:rFonts w:ascii="Times New Roman" w:hAnsi="Times New Roman" w:cs="Times New Roman"/>
          <w:b/>
          <w:bCs/>
        </w:rPr>
      </w:pPr>
      <w:r>
        <w:rPr>
          <w:b/>
          <w:bCs/>
        </w:rPr>
        <w:tab/>
      </w:r>
    </w:p>
    <w:sectPr w:rsidR="00D43B29" w:rsidSect="0065538D">
      <w:footerReference w:type="default" r:id="rId7"/>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F28" w:rsidRDefault="00693F28" w:rsidP="00F53AD5">
      <w:pPr>
        <w:spacing w:after="0" w:line="240" w:lineRule="auto"/>
      </w:pPr>
      <w:r>
        <w:separator/>
      </w:r>
    </w:p>
  </w:endnote>
  <w:endnote w:type="continuationSeparator" w:id="1">
    <w:p w:rsidR="00693F28" w:rsidRDefault="00693F28" w:rsidP="00F5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F3" w:rsidRDefault="00E44EF3">
    <w:pPr>
      <w:pStyle w:val="Footer"/>
    </w:pPr>
    <w:r w:rsidRPr="003A05AF">
      <w:rPr>
        <w:noProof/>
        <w:sz w:val="26"/>
        <w:szCs w:val="26"/>
        <w:lang w:val="vi-VN" w:eastAsia="ja-JP"/>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654" r="23100"/>
                  <a:stretch>
                    <a:fillRect/>
                  </a:stretch>
                </pic:blipFill>
                <pic:spPr bwMode="auto">
                  <a:xfrm>
                    <a:off x="0" y="0"/>
                    <a:ext cx="447675" cy="457200"/>
                  </a:xfrm>
                  <a:prstGeom prst="rect">
                    <a:avLst/>
                  </a:prstGeom>
                  <a:noFill/>
                  <a:ln>
                    <a:noFill/>
                  </a:ln>
                </pic:spPr>
              </pic:pic>
            </a:graphicData>
          </a:graphic>
        </wp:anchor>
      </w:drawing>
    </w:r>
    <w:r w:rsidRPr="003A05AF">
      <w:rPr>
        <w:noProof/>
        <w:sz w:val="26"/>
        <w:szCs w:val="26"/>
        <w:lang w:val="vi-VN" w:eastAsia="ja-JP"/>
      </w:rPr>
      <w:drawing>
        <wp:anchor distT="0" distB="0" distL="114300" distR="114300" simplePos="0" relativeHeight="251660288" behindDoc="0" locked="0" layoutInCell="1" allowOverlap="1">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8518" r="-20370"/>
                  <a:stretch>
                    <a:fillRect/>
                  </a:stretch>
                </pic:blipFill>
                <pic:spPr bwMode="auto">
                  <a:xfrm>
                    <a:off x="0" y="0"/>
                    <a:ext cx="383540" cy="447675"/>
                  </a:xfrm>
                  <a:prstGeom prst="rect">
                    <a:avLst/>
                  </a:prstGeom>
                  <a:noFill/>
                  <a:ln>
                    <a:noFill/>
                  </a:ln>
                </pic:spPr>
              </pic:pic>
            </a:graphicData>
          </a:graphic>
        </wp:anchor>
      </w:drawing>
    </w:r>
    <w:r>
      <w:rPr>
        <w:noProof/>
        <w:lang w:val="vi-VN" w:eastAsia="ja-JP"/>
      </w:rPr>
      <w:drawing>
        <wp:anchor distT="0" distB="0" distL="114300" distR="114300" simplePos="0" relativeHeight="251659264" behindDoc="1" locked="0" layoutInCell="1" allowOverlap="1">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anchor>
      </w:drawing>
    </w:r>
  </w:p>
  <w:p w:rsidR="00E44EF3" w:rsidRDefault="00E44E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F28" w:rsidRDefault="00693F28" w:rsidP="00F53AD5">
      <w:pPr>
        <w:spacing w:after="0" w:line="240" w:lineRule="auto"/>
      </w:pPr>
      <w:r>
        <w:separator/>
      </w:r>
    </w:p>
  </w:footnote>
  <w:footnote w:type="continuationSeparator" w:id="1">
    <w:p w:rsidR="00693F28" w:rsidRDefault="00693F28" w:rsidP="00F53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AE493C"/>
    <w:multiLevelType w:val="hybridMultilevel"/>
    <w:tmpl w:val="12FED7DE"/>
    <w:lvl w:ilvl="0" w:tplc="3CA01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
  </w:num>
  <w:num w:numId="4">
    <w:abstractNumId w:val="9"/>
  </w:num>
  <w:num w:numId="5">
    <w:abstractNumId w:val="18"/>
  </w:num>
  <w:num w:numId="6">
    <w:abstractNumId w:val="16"/>
  </w:num>
  <w:num w:numId="7">
    <w:abstractNumId w:val="12"/>
  </w:num>
  <w:num w:numId="8">
    <w:abstractNumId w:val="20"/>
  </w:num>
  <w:num w:numId="9">
    <w:abstractNumId w:val="0"/>
  </w:num>
  <w:num w:numId="10">
    <w:abstractNumId w:val="7"/>
  </w:num>
  <w:num w:numId="11">
    <w:abstractNumId w:val="3"/>
  </w:num>
  <w:num w:numId="12">
    <w:abstractNumId w:val="8"/>
  </w:num>
  <w:num w:numId="13">
    <w:abstractNumId w:val="4"/>
  </w:num>
  <w:num w:numId="14">
    <w:abstractNumId w:val="19"/>
  </w:num>
  <w:num w:numId="15">
    <w:abstractNumId w:val="13"/>
  </w:num>
  <w:num w:numId="16">
    <w:abstractNumId w:val="5"/>
  </w:num>
  <w:num w:numId="17">
    <w:abstractNumId w:val="10"/>
  </w:num>
  <w:num w:numId="18">
    <w:abstractNumId w:val="2"/>
  </w:num>
  <w:num w:numId="19">
    <w:abstractNumId w:val="6"/>
  </w:num>
  <w:num w:numId="20">
    <w:abstractNumId w:val="15"/>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4338">
      <v:textbox inset="5.85pt,.7pt,5.85pt,.7pt"/>
    </o:shapedefaults>
  </w:hdrShapeDefaults>
  <w:footnotePr>
    <w:footnote w:id="0"/>
    <w:footnote w:id="1"/>
  </w:footnotePr>
  <w:endnotePr>
    <w:endnote w:id="0"/>
    <w:endnote w:id="1"/>
  </w:endnotePr>
  <w:compat>
    <w:useFELayout/>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85415"/>
    <w:rsid w:val="000917B3"/>
    <w:rsid w:val="00091FCF"/>
    <w:rsid w:val="0009450A"/>
    <w:rsid w:val="00096596"/>
    <w:rsid w:val="000A043F"/>
    <w:rsid w:val="000A09FF"/>
    <w:rsid w:val="000A1556"/>
    <w:rsid w:val="000A356D"/>
    <w:rsid w:val="000A5B48"/>
    <w:rsid w:val="000A6859"/>
    <w:rsid w:val="000A79FB"/>
    <w:rsid w:val="000B2FDA"/>
    <w:rsid w:val="000B4763"/>
    <w:rsid w:val="000C0190"/>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1F6EB0"/>
    <w:rsid w:val="00201A83"/>
    <w:rsid w:val="00204559"/>
    <w:rsid w:val="002109E1"/>
    <w:rsid w:val="00210A35"/>
    <w:rsid w:val="00215F10"/>
    <w:rsid w:val="00220500"/>
    <w:rsid w:val="0022140A"/>
    <w:rsid w:val="0022225D"/>
    <w:rsid w:val="00224BE7"/>
    <w:rsid w:val="002268CF"/>
    <w:rsid w:val="00227951"/>
    <w:rsid w:val="00227B35"/>
    <w:rsid w:val="00227FEB"/>
    <w:rsid w:val="00230B5A"/>
    <w:rsid w:val="0023451E"/>
    <w:rsid w:val="00237BAB"/>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0F09"/>
    <w:rsid w:val="00271719"/>
    <w:rsid w:val="002721DC"/>
    <w:rsid w:val="0027491D"/>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1791"/>
    <w:rsid w:val="002B3704"/>
    <w:rsid w:val="002B4CFF"/>
    <w:rsid w:val="002B4DB0"/>
    <w:rsid w:val="002B5383"/>
    <w:rsid w:val="002B75AC"/>
    <w:rsid w:val="002B763D"/>
    <w:rsid w:val="002C0BD7"/>
    <w:rsid w:val="002C1054"/>
    <w:rsid w:val="002C3018"/>
    <w:rsid w:val="002C57AF"/>
    <w:rsid w:val="002C5C10"/>
    <w:rsid w:val="002D2B44"/>
    <w:rsid w:val="002D55B0"/>
    <w:rsid w:val="002D6B30"/>
    <w:rsid w:val="002D7F2B"/>
    <w:rsid w:val="002E04E2"/>
    <w:rsid w:val="002E1730"/>
    <w:rsid w:val="002E71F3"/>
    <w:rsid w:val="002E7996"/>
    <w:rsid w:val="002F21C5"/>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4CDD"/>
    <w:rsid w:val="003D4D0A"/>
    <w:rsid w:val="003D63B5"/>
    <w:rsid w:val="003E1DE6"/>
    <w:rsid w:val="003E4C4C"/>
    <w:rsid w:val="003F2759"/>
    <w:rsid w:val="003F275F"/>
    <w:rsid w:val="003F2902"/>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68A8"/>
    <w:rsid w:val="00421219"/>
    <w:rsid w:val="00424DAC"/>
    <w:rsid w:val="00424DE5"/>
    <w:rsid w:val="004261FE"/>
    <w:rsid w:val="00431101"/>
    <w:rsid w:val="00435595"/>
    <w:rsid w:val="00436032"/>
    <w:rsid w:val="004401AB"/>
    <w:rsid w:val="00442817"/>
    <w:rsid w:val="004428FA"/>
    <w:rsid w:val="00442A79"/>
    <w:rsid w:val="00442AA3"/>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2C41"/>
    <w:rsid w:val="004951FF"/>
    <w:rsid w:val="00497333"/>
    <w:rsid w:val="004A08F2"/>
    <w:rsid w:val="004A0BB6"/>
    <w:rsid w:val="004A3B24"/>
    <w:rsid w:val="004A6519"/>
    <w:rsid w:val="004B3B46"/>
    <w:rsid w:val="004B3C35"/>
    <w:rsid w:val="004B4626"/>
    <w:rsid w:val="004B5B42"/>
    <w:rsid w:val="004B5D9D"/>
    <w:rsid w:val="004C20C7"/>
    <w:rsid w:val="004C4B7B"/>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169D"/>
    <w:rsid w:val="00552525"/>
    <w:rsid w:val="005526F3"/>
    <w:rsid w:val="005552F8"/>
    <w:rsid w:val="00562802"/>
    <w:rsid w:val="00562B18"/>
    <w:rsid w:val="0056358F"/>
    <w:rsid w:val="00567066"/>
    <w:rsid w:val="00572779"/>
    <w:rsid w:val="00572907"/>
    <w:rsid w:val="005732E2"/>
    <w:rsid w:val="00574E59"/>
    <w:rsid w:val="00576C61"/>
    <w:rsid w:val="00576D5D"/>
    <w:rsid w:val="0058123B"/>
    <w:rsid w:val="00581919"/>
    <w:rsid w:val="00582FE6"/>
    <w:rsid w:val="00584404"/>
    <w:rsid w:val="0058750B"/>
    <w:rsid w:val="00590E37"/>
    <w:rsid w:val="00591038"/>
    <w:rsid w:val="0059160C"/>
    <w:rsid w:val="0059231E"/>
    <w:rsid w:val="0059380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3A54"/>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5164D"/>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93F28"/>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579E"/>
    <w:rsid w:val="006F7407"/>
    <w:rsid w:val="00703A95"/>
    <w:rsid w:val="007071E8"/>
    <w:rsid w:val="00710BF5"/>
    <w:rsid w:val="0071258B"/>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1AD6"/>
    <w:rsid w:val="00763B26"/>
    <w:rsid w:val="0076408F"/>
    <w:rsid w:val="0076425E"/>
    <w:rsid w:val="007648AC"/>
    <w:rsid w:val="007669BE"/>
    <w:rsid w:val="007713EC"/>
    <w:rsid w:val="007718D8"/>
    <w:rsid w:val="0078166F"/>
    <w:rsid w:val="0078402D"/>
    <w:rsid w:val="00791201"/>
    <w:rsid w:val="00793094"/>
    <w:rsid w:val="0079324A"/>
    <w:rsid w:val="0079340E"/>
    <w:rsid w:val="00795AD0"/>
    <w:rsid w:val="00796778"/>
    <w:rsid w:val="007B0F5E"/>
    <w:rsid w:val="007B2618"/>
    <w:rsid w:val="007B41EC"/>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202C"/>
    <w:rsid w:val="0081476F"/>
    <w:rsid w:val="00814D03"/>
    <w:rsid w:val="0081784E"/>
    <w:rsid w:val="00817BCC"/>
    <w:rsid w:val="00820532"/>
    <w:rsid w:val="008243F1"/>
    <w:rsid w:val="00824F52"/>
    <w:rsid w:val="00826CD6"/>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462"/>
    <w:rsid w:val="008A6E7A"/>
    <w:rsid w:val="008A6E84"/>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7DA"/>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0E78"/>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1D27"/>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2DD4"/>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24C2"/>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E118C"/>
    <w:rsid w:val="00BE3AE6"/>
    <w:rsid w:val="00BE48D9"/>
    <w:rsid w:val="00BE5BF4"/>
    <w:rsid w:val="00BE739E"/>
    <w:rsid w:val="00BF07D4"/>
    <w:rsid w:val="00BF1E93"/>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1C98"/>
    <w:rsid w:val="00C5571F"/>
    <w:rsid w:val="00C571C8"/>
    <w:rsid w:val="00C610F9"/>
    <w:rsid w:val="00C62308"/>
    <w:rsid w:val="00C62B67"/>
    <w:rsid w:val="00C62BE5"/>
    <w:rsid w:val="00C64D13"/>
    <w:rsid w:val="00C659A1"/>
    <w:rsid w:val="00C71335"/>
    <w:rsid w:val="00C725A2"/>
    <w:rsid w:val="00C73027"/>
    <w:rsid w:val="00C76DEA"/>
    <w:rsid w:val="00C77623"/>
    <w:rsid w:val="00C80D21"/>
    <w:rsid w:val="00C81BDC"/>
    <w:rsid w:val="00C8282F"/>
    <w:rsid w:val="00C84A69"/>
    <w:rsid w:val="00C92070"/>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9C1"/>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5140"/>
    <w:rsid w:val="00CF79F3"/>
    <w:rsid w:val="00CF7A53"/>
    <w:rsid w:val="00D01091"/>
    <w:rsid w:val="00D0159D"/>
    <w:rsid w:val="00D03D0F"/>
    <w:rsid w:val="00D059CF"/>
    <w:rsid w:val="00D06400"/>
    <w:rsid w:val="00D07BB7"/>
    <w:rsid w:val="00D07F6B"/>
    <w:rsid w:val="00D136A4"/>
    <w:rsid w:val="00D148A3"/>
    <w:rsid w:val="00D14952"/>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69"/>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D5F27"/>
    <w:rsid w:val="00DE0373"/>
    <w:rsid w:val="00DE1D60"/>
    <w:rsid w:val="00DE5A2E"/>
    <w:rsid w:val="00DE6E92"/>
    <w:rsid w:val="00DF0395"/>
    <w:rsid w:val="00DF37B7"/>
    <w:rsid w:val="00DF3AEB"/>
    <w:rsid w:val="00DF3BC7"/>
    <w:rsid w:val="00DF3C0A"/>
    <w:rsid w:val="00DF408E"/>
    <w:rsid w:val="00DF52CC"/>
    <w:rsid w:val="00DF57E1"/>
    <w:rsid w:val="00DF6616"/>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5942"/>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15"/>
    <w:rsid w:val="00FB2160"/>
    <w:rsid w:val="00FB30CB"/>
    <w:rsid w:val="00FB503B"/>
    <w:rsid w:val="00FB6FF2"/>
    <w:rsid w:val="00FC0B0B"/>
    <w:rsid w:val="00FC2CA7"/>
    <w:rsid w:val="00FC583D"/>
    <w:rsid w:val="00FC7327"/>
    <w:rsid w:val="00FC73B7"/>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4C2"/>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D0A"/>
    <w:rPr>
      <w:rFonts w:ascii="Tahoma" w:hAnsi="Tahoma" w:cs="Tahoma"/>
      <w:sz w:val="16"/>
      <w:szCs w:val="16"/>
    </w:rPr>
  </w:style>
  <w:style w:type="paragraph" w:styleId="ListParagraph">
    <w:name w:val="List Paragraph"/>
    <w:basedOn w:val="Normal"/>
    <w:uiPriority w:val="34"/>
    <w:qFormat/>
    <w:rsid w:val="005552F8"/>
    <w:pPr>
      <w:spacing w:before="60" w:after="60"/>
      <w:ind w:left="720"/>
      <w:contextualSpacing/>
    </w:pPr>
    <w:rPr>
      <w:rFonts w:ascii="Times New Roman" w:eastAsiaTheme="minorHAns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1161</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Nguyễn-Hữu Đức</dc:creator>
  <cp:keywords/>
  <dc:description/>
  <cp:lastModifiedBy>DELL</cp:lastModifiedBy>
  <cp:revision>11</cp:revision>
  <dcterms:created xsi:type="dcterms:W3CDTF">2017-07-25T05:38:00Z</dcterms:created>
  <dcterms:modified xsi:type="dcterms:W3CDTF">2017-08-09T07:51:00Z</dcterms:modified>
</cp:coreProperties>
</file>