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5EB" w:rsidRDefault="00E625EB">
      <w:pPr>
        <w:pStyle w:val="BodyText"/>
        <w:rPr>
          <w:sz w:val="20"/>
        </w:rPr>
      </w:pPr>
    </w:p>
    <w:p w:rsidR="00E625EB" w:rsidRDefault="00B80A9E">
      <w:pPr>
        <w:spacing w:before="68"/>
        <w:ind w:left="468" w:right="796"/>
        <w:jc w:val="center"/>
        <w:rPr>
          <w:sz w:val="27"/>
        </w:rPr>
      </w:pPr>
      <w:r>
        <w:rPr>
          <w:w w:val="105"/>
          <w:sz w:val="27"/>
        </w:rPr>
        <w:t>EXTENDED-ABSTRACT REVIEW FORM</w:t>
      </w:r>
    </w:p>
    <w:p w:rsidR="00E625EB" w:rsidRDefault="00B80A9E">
      <w:pPr>
        <w:pStyle w:val="BodyText"/>
        <w:spacing w:before="149"/>
        <w:ind w:left="468" w:right="797"/>
        <w:jc w:val="center"/>
      </w:pPr>
      <w:r>
        <w:t>AUN-SEED/Net 2017 Regional Conference on Environmental Engineering  (RC-EnvE2017)</w:t>
      </w:r>
    </w:p>
    <w:p w:rsidR="00E625EB" w:rsidRDefault="00B80A9E">
      <w:pPr>
        <w:pStyle w:val="BodyText"/>
        <w:spacing w:before="50"/>
        <w:ind w:left="466" w:right="797"/>
        <w:jc w:val="center"/>
      </w:pPr>
      <w:r>
        <w:rPr>
          <w:w w:val="110"/>
        </w:rPr>
        <w:t>“Environmental Protection toward Green Development”</w:t>
      </w:r>
    </w:p>
    <w:p w:rsidR="00E625EB" w:rsidRDefault="00E625EB">
      <w:pPr>
        <w:pStyle w:val="BodyText"/>
        <w:spacing w:before="6"/>
        <w:rPr>
          <w:sz w:val="20"/>
        </w:rPr>
      </w:pPr>
    </w:p>
    <w:p w:rsidR="00E625EB" w:rsidRDefault="00B80A9E">
      <w:pPr>
        <w:ind w:left="224"/>
        <w:rPr>
          <w:sz w:val="21"/>
        </w:rPr>
      </w:pPr>
      <w:r>
        <w:rPr>
          <w:sz w:val="21"/>
        </w:rPr>
        <w:t>-------------------------------------------------------------------------------------------------------------------------------</w:t>
      </w:r>
    </w:p>
    <w:p w:rsidR="00E625EB" w:rsidRDefault="00E625EB">
      <w:pPr>
        <w:pStyle w:val="BodyText"/>
        <w:spacing w:before="7"/>
        <w:rPr>
          <w:sz w:val="21"/>
        </w:rPr>
      </w:pPr>
    </w:p>
    <w:p w:rsidR="00E625EB" w:rsidRDefault="00B80A9E">
      <w:pPr>
        <w:pStyle w:val="BodyText"/>
        <w:ind w:left="223"/>
      </w:pPr>
      <w:r>
        <w:rPr>
          <w:w w:val="110"/>
        </w:rPr>
        <w:t>Manuscript Information</w:t>
      </w:r>
    </w:p>
    <w:p w:rsidR="00E625EB" w:rsidRDefault="00E625EB">
      <w:pPr>
        <w:pStyle w:val="BodyText"/>
        <w:spacing w:before="1"/>
        <w:rPr>
          <w:sz w:val="26"/>
        </w:rPr>
      </w:pPr>
    </w:p>
    <w:tbl>
      <w:tblPr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2"/>
        <w:gridCol w:w="7884"/>
      </w:tblGrid>
      <w:tr w:rsidR="00E625EB">
        <w:trPr>
          <w:trHeight w:hRule="exact" w:val="281"/>
        </w:trPr>
        <w:tc>
          <w:tcPr>
            <w:tcW w:w="1572" w:type="dxa"/>
          </w:tcPr>
          <w:p w:rsidR="00E625EB" w:rsidRDefault="00B80A9E">
            <w:pPr>
              <w:pStyle w:val="TableParagraph"/>
              <w:spacing w:line="263" w:lineRule="exact"/>
              <w:ind w:left="-1"/>
              <w:rPr>
                <w:sz w:val="23"/>
              </w:rPr>
            </w:pPr>
            <w:r>
              <w:rPr>
                <w:sz w:val="23"/>
              </w:rPr>
              <w:t>ID</w:t>
            </w:r>
          </w:p>
        </w:tc>
        <w:tc>
          <w:tcPr>
            <w:tcW w:w="7884" w:type="dxa"/>
          </w:tcPr>
          <w:p w:rsidR="00E625EB" w:rsidRDefault="00B80A9E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80</w:t>
            </w:r>
          </w:p>
        </w:tc>
      </w:tr>
      <w:tr w:rsidR="00E625EB">
        <w:trPr>
          <w:trHeight w:hRule="exact" w:val="547"/>
        </w:trPr>
        <w:tc>
          <w:tcPr>
            <w:tcW w:w="1572" w:type="dxa"/>
          </w:tcPr>
          <w:p w:rsidR="00E625EB" w:rsidRDefault="00B80A9E">
            <w:pPr>
              <w:pStyle w:val="TableParagraph"/>
              <w:spacing w:line="244" w:lineRule="auto"/>
              <w:ind w:left="-1"/>
              <w:rPr>
                <w:sz w:val="23"/>
              </w:rPr>
            </w:pPr>
            <w:r>
              <w:rPr>
                <w:sz w:val="23"/>
              </w:rPr>
              <w:t>Extended- Abstract Title</w:t>
            </w:r>
          </w:p>
        </w:tc>
        <w:tc>
          <w:tcPr>
            <w:tcW w:w="7884" w:type="dxa"/>
          </w:tcPr>
          <w:p w:rsidR="00E625EB" w:rsidRDefault="00B80A9E">
            <w:pPr>
              <w:pStyle w:val="TableParagraph"/>
              <w:spacing w:line="261" w:lineRule="exact"/>
              <w:rPr>
                <w:sz w:val="23"/>
              </w:rPr>
            </w:pPr>
            <w:r>
              <w:rPr>
                <w:sz w:val="23"/>
              </w:rPr>
              <w:t>Biofuel sustainability through lifecycle GHG emission  indicators</w:t>
            </w:r>
          </w:p>
        </w:tc>
      </w:tr>
    </w:tbl>
    <w:p w:rsidR="00E625EB" w:rsidRDefault="00E625EB">
      <w:pPr>
        <w:pStyle w:val="BodyText"/>
        <w:spacing w:before="9"/>
        <w:rPr>
          <w:sz w:val="31"/>
        </w:rPr>
      </w:pPr>
    </w:p>
    <w:p w:rsidR="00E625EB" w:rsidRDefault="00B80A9E">
      <w:pPr>
        <w:pStyle w:val="BodyText"/>
        <w:ind w:left="223"/>
        <w:rPr>
          <w:w w:val="105"/>
          <w:lang w:val="vi-VN"/>
        </w:rPr>
      </w:pPr>
      <w:r>
        <w:rPr>
          <w:w w:val="105"/>
        </w:rPr>
        <w:t>Reviewer’s Reply</w:t>
      </w:r>
    </w:p>
    <w:p w:rsidR="0066494B" w:rsidRDefault="0066494B">
      <w:pPr>
        <w:pStyle w:val="BodyText"/>
        <w:ind w:left="223"/>
        <w:rPr>
          <w:w w:val="105"/>
          <w:lang w:val="vi-VN"/>
        </w:rPr>
      </w:pPr>
    </w:p>
    <w:tbl>
      <w:tblPr>
        <w:tblStyle w:val="TableGrid"/>
        <w:tblW w:w="0" w:type="auto"/>
        <w:tblInd w:w="223" w:type="dxa"/>
        <w:tblLook w:val="04A0"/>
      </w:tblPr>
      <w:tblGrid>
        <w:gridCol w:w="9763"/>
      </w:tblGrid>
      <w:tr w:rsidR="0066494B" w:rsidTr="0066494B">
        <w:trPr>
          <w:trHeight w:val="2748"/>
        </w:trPr>
        <w:tc>
          <w:tcPr>
            <w:tcW w:w="9986" w:type="dxa"/>
          </w:tcPr>
          <w:p w:rsidR="0066494B" w:rsidRDefault="0066494B" w:rsidP="0066494B">
            <w:pPr>
              <w:pStyle w:val="TableParagraph"/>
              <w:spacing w:before="116"/>
              <w:ind w:left="158" w:right="158"/>
              <w:rPr>
                <w:sz w:val="23"/>
              </w:rPr>
            </w:pPr>
            <w:r>
              <w:rPr>
                <w:w w:val="105"/>
                <w:sz w:val="23"/>
              </w:rPr>
              <w:t>2.  Advices and /or Comments to the authors if any</w:t>
            </w:r>
          </w:p>
          <w:p w:rsidR="0066494B" w:rsidRDefault="0066494B" w:rsidP="0066494B">
            <w:pPr>
              <w:pStyle w:val="TableParagraph"/>
              <w:spacing w:before="117"/>
              <w:ind w:right="158"/>
              <w:rPr>
                <w:sz w:val="23"/>
              </w:rPr>
            </w:pPr>
            <w:r>
              <w:rPr>
                <w:sz w:val="23"/>
              </w:rPr>
              <w:t>Please provide full terms of LUC and GBEP in the  abstract.</w:t>
            </w:r>
          </w:p>
          <w:p w:rsidR="0066494B" w:rsidRDefault="0066494B" w:rsidP="0066494B">
            <w:pPr>
              <w:pStyle w:val="TableParagraph"/>
              <w:spacing w:before="119"/>
              <w:ind w:right="158"/>
              <w:rPr>
                <w:sz w:val="23"/>
              </w:rPr>
            </w:pPr>
            <w:r>
              <w:rPr>
                <w:sz w:val="23"/>
              </w:rPr>
              <w:t xml:space="preserve">Please provide description in the methodology how the information shown in Table 1 are </w:t>
            </w:r>
            <w:r>
              <w:rPr>
                <w:spacing w:val="53"/>
                <w:sz w:val="23"/>
              </w:rPr>
              <w:t xml:space="preserve"> </w:t>
            </w:r>
            <w:r>
              <w:rPr>
                <w:sz w:val="23"/>
              </w:rPr>
              <w:t>obtained.</w:t>
            </w:r>
          </w:p>
          <w:p w:rsidR="0066494B" w:rsidRDefault="0066494B" w:rsidP="0066494B">
            <w:pPr>
              <w:pStyle w:val="TableParagraph"/>
              <w:spacing w:before="122" w:line="244" w:lineRule="auto"/>
              <w:ind w:right="158"/>
              <w:rPr>
                <w:sz w:val="23"/>
              </w:rPr>
            </w:pPr>
            <w:r>
              <w:rPr>
                <w:sz w:val="23"/>
              </w:rPr>
              <w:t>Are the technology used in those 3 ethanol plants based the same or different? If they are different, more information should be given on those 3  plants</w:t>
            </w:r>
          </w:p>
          <w:p w:rsidR="0066494B" w:rsidRDefault="0066494B" w:rsidP="0066494B">
            <w:pPr>
              <w:pStyle w:val="BodyText"/>
              <w:rPr>
                <w:lang w:val="vi-VN"/>
              </w:rPr>
            </w:pPr>
            <w:r>
              <w:t xml:space="preserve">How can the author compare energy consumption and CO2 emission of the Chinese  technology  with the French and Indian technology? Comparable data should be </w:t>
            </w:r>
            <w:r>
              <w:rPr>
                <w:spacing w:val="31"/>
              </w:rPr>
              <w:t xml:space="preserve"> </w:t>
            </w:r>
            <w:r>
              <w:t>provided.</w:t>
            </w:r>
          </w:p>
          <w:p w:rsidR="00A10DE6" w:rsidRDefault="00A10DE6" w:rsidP="0066494B">
            <w:pPr>
              <w:pStyle w:val="BodyText"/>
              <w:rPr>
                <w:lang w:val="vi-VN"/>
              </w:rPr>
            </w:pPr>
          </w:p>
          <w:p w:rsidR="00A10DE6" w:rsidRDefault="00A10DE6" w:rsidP="0066494B">
            <w:pPr>
              <w:pStyle w:val="BodyText"/>
              <w:rPr>
                <w:i/>
                <w:u w:val="single"/>
                <w:lang w:val="vi-VN"/>
              </w:rPr>
            </w:pPr>
            <w:r w:rsidRPr="00A10DE6">
              <w:rPr>
                <w:i/>
                <w:u w:val="single"/>
                <w:lang w:val="vi-VN"/>
              </w:rPr>
              <w:t>Format</w:t>
            </w:r>
            <w:r>
              <w:rPr>
                <w:i/>
                <w:u w:val="single"/>
                <w:lang w:val="vi-VN"/>
              </w:rPr>
              <w:t>:</w:t>
            </w:r>
          </w:p>
          <w:p w:rsidR="00A10DE6" w:rsidRPr="00A10DE6" w:rsidRDefault="003E3B91" w:rsidP="00A10DE6">
            <w:pPr>
              <w:pStyle w:val="BodyTex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</w:t>
            </w:r>
            <w:r w:rsidR="00A10DE6" w:rsidRPr="00A10DE6">
              <w:rPr>
                <w:bCs/>
                <w:lang w:val="vi-VN"/>
              </w:rPr>
              <w:t xml:space="preserve">The maximal length of extended abstract is to be three A4 pages. </w:t>
            </w:r>
          </w:p>
          <w:p w:rsidR="00A10DE6" w:rsidRDefault="003E3B91" w:rsidP="00A10DE6">
            <w:pPr>
              <w:pStyle w:val="BodyTex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</w:t>
            </w:r>
            <w:r w:rsidR="00A10DE6" w:rsidRPr="00A10DE6">
              <w:rPr>
                <w:bCs/>
                <w:lang w:val="vi-VN"/>
              </w:rPr>
              <w:t>Strictly follow the format and number of pages guided in extended abstract temple in the conference website (https://re-env2017.hust.edu.vn/abstract-template), if not your extended abstract will be rejected</w:t>
            </w:r>
          </w:p>
          <w:p w:rsidR="003E3B91" w:rsidRPr="00A10DE6" w:rsidRDefault="003E3B91" w:rsidP="00A10DE6">
            <w:pPr>
              <w:pStyle w:val="BodyText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-Correct the mistake in Table Title (page 2)</w:t>
            </w:r>
          </w:p>
          <w:p w:rsidR="00A10DE6" w:rsidRPr="000D2F94" w:rsidRDefault="00A10DE6" w:rsidP="0066494B">
            <w:pPr>
              <w:pStyle w:val="BodyText"/>
              <w:rPr>
                <w:u w:val="single"/>
                <w:lang w:val="vi-VN"/>
              </w:rPr>
            </w:pPr>
          </w:p>
        </w:tc>
      </w:tr>
    </w:tbl>
    <w:p w:rsidR="0066494B" w:rsidRPr="0066494B" w:rsidRDefault="0066494B">
      <w:pPr>
        <w:pStyle w:val="BodyText"/>
        <w:ind w:left="223"/>
        <w:rPr>
          <w:lang w:val="vi-VN"/>
        </w:rPr>
      </w:pPr>
    </w:p>
    <w:p w:rsidR="00E625EB" w:rsidRDefault="00E625EB">
      <w:pPr>
        <w:pStyle w:val="BodyText"/>
        <w:spacing w:before="8"/>
        <w:rPr>
          <w:sz w:val="20"/>
        </w:rPr>
      </w:pPr>
    </w:p>
    <w:p w:rsidR="00E625EB" w:rsidRDefault="00E625EB">
      <w:pPr>
        <w:pStyle w:val="BodyText"/>
        <w:rPr>
          <w:sz w:val="20"/>
        </w:rPr>
      </w:pPr>
    </w:p>
    <w:p w:rsidR="00E625EB" w:rsidRDefault="00E625EB">
      <w:pPr>
        <w:pStyle w:val="BodyText"/>
        <w:rPr>
          <w:sz w:val="20"/>
        </w:rPr>
      </w:pPr>
    </w:p>
    <w:sectPr w:rsidR="00E625EB" w:rsidSect="00E625EB">
      <w:footerReference w:type="default" r:id="rId6"/>
      <w:pgSz w:w="11910" w:h="16840"/>
      <w:pgMar w:top="1580" w:right="960" w:bottom="1880" w:left="1180" w:header="0" w:footer="169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813" w:rsidRDefault="00977813" w:rsidP="00E625EB">
      <w:r>
        <w:separator/>
      </w:r>
    </w:p>
  </w:endnote>
  <w:endnote w:type="continuationSeparator" w:id="1">
    <w:p w:rsidR="00977813" w:rsidRDefault="00977813" w:rsidP="00E62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5EB" w:rsidRDefault="00B80A9E">
    <w:pPr>
      <w:pStyle w:val="BodyText"/>
      <w:spacing w:line="14" w:lineRule="auto"/>
      <w:rPr>
        <w:sz w:val="20"/>
      </w:rPr>
    </w:pPr>
    <w:r>
      <w:rPr>
        <w:noProof/>
        <w:lang w:val="vi-VN" w:eastAsia="ja-JP"/>
      </w:rPr>
      <w:drawing>
        <wp:anchor distT="0" distB="0" distL="0" distR="0" simplePos="0" relativeHeight="268431143" behindDoc="1" locked="0" layoutInCell="1" allowOverlap="1">
          <wp:simplePos x="0" y="0"/>
          <wp:positionH relativeFrom="page">
            <wp:posOffset>4966715</wp:posOffset>
          </wp:positionH>
          <wp:positionV relativeFrom="page">
            <wp:posOffset>9491471</wp:posOffset>
          </wp:positionV>
          <wp:extent cx="441959" cy="45110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1959" cy="4511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0" distR="0" simplePos="0" relativeHeight="268431167" behindDoc="1" locked="0" layoutInCell="1" allowOverlap="1">
          <wp:simplePos x="0" y="0"/>
          <wp:positionH relativeFrom="page">
            <wp:posOffset>2202179</wp:posOffset>
          </wp:positionH>
          <wp:positionV relativeFrom="page">
            <wp:posOffset>9496043</wp:posOffset>
          </wp:positionV>
          <wp:extent cx="268224" cy="435863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68224" cy="4358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vi-VN" w:eastAsia="ja-JP"/>
      </w:rPr>
      <w:drawing>
        <wp:anchor distT="0" distB="0" distL="0" distR="0" simplePos="0" relativeHeight="268431191" behindDoc="1" locked="0" layoutInCell="1" allowOverlap="1">
          <wp:simplePos x="0" y="0"/>
          <wp:positionH relativeFrom="page">
            <wp:posOffset>2735579</wp:posOffset>
          </wp:positionH>
          <wp:positionV relativeFrom="page">
            <wp:posOffset>9496043</wp:posOffset>
          </wp:positionV>
          <wp:extent cx="2007107" cy="400811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07107" cy="4008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813" w:rsidRDefault="00977813" w:rsidP="00E625EB">
      <w:r>
        <w:separator/>
      </w:r>
    </w:p>
  </w:footnote>
  <w:footnote w:type="continuationSeparator" w:id="1">
    <w:p w:rsidR="00977813" w:rsidRDefault="00977813" w:rsidP="00E625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E625EB"/>
    <w:rsid w:val="000379D2"/>
    <w:rsid w:val="000D2F94"/>
    <w:rsid w:val="002B1F1D"/>
    <w:rsid w:val="003E3B91"/>
    <w:rsid w:val="0066494B"/>
    <w:rsid w:val="00740F03"/>
    <w:rsid w:val="00977813"/>
    <w:rsid w:val="00A10DE6"/>
    <w:rsid w:val="00B16B87"/>
    <w:rsid w:val="00B80A9E"/>
    <w:rsid w:val="00D44E4E"/>
    <w:rsid w:val="00E62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25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625EB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E625EB"/>
  </w:style>
  <w:style w:type="paragraph" w:customStyle="1" w:styleId="TableParagraph">
    <w:name w:val="Table Paragraph"/>
    <w:basedOn w:val="Normal"/>
    <w:uiPriority w:val="1"/>
    <w:qFormat/>
    <w:rsid w:val="00E625EB"/>
    <w:pPr>
      <w:ind w:left="100"/>
    </w:pPr>
  </w:style>
  <w:style w:type="table" w:styleId="TableGrid">
    <w:name w:val="Table Grid"/>
    <w:basedOn w:val="TableNormal"/>
    <w:uiPriority w:val="59"/>
    <w:rsid w:val="006649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Review-80.docx</dc:title>
  <dc:creator>Chart Chiemchaisri</dc:creator>
  <cp:lastModifiedBy>DELL</cp:lastModifiedBy>
  <cp:revision>9</cp:revision>
  <dcterms:created xsi:type="dcterms:W3CDTF">2017-08-08T06:24:00Z</dcterms:created>
  <dcterms:modified xsi:type="dcterms:W3CDTF">2017-08-09T09:39:00Z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LastSaved">
    <vt:filetime>2017-08-08T00:00:00Z</vt:filetime>
  </property>
</Properties>
</file>